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048D3" w14:textId="77777777" w:rsidR="007D716B" w:rsidRPr="00E020F2" w:rsidRDefault="007D716B" w:rsidP="00394205">
      <w:pPr>
        <w:widowControl w:val="0"/>
        <w:kinsoku w:val="0"/>
        <w:overflowPunct w:val="0"/>
        <w:spacing w:beforeLines="150" w:before="360" w:afterLines="150" w:after="360" w:line="240" w:lineRule="auto"/>
        <w:textAlignment w:val="baseline"/>
        <w:rPr>
          <w:rFonts w:ascii="Arial" w:hAnsi="Arial" w:cs="Arial"/>
          <w:sz w:val="28"/>
        </w:rPr>
      </w:pPr>
      <w:r w:rsidRPr="00E020F2">
        <w:rPr>
          <w:rFonts w:ascii="Arial" w:hAnsi="Arial" w:cs="Arial"/>
          <w:sz w:val="28"/>
        </w:rPr>
        <w:t>DÉBUT PAGE 1</w:t>
      </w:r>
    </w:p>
    <w:p w14:paraId="26D69507" w14:textId="77777777" w:rsidR="007D716B" w:rsidRPr="00E020F2" w:rsidRDefault="007D716B" w:rsidP="00394205">
      <w:pPr>
        <w:widowControl w:val="0"/>
        <w:kinsoku w:val="0"/>
        <w:overflowPunct w:val="0"/>
        <w:spacing w:beforeLines="150" w:before="360" w:afterLines="150" w:after="360" w:line="240" w:lineRule="auto"/>
        <w:textAlignment w:val="baseline"/>
        <w:rPr>
          <w:rFonts w:ascii="Arial" w:hAnsi="Arial" w:cs="Arial"/>
          <w:b/>
          <w:bCs/>
          <w:sz w:val="28"/>
        </w:rPr>
      </w:pPr>
      <w:r w:rsidRPr="00E020F2">
        <w:rPr>
          <w:rFonts w:ascii="Arial" w:hAnsi="Arial" w:cs="Arial"/>
          <w:b/>
          <w:bCs/>
          <w:sz w:val="28"/>
        </w:rPr>
        <w:t>50 ans</w:t>
      </w:r>
      <w:r w:rsidRPr="00E020F2">
        <w:rPr>
          <w:rFonts w:ascii="Arial" w:hAnsi="Arial" w:cs="Arial"/>
          <w:b/>
          <w:bCs/>
          <w:sz w:val="28"/>
        </w:rPr>
        <w:br/>
        <w:t>Réseau de transport de l’agglomération de Longueuil</w:t>
      </w:r>
    </w:p>
    <w:p w14:paraId="1120073C" w14:textId="77777777" w:rsidR="007D716B" w:rsidRPr="00394205" w:rsidRDefault="007D716B" w:rsidP="00394205">
      <w:pPr>
        <w:widowControl w:val="0"/>
        <w:kinsoku w:val="0"/>
        <w:overflowPunct w:val="0"/>
        <w:spacing w:beforeLines="150" w:before="360" w:afterLines="150" w:after="360" w:line="240" w:lineRule="auto"/>
        <w:textAlignment w:val="baseline"/>
        <w:rPr>
          <w:rFonts w:ascii="Arial" w:hAnsi="Arial" w:cs="Arial"/>
          <w:b/>
          <w:bCs/>
          <w:sz w:val="48"/>
          <w:szCs w:val="48"/>
        </w:rPr>
      </w:pPr>
      <w:r w:rsidRPr="00394205">
        <w:rPr>
          <w:rFonts w:ascii="Arial" w:hAnsi="Arial" w:cs="Arial"/>
          <w:b/>
          <w:bCs/>
          <w:sz w:val="48"/>
          <w:szCs w:val="48"/>
        </w:rPr>
        <w:t>On trace la voie</w:t>
      </w:r>
    </w:p>
    <w:p w14:paraId="14C24C89" w14:textId="77777777" w:rsidR="007D716B" w:rsidRPr="00394205" w:rsidRDefault="007D716B" w:rsidP="00394205">
      <w:pPr>
        <w:widowControl w:val="0"/>
        <w:kinsoku w:val="0"/>
        <w:overflowPunct w:val="0"/>
        <w:spacing w:beforeLines="150" w:before="360" w:afterLines="150" w:after="360" w:line="240" w:lineRule="auto"/>
        <w:textAlignment w:val="baseline"/>
        <w:rPr>
          <w:rFonts w:ascii="Arial" w:hAnsi="Arial" w:cs="Arial"/>
          <w:b/>
          <w:bCs/>
          <w:sz w:val="48"/>
          <w:szCs w:val="48"/>
        </w:rPr>
      </w:pPr>
      <w:r w:rsidRPr="00394205">
        <w:rPr>
          <w:rFonts w:ascii="Arial" w:hAnsi="Arial" w:cs="Arial"/>
          <w:b/>
          <w:bCs/>
          <w:sz w:val="48"/>
          <w:szCs w:val="48"/>
        </w:rPr>
        <w:t>Rapport annuel 2024</w:t>
      </w:r>
    </w:p>
    <w:p w14:paraId="7CFEDF09" w14:textId="77777777" w:rsidR="007D716B" w:rsidRPr="00E020F2" w:rsidRDefault="007D716B" w:rsidP="00394205">
      <w:pPr>
        <w:widowControl w:val="0"/>
        <w:kinsoku w:val="0"/>
        <w:overflowPunct w:val="0"/>
        <w:spacing w:beforeLines="150" w:before="360" w:afterLines="150" w:after="360" w:line="240" w:lineRule="auto"/>
        <w:textAlignment w:val="baseline"/>
        <w:rPr>
          <w:rFonts w:ascii="Arial" w:hAnsi="Arial" w:cs="Arial"/>
          <w:sz w:val="28"/>
        </w:rPr>
      </w:pPr>
      <w:r w:rsidRPr="00E020F2">
        <w:rPr>
          <w:rFonts w:ascii="Arial" w:hAnsi="Arial" w:cs="Arial"/>
          <w:sz w:val="28"/>
        </w:rPr>
        <w:t>DÉBUT PAGE 2</w:t>
      </w:r>
    </w:p>
    <w:p w14:paraId="58BF501C" w14:textId="77777777" w:rsidR="007D716B" w:rsidRPr="00E020F2" w:rsidRDefault="007D716B" w:rsidP="00394205">
      <w:pPr>
        <w:pStyle w:val="Titre1"/>
        <w:spacing w:before="360" w:after="360"/>
      </w:pPr>
      <w:bookmarkStart w:id="0" w:name="_Toc202128856"/>
      <w:r w:rsidRPr="00E020F2">
        <w:t>Table des matières</w:t>
      </w:r>
      <w:bookmarkEnd w:id="0"/>
    </w:p>
    <w:p w14:paraId="68235A62" w14:textId="6BA67157" w:rsidR="004C4123" w:rsidRPr="004C4123" w:rsidRDefault="004C4123" w:rsidP="004C4123">
      <w:pPr>
        <w:pStyle w:val="TM1"/>
        <w:widowControl w:val="0"/>
        <w:tabs>
          <w:tab w:val="right" w:leader="dot" w:pos="8630"/>
        </w:tabs>
        <w:spacing w:beforeLines="150" w:before="360" w:afterLines="150" w:after="360" w:line="240" w:lineRule="auto"/>
        <w:rPr>
          <w:rFonts w:ascii="Arial" w:eastAsiaTheme="minorEastAsia" w:hAnsi="Arial" w:cs="Arial"/>
          <w:noProof/>
          <w:kern w:val="2"/>
          <w:sz w:val="28"/>
          <w:szCs w:val="28"/>
          <w:lang w:val="en-CA" w:eastAsia="en-CA"/>
          <w14:ligatures w14:val="standardContextual"/>
        </w:rPr>
      </w:pPr>
      <w:r w:rsidRPr="004C4123">
        <w:rPr>
          <w:rFonts w:ascii="Arial" w:hAnsi="Arial" w:cs="Arial"/>
          <w:sz w:val="28"/>
          <w:szCs w:val="28"/>
          <w:highlight w:val="cyan"/>
        </w:rPr>
        <w:fldChar w:fldCharType="begin"/>
      </w:r>
      <w:r w:rsidRPr="004C4123">
        <w:rPr>
          <w:rFonts w:ascii="Arial" w:hAnsi="Arial" w:cs="Arial"/>
          <w:sz w:val="28"/>
          <w:szCs w:val="28"/>
          <w:highlight w:val="cyan"/>
        </w:rPr>
        <w:instrText xml:space="preserve"> TOC \o "1-1" \h \z \u </w:instrText>
      </w:r>
      <w:r w:rsidRPr="004C4123">
        <w:rPr>
          <w:rFonts w:ascii="Arial" w:hAnsi="Arial" w:cs="Arial"/>
          <w:sz w:val="28"/>
          <w:szCs w:val="28"/>
          <w:highlight w:val="cyan"/>
        </w:rPr>
        <w:fldChar w:fldCharType="separate"/>
      </w:r>
      <w:hyperlink w:anchor="_Toc202128856" w:history="1"/>
      <w:hyperlink w:anchor="_Toc202128857" w:history="1">
        <w:r w:rsidRPr="004C4123">
          <w:rPr>
            <w:rStyle w:val="Lienhypertexte"/>
            <w:rFonts w:ascii="Arial" w:hAnsi="Arial" w:cs="Arial"/>
            <w:noProof/>
            <w:sz w:val="28"/>
            <w:szCs w:val="28"/>
          </w:rPr>
          <w:t>1. Le RTL en bref</w:t>
        </w:r>
        <w:r w:rsidRPr="004C4123">
          <w:rPr>
            <w:rFonts w:ascii="Arial" w:hAnsi="Arial" w:cs="Arial"/>
            <w:noProof/>
            <w:webHidden/>
            <w:sz w:val="28"/>
            <w:szCs w:val="28"/>
          </w:rPr>
          <w:tab/>
        </w:r>
        <w:r>
          <w:rPr>
            <w:rFonts w:ascii="Arial" w:hAnsi="Arial" w:cs="Arial"/>
            <w:noProof/>
            <w:webHidden/>
            <w:sz w:val="28"/>
            <w:szCs w:val="28"/>
          </w:rPr>
          <w:t>6</w:t>
        </w:r>
      </w:hyperlink>
    </w:p>
    <w:p w14:paraId="2F4F6148" w14:textId="1D33645B" w:rsidR="004C4123" w:rsidRPr="004C4123" w:rsidRDefault="004C4123" w:rsidP="004C4123">
      <w:pPr>
        <w:pStyle w:val="TM1"/>
        <w:widowControl w:val="0"/>
        <w:tabs>
          <w:tab w:val="right" w:leader="dot" w:pos="8630"/>
        </w:tabs>
        <w:spacing w:beforeLines="150" w:before="360" w:afterLines="150" w:after="360" w:line="240" w:lineRule="auto"/>
        <w:rPr>
          <w:rFonts w:ascii="Arial" w:eastAsiaTheme="minorEastAsia" w:hAnsi="Arial" w:cs="Arial"/>
          <w:noProof/>
          <w:kern w:val="2"/>
          <w:sz w:val="28"/>
          <w:szCs w:val="28"/>
          <w:lang w:val="en-CA" w:eastAsia="en-CA"/>
          <w14:ligatures w14:val="standardContextual"/>
        </w:rPr>
      </w:pPr>
      <w:hyperlink w:anchor="_Toc202128858" w:history="1">
        <w:r w:rsidRPr="004C4123">
          <w:rPr>
            <w:rStyle w:val="Lienhypertexte"/>
            <w:rFonts w:ascii="Arial" w:hAnsi="Arial" w:cs="Arial"/>
            <w:noProof/>
            <w:sz w:val="28"/>
            <w:szCs w:val="28"/>
          </w:rPr>
          <w:t>2. Gouvernance</w:t>
        </w:r>
        <w:r w:rsidRPr="004C4123">
          <w:rPr>
            <w:rFonts w:ascii="Arial" w:hAnsi="Arial" w:cs="Arial"/>
            <w:noProof/>
            <w:webHidden/>
            <w:sz w:val="28"/>
            <w:szCs w:val="28"/>
          </w:rPr>
          <w:tab/>
        </w:r>
        <w:r w:rsidRPr="004C4123">
          <w:rPr>
            <w:rFonts w:ascii="Arial" w:hAnsi="Arial" w:cs="Arial"/>
            <w:noProof/>
            <w:webHidden/>
            <w:sz w:val="28"/>
            <w:szCs w:val="28"/>
          </w:rPr>
          <w:fldChar w:fldCharType="begin"/>
        </w:r>
        <w:r w:rsidRPr="004C4123">
          <w:rPr>
            <w:rFonts w:ascii="Arial" w:hAnsi="Arial" w:cs="Arial"/>
            <w:noProof/>
            <w:webHidden/>
            <w:sz w:val="28"/>
            <w:szCs w:val="28"/>
          </w:rPr>
          <w:instrText xml:space="preserve"> PAGEREF _Toc202128858 \h </w:instrText>
        </w:r>
        <w:r w:rsidRPr="004C4123">
          <w:rPr>
            <w:rFonts w:ascii="Arial" w:hAnsi="Arial" w:cs="Arial"/>
            <w:noProof/>
            <w:webHidden/>
            <w:sz w:val="28"/>
            <w:szCs w:val="28"/>
          </w:rPr>
        </w:r>
        <w:r w:rsidRPr="004C4123">
          <w:rPr>
            <w:rFonts w:ascii="Arial" w:hAnsi="Arial" w:cs="Arial"/>
            <w:noProof/>
            <w:webHidden/>
            <w:sz w:val="28"/>
            <w:szCs w:val="28"/>
          </w:rPr>
          <w:fldChar w:fldCharType="separate"/>
        </w:r>
        <w:r w:rsidRPr="004C4123">
          <w:rPr>
            <w:rFonts w:ascii="Arial" w:hAnsi="Arial" w:cs="Arial"/>
            <w:noProof/>
            <w:webHidden/>
            <w:sz w:val="28"/>
            <w:szCs w:val="28"/>
          </w:rPr>
          <w:t>11</w:t>
        </w:r>
        <w:r w:rsidRPr="004C4123">
          <w:rPr>
            <w:rFonts w:ascii="Arial" w:hAnsi="Arial" w:cs="Arial"/>
            <w:noProof/>
            <w:webHidden/>
            <w:sz w:val="28"/>
            <w:szCs w:val="28"/>
          </w:rPr>
          <w:fldChar w:fldCharType="end"/>
        </w:r>
      </w:hyperlink>
    </w:p>
    <w:p w14:paraId="1353CE6B" w14:textId="06637CEA" w:rsidR="004C4123" w:rsidRPr="004C4123" w:rsidRDefault="004C4123" w:rsidP="004C4123">
      <w:pPr>
        <w:pStyle w:val="TM1"/>
        <w:widowControl w:val="0"/>
        <w:tabs>
          <w:tab w:val="right" w:leader="dot" w:pos="8630"/>
        </w:tabs>
        <w:spacing w:beforeLines="150" w:before="360" w:afterLines="150" w:after="360" w:line="240" w:lineRule="auto"/>
        <w:rPr>
          <w:rFonts w:ascii="Arial" w:eastAsiaTheme="minorEastAsia" w:hAnsi="Arial" w:cs="Arial"/>
          <w:noProof/>
          <w:kern w:val="2"/>
          <w:sz w:val="28"/>
          <w:szCs w:val="28"/>
          <w:lang w:val="en-CA" w:eastAsia="en-CA"/>
          <w14:ligatures w14:val="standardContextual"/>
        </w:rPr>
      </w:pPr>
      <w:hyperlink w:anchor="_Toc202128859" w:history="1">
        <w:r w:rsidRPr="004C4123">
          <w:rPr>
            <w:rStyle w:val="Lienhypertexte"/>
            <w:rFonts w:ascii="Arial" w:hAnsi="Arial" w:cs="Arial"/>
            <w:noProof/>
            <w:sz w:val="28"/>
            <w:szCs w:val="28"/>
          </w:rPr>
          <w:t>3. Rétrospective 2024</w:t>
        </w:r>
        <w:r w:rsidRPr="004C4123">
          <w:rPr>
            <w:rFonts w:ascii="Arial" w:hAnsi="Arial" w:cs="Arial"/>
            <w:noProof/>
            <w:webHidden/>
            <w:sz w:val="28"/>
            <w:szCs w:val="28"/>
          </w:rPr>
          <w:tab/>
        </w:r>
        <w:r w:rsidRPr="004C4123">
          <w:rPr>
            <w:rFonts w:ascii="Arial" w:hAnsi="Arial" w:cs="Arial"/>
            <w:noProof/>
            <w:webHidden/>
            <w:sz w:val="28"/>
            <w:szCs w:val="28"/>
          </w:rPr>
          <w:fldChar w:fldCharType="begin"/>
        </w:r>
        <w:r w:rsidRPr="004C4123">
          <w:rPr>
            <w:rFonts w:ascii="Arial" w:hAnsi="Arial" w:cs="Arial"/>
            <w:noProof/>
            <w:webHidden/>
            <w:sz w:val="28"/>
            <w:szCs w:val="28"/>
          </w:rPr>
          <w:instrText xml:space="preserve"> PAGEREF _Toc202128859 \h </w:instrText>
        </w:r>
        <w:r w:rsidRPr="004C4123">
          <w:rPr>
            <w:rFonts w:ascii="Arial" w:hAnsi="Arial" w:cs="Arial"/>
            <w:noProof/>
            <w:webHidden/>
            <w:sz w:val="28"/>
            <w:szCs w:val="28"/>
          </w:rPr>
        </w:r>
        <w:r w:rsidRPr="004C4123">
          <w:rPr>
            <w:rFonts w:ascii="Arial" w:hAnsi="Arial" w:cs="Arial"/>
            <w:noProof/>
            <w:webHidden/>
            <w:sz w:val="28"/>
            <w:szCs w:val="28"/>
          </w:rPr>
          <w:fldChar w:fldCharType="separate"/>
        </w:r>
        <w:r w:rsidRPr="004C4123">
          <w:rPr>
            <w:rFonts w:ascii="Arial" w:hAnsi="Arial" w:cs="Arial"/>
            <w:noProof/>
            <w:webHidden/>
            <w:sz w:val="28"/>
            <w:szCs w:val="28"/>
          </w:rPr>
          <w:t>1</w:t>
        </w:r>
        <w:r>
          <w:rPr>
            <w:rFonts w:ascii="Arial" w:hAnsi="Arial" w:cs="Arial"/>
            <w:noProof/>
            <w:webHidden/>
            <w:sz w:val="28"/>
            <w:szCs w:val="28"/>
          </w:rPr>
          <w:t>7</w:t>
        </w:r>
        <w:r w:rsidRPr="004C4123">
          <w:rPr>
            <w:rFonts w:ascii="Arial" w:hAnsi="Arial" w:cs="Arial"/>
            <w:noProof/>
            <w:webHidden/>
            <w:sz w:val="28"/>
            <w:szCs w:val="28"/>
          </w:rPr>
          <w:fldChar w:fldCharType="end"/>
        </w:r>
      </w:hyperlink>
    </w:p>
    <w:p w14:paraId="11228862" w14:textId="6235F5D5" w:rsidR="004C4123" w:rsidRPr="004C4123" w:rsidRDefault="004C4123" w:rsidP="004C4123">
      <w:pPr>
        <w:pStyle w:val="TM1"/>
        <w:widowControl w:val="0"/>
        <w:tabs>
          <w:tab w:val="right" w:leader="dot" w:pos="8630"/>
        </w:tabs>
        <w:spacing w:beforeLines="150" w:before="360" w:afterLines="150" w:after="360" w:line="240" w:lineRule="auto"/>
        <w:rPr>
          <w:rFonts w:ascii="Arial" w:eastAsiaTheme="minorEastAsia" w:hAnsi="Arial" w:cs="Arial"/>
          <w:noProof/>
          <w:kern w:val="2"/>
          <w:sz w:val="28"/>
          <w:szCs w:val="28"/>
          <w:lang w:val="en-CA" w:eastAsia="en-CA"/>
          <w14:ligatures w14:val="standardContextual"/>
        </w:rPr>
      </w:pPr>
      <w:hyperlink w:anchor="_Toc202128860" w:history="1">
        <w:r w:rsidRPr="004C4123">
          <w:rPr>
            <w:rStyle w:val="Lienhypertexte"/>
            <w:rFonts w:ascii="Arial" w:hAnsi="Arial" w:cs="Arial"/>
            <w:noProof/>
            <w:sz w:val="28"/>
            <w:szCs w:val="28"/>
          </w:rPr>
          <w:t>4. Ressources mises à contribution</w:t>
        </w:r>
        <w:r w:rsidRPr="004C4123">
          <w:rPr>
            <w:rFonts w:ascii="Arial" w:hAnsi="Arial" w:cs="Arial"/>
            <w:noProof/>
            <w:webHidden/>
            <w:sz w:val="28"/>
            <w:szCs w:val="28"/>
          </w:rPr>
          <w:tab/>
        </w:r>
        <w:r w:rsidR="00512499">
          <w:rPr>
            <w:rFonts w:ascii="Arial" w:hAnsi="Arial" w:cs="Arial"/>
            <w:noProof/>
            <w:webHidden/>
            <w:sz w:val="28"/>
            <w:szCs w:val="28"/>
          </w:rPr>
          <w:t>43</w:t>
        </w:r>
      </w:hyperlink>
    </w:p>
    <w:p w14:paraId="74D6E334" w14:textId="420B32FB" w:rsidR="004C4123" w:rsidRPr="004C4123" w:rsidRDefault="004C4123" w:rsidP="004C4123">
      <w:pPr>
        <w:pStyle w:val="TM1"/>
        <w:widowControl w:val="0"/>
        <w:tabs>
          <w:tab w:val="right" w:leader="dot" w:pos="8630"/>
        </w:tabs>
        <w:spacing w:beforeLines="150" w:before="360" w:afterLines="150" w:after="360" w:line="240" w:lineRule="auto"/>
        <w:rPr>
          <w:rFonts w:ascii="Arial" w:eastAsiaTheme="minorEastAsia" w:hAnsi="Arial" w:cs="Arial"/>
          <w:noProof/>
          <w:kern w:val="2"/>
          <w:sz w:val="28"/>
          <w:szCs w:val="28"/>
          <w:lang w:val="en-CA" w:eastAsia="en-CA"/>
          <w14:ligatures w14:val="standardContextual"/>
        </w:rPr>
      </w:pPr>
      <w:hyperlink w:anchor="_Toc202128861" w:history="1">
        <w:r w:rsidRPr="004C4123">
          <w:rPr>
            <w:rStyle w:val="Lienhypertexte"/>
            <w:rFonts w:ascii="Arial" w:hAnsi="Arial" w:cs="Arial"/>
            <w:noProof/>
            <w:sz w:val="28"/>
            <w:szCs w:val="28"/>
          </w:rPr>
          <w:t>A</w:t>
        </w:r>
        <w:r>
          <w:rPr>
            <w:rStyle w:val="Lienhypertexte"/>
            <w:rFonts w:ascii="Arial" w:hAnsi="Arial" w:cs="Arial"/>
            <w:noProof/>
            <w:sz w:val="28"/>
            <w:szCs w:val="28"/>
          </w:rPr>
          <w:t>nnexes</w:t>
        </w:r>
        <w:r w:rsidRPr="004C4123">
          <w:rPr>
            <w:rFonts w:ascii="Arial" w:hAnsi="Arial" w:cs="Arial"/>
            <w:noProof/>
            <w:webHidden/>
            <w:sz w:val="28"/>
            <w:szCs w:val="28"/>
          </w:rPr>
          <w:tab/>
        </w:r>
        <w:r w:rsidR="00512499">
          <w:rPr>
            <w:rFonts w:ascii="Arial" w:hAnsi="Arial" w:cs="Arial"/>
            <w:noProof/>
            <w:webHidden/>
            <w:sz w:val="28"/>
            <w:szCs w:val="28"/>
          </w:rPr>
          <w:t>47</w:t>
        </w:r>
      </w:hyperlink>
    </w:p>
    <w:p w14:paraId="39D663CA" w14:textId="250E502A" w:rsidR="004C4123" w:rsidRPr="004C4123" w:rsidRDefault="004C4123" w:rsidP="004C4123">
      <w:pPr>
        <w:pStyle w:val="TM1"/>
        <w:widowControl w:val="0"/>
        <w:tabs>
          <w:tab w:val="right" w:leader="dot" w:pos="8630"/>
        </w:tabs>
        <w:spacing w:beforeLines="150" w:before="360" w:afterLines="150" w:after="360" w:line="240" w:lineRule="auto"/>
        <w:rPr>
          <w:rFonts w:ascii="Arial" w:eastAsiaTheme="minorEastAsia" w:hAnsi="Arial" w:cs="Arial"/>
          <w:noProof/>
          <w:kern w:val="2"/>
          <w:sz w:val="28"/>
          <w:szCs w:val="28"/>
          <w:lang w:val="en-CA" w:eastAsia="en-CA"/>
          <w14:ligatures w14:val="standardContextual"/>
        </w:rPr>
      </w:pPr>
      <w:hyperlink w:anchor="_Toc202128868" w:history="1">
        <w:r w:rsidRPr="004C4123">
          <w:rPr>
            <w:rStyle w:val="Lienhypertexte"/>
            <w:rFonts w:ascii="Arial" w:hAnsi="Arial" w:cs="Arial"/>
            <w:noProof/>
            <w:sz w:val="28"/>
            <w:szCs w:val="28"/>
          </w:rPr>
          <w:t>États financiers</w:t>
        </w:r>
        <w:r w:rsidRPr="004C4123">
          <w:rPr>
            <w:rFonts w:ascii="Arial" w:hAnsi="Arial" w:cs="Arial"/>
            <w:noProof/>
            <w:webHidden/>
            <w:sz w:val="28"/>
            <w:szCs w:val="28"/>
          </w:rPr>
          <w:tab/>
        </w:r>
        <w:r w:rsidR="00512499">
          <w:rPr>
            <w:rFonts w:ascii="Arial" w:hAnsi="Arial" w:cs="Arial"/>
            <w:noProof/>
            <w:webHidden/>
            <w:sz w:val="28"/>
            <w:szCs w:val="28"/>
          </w:rPr>
          <w:t>70</w:t>
        </w:r>
      </w:hyperlink>
    </w:p>
    <w:p w14:paraId="61BE0633" w14:textId="70BF049C" w:rsidR="007D716B" w:rsidRPr="00E020F2" w:rsidRDefault="004C4123" w:rsidP="004C4123">
      <w:pPr>
        <w:widowControl w:val="0"/>
        <w:kinsoku w:val="0"/>
        <w:overflowPunct w:val="0"/>
        <w:spacing w:beforeLines="150" w:before="360" w:afterLines="150" w:after="360" w:line="240" w:lineRule="auto"/>
        <w:textAlignment w:val="baseline"/>
        <w:rPr>
          <w:rFonts w:ascii="Arial" w:hAnsi="Arial" w:cs="Arial"/>
          <w:sz w:val="28"/>
        </w:rPr>
      </w:pPr>
      <w:r w:rsidRPr="004C4123">
        <w:rPr>
          <w:rFonts w:ascii="Arial" w:hAnsi="Arial" w:cs="Arial"/>
          <w:sz w:val="28"/>
          <w:szCs w:val="28"/>
          <w:highlight w:val="cyan"/>
        </w:rPr>
        <w:fldChar w:fldCharType="end"/>
      </w:r>
      <w:r w:rsidR="007D716B" w:rsidRPr="00E020F2">
        <w:rPr>
          <w:rFonts w:ascii="Arial" w:hAnsi="Arial" w:cs="Arial"/>
          <w:sz w:val="28"/>
        </w:rPr>
        <w:t>DÉBUT PAGE 3</w:t>
      </w:r>
    </w:p>
    <w:p w14:paraId="5200AB9E" w14:textId="31261661" w:rsidR="007D716B" w:rsidRPr="00E020F2" w:rsidRDefault="007D716B" w:rsidP="00394205">
      <w:pPr>
        <w:widowControl w:val="0"/>
        <w:kinsoku w:val="0"/>
        <w:overflowPunct w:val="0"/>
        <w:spacing w:beforeLines="150" w:before="360" w:afterLines="150" w:after="360" w:line="240" w:lineRule="auto"/>
        <w:textAlignment w:val="baseline"/>
        <w:rPr>
          <w:rFonts w:ascii="Arial" w:hAnsi="Arial" w:cs="Arial"/>
          <w:sz w:val="28"/>
        </w:rPr>
      </w:pPr>
      <w:r w:rsidRPr="00E020F2">
        <w:rPr>
          <w:rFonts w:ascii="Arial" w:hAnsi="Arial" w:cs="Arial"/>
          <w:sz w:val="28"/>
        </w:rPr>
        <w:t>Produit par la Direction des communications et de l’expérience client du Réseau de transport de l’agglomération de Longueuil.</w:t>
      </w:r>
    </w:p>
    <w:p w14:paraId="7EC4A51C" w14:textId="77777777" w:rsidR="007D716B" w:rsidRPr="00E020F2" w:rsidRDefault="007D716B" w:rsidP="00394205">
      <w:pPr>
        <w:widowControl w:val="0"/>
        <w:kinsoku w:val="0"/>
        <w:overflowPunct w:val="0"/>
        <w:spacing w:beforeLines="150" w:before="360" w:afterLines="150" w:after="360" w:line="240" w:lineRule="auto"/>
        <w:textAlignment w:val="baseline"/>
        <w:rPr>
          <w:rFonts w:ascii="Arial" w:hAnsi="Arial" w:cs="Arial"/>
          <w:sz w:val="28"/>
        </w:rPr>
      </w:pPr>
      <w:r w:rsidRPr="00E020F2">
        <w:rPr>
          <w:rFonts w:ascii="Arial" w:hAnsi="Arial" w:cs="Arial"/>
          <w:sz w:val="28"/>
        </w:rPr>
        <w:t>Dépôt légal Bibliothèque et Archives nationales du Québec, 2024</w:t>
      </w:r>
    </w:p>
    <w:p w14:paraId="58FF25C5" w14:textId="77777777" w:rsidR="007D716B" w:rsidRPr="00E020F2" w:rsidRDefault="007D716B" w:rsidP="00394205">
      <w:pPr>
        <w:widowControl w:val="0"/>
        <w:kinsoku w:val="0"/>
        <w:overflowPunct w:val="0"/>
        <w:spacing w:beforeLines="150" w:before="360" w:afterLines="150" w:after="360" w:line="240" w:lineRule="auto"/>
        <w:textAlignment w:val="baseline"/>
        <w:rPr>
          <w:rFonts w:ascii="Arial" w:hAnsi="Arial" w:cs="Arial"/>
          <w:sz w:val="28"/>
        </w:rPr>
      </w:pPr>
      <w:r w:rsidRPr="00E020F2">
        <w:rPr>
          <w:rFonts w:ascii="Arial" w:hAnsi="Arial" w:cs="Arial"/>
          <w:sz w:val="28"/>
        </w:rPr>
        <w:t>ISBN (format papier) 978-2-921426-52-7</w:t>
      </w:r>
    </w:p>
    <w:p w14:paraId="4F58E77C" w14:textId="77777777" w:rsidR="007D716B" w:rsidRPr="00E020F2" w:rsidRDefault="007D716B" w:rsidP="00394205">
      <w:pPr>
        <w:widowControl w:val="0"/>
        <w:kinsoku w:val="0"/>
        <w:overflowPunct w:val="0"/>
        <w:spacing w:beforeLines="150" w:before="360" w:afterLines="150" w:after="360" w:line="240" w:lineRule="auto"/>
        <w:textAlignment w:val="baseline"/>
        <w:rPr>
          <w:rFonts w:ascii="Arial" w:hAnsi="Arial" w:cs="Arial"/>
          <w:sz w:val="28"/>
        </w:rPr>
      </w:pPr>
      <w:r w:rsidRPr="00E020F2">
        <w:rPr>
          <w:rFonts w:ascii="Arial" w:hAnsi="Arial" w:cs="Arial"/>
          <w:sz w:val="28"/>
        </w:rPr>
        <w:t>ISBN (format électronique) 978-2-921426-53-4</w:t>
      </w:r>
    </w:p>
    <w:p w14:paraId="20B54F9F" w14:textId="79521025" w:rsidR="007D716B" w:rsidRPr="00E020F2" w:rsidRDefault="007D716B" w:rsidP="00394205">
      <w:pPr>
        <w:widowControl w:val="0"/>
        <w:kinsoku w:val="0"/>
        <w:overflowPunct w:val="0"/>
        <w:spacing w:beforeLines="150" w:before="360" w:afterLines="150" w:after="360" w:line="240" w:lineRule="auto"/>
        <w:textAlignment w:val="baseline"/>
        <w:rPr>
          <w:rFonts w:ascii="Arial" w:hAnsi="Arial" w:cs="Arial"/>
          <w:sz w:val="28"/>
        </w:rPr>
      </w:pPr>
      <w:r w:rsidRPr="00E020F2">
        <w:rPr>
          <w:rFonts w:ascii="Arial" w:hAnsi="Arial" w:cs="Arial"/>
          <w:sz w:val="28"/>
        </w:rPr>
        <w:lastRenderedPageBreak/>
        <w:t xml:space="preserve">Design et visualisations par </w:t>
      </w:r>
      <w:r w:rsidRPr="00E020F2">
        <w:rPr>
          <w:rFonts w:ascii="Arial" w:hAnsi="Arial" w:cs="Arial"/>
          <w:b/>
          <w:bCs/>
          <w:sz w:val="28"/>
        </w:rPr>
        <w:t>Voilà</w:t>
      </w:r>
      <w:r w:rsidR="008048A6">
        <w:rPr>
          <w:rFonts w:ascii="Arial" w:hAnsi="Arial" w:cs="Arial"/>
          <w:sz w:val="28"/>
        </w:rPr>
        <w:t> :</w:t>
      </w:r>
      <w:r w:rsidRPr="00E020F2">
        <w:rPr>
          <w:rFonts w:ascii="Arial" w:hAnsi="Arial" w:cs="Arial"/>
          <w:sz w:val="28"/>
        </w:rPr>
        <w:t xml:space="preserve"> | </w:t>
      </w:r>
      <w:hyperlink r:id="rId8" w:history="1">
        <w:r w:rsidRPr="00E020F2">
          <w:rPr>
            <w:rStyle w:val="Lienhypertexte"/>
            <w:rFonts w:ascii="Arial" w:hAnsi="Arial" w:cs="Arial"/>
            <w:sz w:val="28"/>
          </w:rPr>
          <w:t>chezVoila.com</w:t>
        </w:r>
      </w:hyperlink>
    </w:p>
    <w:p w14:paraId="66BC5CDA" w14:textId="77777777" w:rsidR="007D716B" w:rsidRPr="00E020F2" w:rsidRDefault="007D716B" w:rsidP="00394205">
      <w:pPr>
        <w:widowControl w:val="0"/>
        <w:kinsoku w:val="0"/>
        <w:overflowPunct w:val="0"/>
        <w:spacing w:beforeLines="150" w:before="360" w:afterLines="150" w:after="360" w:line="240" w:lineRule="auto"/>
        <w:textAlignment w:val="baseline"/>
        <w:rPr>
          <w:rFonts w:ascii="Arial" w:hAnsi="Arial" w:cs="Arial"/>
          <w:sz w:val="28"/>
        </w:rPr>
      </w:pPr>
      <w:r w:rsidRPr="00E020F2">
        <w:rPr>
          <w:rFonts w:ascii="Arial" w:hAnsi="Arial" w:cs="Arial"/>
          <w:sz w:val="28"/>
        </w:rPr>
        <w:t>DÉBUT PAGE 4</w:t>
      </w:r>
    </w:p>
    <w:p w14:paraId="1E336942" w14:textId="77777777" w:rsidR="007D716B" w:rsidRPr="00E020F2" w:rsidRDefault="007D716B" w:rsidP="00FB529E">
      <w:pPr>
        <w:pStyle w:val="Titre2"/>
        <w:spacing w:before="360" w:after="360"/>
      </w:pPr>
      <w:r w:rsidRPr="00E020F2">
        <w:t>Message de la présidente du conseil d’administration et du directeur général</w:t>
      </w:r>
    </w:p>
    <w:p w14:paraId="3559C478" w14:textId="77777777" w:rsidR="007D716B" w:rsidRPr="00C15A81" w:rsidRDefault="007D716B" w:rsidP="00394205">
      <w:pPr>
        <w:widowControl w:val="0"/>
        <w:spacing w:beforeLines="150" w:before="360" w:afterLines="150" w:after="360" w:line="240" w:lineRule="auto"/>
        <w:rPr>
          <w:rFonts w:ascii="Arial" w:hAnsi="Arial" w:cs="Arial"/>
          <w:b/>
          <w:bCs/>
          <w:sz w:val="28"/>
        </w:rPr>
      </w:pPr>
      <w:r w:rsidRPr="00C15A81">
        <w:rPr>
          <w:rFonts w:ascii="Arial" w:hAnsi="Arial" w:cs="Arial"/>
          <w:b/>
          <w:bCs/>
          <w:sz w:val="28"/>
        </w:rPr>
        <w:t>L’année 2024 a été marquée par une étroite collaboration entre le conseil d’administration et la Direction générale. Cette synergie a permis de renforcer la performance de notre gouvernance, prioriser des actions d’impact et bien se structurer pour relever ensemble les défis actuels et futurs de notre organisation et, plus largement, de notre secteur d’activité comme partenaire clé de la mobilité durable.</w:t>
      </w:r>
    </w:p>
    <w:p w14:paraId="4FD311F9" w14:textId="77777777" w:rsidR="007D716B" w:rsidRPr="00E020F2" w:rsidRDefault="007D716B" w:rsidP="003E19F1">
      <w:pPr>
        <w:pStyle w:val="Titre3"/>
        <w:spacing w:before="360" w:after="360"/>
      </w:pPr>
      <w:r w:rsidRPr="00E020F2">
        <w:t>Un sens de direction axé sur les résultats</w:t>
      </w:r>
    </w:p>
    <w:p w14:paraId="6F656A40" w14:textId="7118A856"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Un diagnostic approfondi a mené à une feuille de route établie sur une période de 24 mois issue de réflexions conjointes. Ce plan d’action a permis de donner un sens de direction partagé et des objectifs très clairs à atteindre collectivement pour le RTL, et ce, en amont de l’élaboration et de la mise en </w:t>
      </w:r>
      <w:proofErr w:type="spellStart"/>
      <w:r w:rsidR="00204C43">
        <w:rPr>
          <w:rFonts w:ascii="Arial" w:hAnsi="Arial" w:cs="Arial"/>
          <w:sz w:val="28"/>
        </w:rPr>
        <w:t>oe</w:t>
      </w:r>
      <w:r w:rsidRPr="00E020F2">
        <w:rPr>
          <w:rFonts w:ascii="Arial" w:hAnsi="Arial" w:cs="Arial"/>
          <w:sz w:val="28"/>
        </w:rPr>
        <w:t>uvre</w:t>
      </w:r>
      <w:proofErr w:type="spellEnd"/>
      <w:r w:rsidRPr="00E020F2">
        <w:rPr>
          <w:rFonts w:ascii="Arial" w:hAnsi="Arial" w:cs="Arial"/>
          <w:sz w:val="28"/>
        </w:rPr>
        <w:t xml:space="preserve"> d’un nouveau plan stratégique opérationnel en 2026. Celui-ci sera d’ailleurs aligné aux priorités métropolitaines et gouvernementales.</w:t>
      </w:r>
    </w:p>
    <w:p w14:paraId="20AA0F90" w14:textId="77777777" w:rsidR="007D716B" w:rsidRPr="00E020F2" w:rsidRDefault="007D716B" w:rsidP="003E19F1">
      <w:pPr>
        <w:pStyle w:val="Titre3"/>
        <w:spacing w:before="360" w:after="360"/>
      </w:pPr>
      <w:r w:rsidRPr="00E020F2">
        <w:t>Une fréquentation en hausse</w:t>
      </w:r>
    </w:p>
    <w:p w14:paraId="3723D9F6" w14:textId="7075119D" w:rsidR="007D716B"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sommes très fiers de constater la hausse de 18</w:t>
      </w:r>
      <w:r w:rsidR="008048A6">
        <w:rPr>
          <w:rFonts w:ascii="Arial" w:hAnsi="Arial" w:cs="Arial"/>
          <w:sz w:val="28"/>
        </w:rPr>
        <w:t> %</w:t>
      </w:r>
      <w:r w:rsidRPr="00E020F2">
        <w:rPr>
          <w:rFonts w:ascii="Arial" w:hAnsi="Arial" w:cs="Arial"/>
          <w:sz w:val="28"/>
        </w:rPr>
        <w:t xml:space="preserve"> de la fréquentation du transport régulier pour l’exercice 2024 comparativement à la période 2023. Ce résultat témoigne de l’importance du transport collectif pour les citoyens de l’agglomération de Longueuil. Il reconnait aussi l’apport du RTL comme partenaire de proximité des municipalités, des partenaires institutionnels, d’affaires et des organisations engagées dans la communauté.</w:t>
      </w:r>
    </w:p>
    <w:p w14:paraId="70DCCAA5" w14:textId="42A83537" w:rsidR="00825AF2" w:rsidRPr="00E020F2" w:rsidRDefault="00825AF2" w:rsidP="00CD73D2">
      <w:pPr>
        <w:widowControl w:val="0"/>
        <w:spacing w:beforeLines="150" w:before="360" w:afterLines="150" w:after="360" w:line="240" w:lineRule="auto"/>
        <w:rPr>
          <w:rFonts w:ascii="Arial" w:hAnsi="Arial" w:cs="Arial"/>
          <w:sz w:val="28"/>
        </w:rPr>
      </w:pPr>
      <w:r>
        <w:rPr>
          <w:noProof/>
        </w:rPr>
        <w:lastRenderedPageBreak/>
        <w:drawing>
          <wp:inline distT="0" distB="0" distL="0" distR="0" wp14:anchorId="5744C4AD" wp14:editId="533010B3">
            <wp:extent cx="3976778" cy="2445119"/>
            <wp:effectExtent l="0" t="0" r="5080" b="0"/>
            <wp:docPr id="411447865" name="Image 1" descr="Image de la présidente du conseil d'administration et du directeur général du RTL devant un autobus hyb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47865" name="Image 1" descr="Image de la présidente du conseil d'administration et du directeur général du RTL devant un autobus hybride."/>
                    <pic:cNvPicPr/>
                  </pic:nvPicPr>
                  <pic:blipFill>
                    <a:blip r:embed="rId9"/>
                    <a:stretch>
                      <a:fillRect/>
                    </a:stretch>
                  </pic:blipFill>
                  <pic:spPr>
                    <a:xfrm>
                      <a:off x="0" y="0"/>
                      <a:ext cx="4014642" cy="2468400"/>
                    </a:xfrm>
                    <a:prstGeom prst="rect">
                      <a:avLst/>
                    </a:prstGeom>
                  </pic:spPr>
                </pic:pic>
              </a:graphicData>
            </a:graphic>
          </wp:inline>
        </w:drawing>
      </w:r>
    </w:p>
    <w:p w14:paraId="756D7341" w14:textId="77777777" w:rsidR="007D716B" w:rsidRPr="00E020F2" w:rsidRDefault="007D716B" w:rsidP="003E19F1">
      <w:pPr>
        <w:pStyle w:val="Titre3"/>
        <w:spacing w:before="360" w:after="360"/>
      </w:pPr>
      <w:r w:rsidRPr="00E020F2">
        <w:t>Rigueur, responsabilité et loyauté</w:t>
      </w:r>
    </w:p>
    <w:p w14:paraId="02EB69FF" w14:textId="5E604305"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abordons la modernisation de notre organisation de manière structurée, méthodique et réfléchie. Le contexte évolutif requiert la plus grande rigueur de la part de tous pour améliorer l’efficacité, l’efficience et l’agilité du RTL. Plusieurs initiatives ont été entreprises et se poursuivent en ce sens. La révision de nos pratiques d’affaires, la mise en place d’un comité budget pour mieux prioriser les projets d’impact, l’implantation d’une culture de gestion des risques et l’actualisation de notre approche de gestion de portefeuilles de projets et d’actifs en sont des exemples probants. En parallèle, nous avons mené un audit technologique pour accélérer notre transformation numérique et priorisé le développement d’outils d’aide à la prise de décision, en plus de mettre en place une politique de service à la clientèle pour améliorer l’expérience à bord et mieux répondre aux besoins de déplacement des cinq villes que nous desservons.</w:t>
      </w:r>
    </w:p>
    <w:p w14:paraId="42BFA8A4" w14:textId="77777777" w:rsidR="00C168AB" w:rsidRDefault="00C168AB" w:rsidP="00394205">
      <w:pPr>
        <w:widowControl w:val="0"/>
        <w:spacing w:beforeLines="150" w:before="360" w:afterLines="150" w:after="360" w:line="240" w:lineRule="auto"/>
        <w:rPr>
          <w:rFonts w:ascii="Arial" w:hAnsi="Arial" w:cs="Arial"/>
          <w:sz w:val="28"/>
        </w:rPr>
      </w:pPr>
      <w:r>
        <w:rPr>
          <w:rFonts w:ascii="Arial" w:hAnsi="Arial" w:cs="Arial"/>
          <w:sz w:val="28"/>
        </w:rPr>
        <w:t>DÉBUT PAGE 5</w:t>
      </w:r>
    </w:p>
    <w:p w14:paraId="6413699B" w14:textId="55657CE1" w:rsidR="007D716B" w:rsidRPr="00E020F2" w:rsidRDefault="007D716B" w:rsidP="00C168AB">
      <w:pPr>
        <w:widowControl w:val="0"/>
        <w:spacing w:beforeLines="150" w:before="360" w:afterLines="150" w:after="360" w:line="240" w:lineRule="auto"/>
        <w:rPr>
          <w:rFonts w:ascii="Arial" w:hAnsi="Arial" w:cs="Arial"/>
          <w:sz w:val="28"/>
        </w:rPr>
      </w:pPr>
      <w:r w:rsidRPr="00E020F2">
        <w:rPr>
          <w:rFonts w:ascii="Arial" w:hAnsi="Arial" w:cs="Arial"/>
          <w:sz w:val="28"/>
        </w:rPr>
        <w:t>Toutes ces actions s’alignent à nos priorités d’affaires</w:t>
      </w:r>
      <w:r w:rsidR="00C168AB">
        <w:rPr>
          <w:rFonts w:ascii="Arial" w:hAnsi="Arial" w:cs="Arial"/>
          <w:sz w:val="28"/>
        </w:rPr>
        <w:t xml:space="preserve"> </w:t>
      </w:r>
      <w:r w:rsidRPr="00E020F2">
        <w:rPr>
          <w:rFonts w:ascii="Arial" w:hAnsi="Arial" w:cs="Arial"/>
          <w:sz w:val="28"/>
        </w:rPr>
        <w:t>qui sont d’optimiser l’allocation de nos ressources</w:t>
      </w:r>
      <w:r w:rsidR="00C168AB">
        <w:rPr>
          <w:rFonts w:ascii="Arial" w:hAnsi="Arial" w:cs="Arial"/>
          <w:sz w:val="28"/>
        </w:rPr>
        <w:t xml:space="preserve"> </w:t>
      </w:r>
      <w:r w:rsidRPr="00E020F2">
        <w:rPr>
          <w:rFonts w:ascii="Arial" w:hAnsi="Arial" w:cs="Arial"/>
          <w:sz w:val="28"/>
        </w:rPr>
        <w:t>et d’assurer l’excellence de nos services avec</w:t>
      </w:r>
      <w:r w:rsidR="00C168AB">
        <w:rPr>
          <w:rFonts w:ascii="Arial" w:hAnsi="Arial" w:cs="Arial"/>
          <w:sz w:val="28"/>
        </w:rPr>
        <w:t xml:space="preserve"> </w:t>
      </w:r>
      <w:r w:rsidRPr="00E020F2">
        <w:rPr>
          <w:rFonts w:ascii="Arial" w:hAnsi="Arial" w:cs="Arial"/>
          <w:sz w:val="28"/>
        </w:rPr>
        <w:t>cette loyauté que nous avons tous à mieux servir</w:t>
      </w:r>
      <w:r w:rsidR="00C168AB">
        <w:rPr>
          <w:rFonts w:ascii="Arial" w:hAnsi="Arial" w:cs="Arial"/>
          <w:sz w:val="28"/>
        </w:rPr>
        <w:t xml:space="preserve"> </w:t>
      </w:r>
      <w:r w:rsidRPr="00E020F2">
        <w:rPr>
          <w:rFonts w:ascii="Arial" w:hAnsi="Arial" w:cs="Arial"/>
          <w:sz w:val="28"/>
        </w:rPr>
        <w:t>nos usagers.</w:t>
      </w:r>
    </w:p>
    <w:p w14:paraId="57C73E2B" w14:textId="77777777" w:rsidR="007D716B" w:rsidRPr="00E020F2" w:rsidRDefault="007D716B" w:rsidP="00C168AB">
      <w:pPr>
        <w:pStyle w:val="Titre3"/>
        <w:spacing w:before="360" w:after="360"/>
      </w:pPr>
      <w:r w:rsidRPr="00E020F2">
        <w:t>Se préparer pour l’avenir</w:t>
      </w:r>
    </w:p>
    <w:p w14:paraId="11A8CFD1" w14:textId="1F6276CA"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 xml:space="preserve">Nous sommes déterminés à préparer le RTL pour l’avenir. Nos actions doivent d’ailleurs s’inscrire dans une vision durable et responsable pour soutenir et accroître l’utilisation du transport collectif. Offrir une offre de service de qualité est le fondement même de notre mission comme opérateur, devant mettre en son </w:t>
      </w:r>
      <w:proofErr w:type="spellStart"/>
      <w:r w:rsidRPr="00E020F2">
        <w:rPr>
          <w:rFonts w:ascii="Arial" w:hAnsi="Arial" w:cs="Arial"/>
          <w:sz w:val="28"/>
        </w:rPr>
        <w:t>c</w:t>
      </w:r>
      <w:r w:rsidR="00204C43">
        <w:rPr>
          <w:rFonts w:ascii="Arial" w:hAnsi="Arial" w:cs="Arial"/>
          <w:sz w:val="28"/>
        </w:rPr>
        <w:t>oe</w:t>
      </w:r>
      <w:r w:rsidRPr="00E020F2">
        <w:rPr>
          <w:rFonts w:ascii="Arial" w:hAnsi="Arial" w:cs="Arial"/>
          <w:sz w:val="28"/>
        </w:rPr>
        <w:t>ur</w:t>
      </w:r>
      <w:proofErr w:type="spellEnd"/>
      <w:r w:rsidRPr="00E020F2">
        <w:rPr>
          <w:rFonts w:ascii="Arial" w:hAnsi="Arial" w:cs="Arial"/>
          <w:sz w:val="28"/>
        </w:rPr>
        <w:t xml:space="preserve"> l’expérience client et employé.</w:t>
      </w:r>
    </w:p>
    <w:p w14:paraId="1439306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maintien des actifs demeure une priorité organisationnelle et doit être abordé avec le même niveau d’importance que cette transition demandée vers l’électrification des transports. En ce sens, nous souhaitons mener ces changements de manière progressive. Nous voulons aussi saisir ces opportunités de développement pour innover et assurer une meilleure rentabilité de nos actions. L’élaboration d’un concept novateur de système de recharge extérieur non chauffé en est un exemple. Nous suivons également de près le projet de garage du Centre d’exploitation de Saint-Hubert, qui s’inscrit dans une gouvernance de la directive sur la gestion des projets majeurs d’infrastructure publique. Ces chantiers doivent nous insuffler une volonté de faire mieux.</w:t>
      </w:r>
    </w:p>
    <w:p w14:paraId="710206E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Pour terminer, nous tenons à remercier tous les usagers du transport régulier et adapté, nos employés, l’équipe de direction et tous les membres du conseil d’administration. Nous partageons cette même ambition pour le transport collectif.</w:t>
      </w:r>
    </w:p>
    <w:p w14:paraId="75D09E71" w14:textId="35A15F04"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Ensemble, préparons l’avenir</w:t>
      </w:r>
      <w:r w:rsidR="008048A6">
        <w:rPr>
          <w:rFonts w:ascii="Arial" w:hAnsi="Arial" w:cs="Arial"/>
          <w:sz w:val="28"/>
        </w:rPr>
        <w:t> !</w:t>
      </w:r>
    </w:p>
    <w:p w14:paraId="4BE8871F" w14:textId="51987153" w:rsidR="007D716B" w:rsidRPr="00E020F2" w:rsidRDefault="007D716B" w:rsidP="00C168AB">
      <w:pPr>
        <w:widowControl w:val="0"/>
        <w:spacing w:beforeLines="150" w:before="360" w:afterLines="150" w:after="360" w:line="240" w:lineRule="auto"/>
        <w:rPr>
          <w:rFonts w:ascii="Arial" w:hAnsi="Arial" w:cs="Arial"/>
          <w:sz w:val="28"/>
        </w:rPr>
      </w:pPr>
      <w:r w:rsidRPr="00C168AB">
        <w:rPr>
          <w:rFonts w:ascii="Arial" w:hAnsi="Arial" w:cs="Arial"/>
          <w:b/>
          <w:bCs/>
          <w:sz w:val="28"/>
        </w:rPr>
        <w:t xml:space="preserve">Geneviève </w:t>
      </w:r>
      <w:proofErr w:type="spellStart"/>
      <w:r w:rsidRPr="00C168AB">
        <w:rPr>
          <w:rFonts w:ascii="Arial" w:hAnsi="Arial" w:cs="Arial"/>
          <w:b/>
          <w:bCs/>
          <w:sz w:val="28"/>
        </w:rPr>
        <w:t>Héon</w:t>
      </w:r>
      <w:proofErr w:type="spellEnd"/>
      <w:r w:rsidRPr="00C168AB">
        <w:rPr>
          <w:rFonts w:ascii="Arial" w:hAnsi="Arial" w:cs="Arial"/>
          <w:b/>
          <w:bCs/>
          <w:sz w:val="28"/>
        </w:rPr>
        <w:t>, MBA, ASC</w:t>
      </w:r>
      <w:r w:rsidR="00C168AB">
        <w:rPr>
          <w:rFonts w:ascii="Arial" w:hAnsi="Arial" w:cs="Arial"/>
          <w:b/>
          <w:bCs/>
          <w:sz w:val="28"/>
        </w:rPr>
        <w:br/>
      </w:r>
      <w:r w:rsidRPr="00E020F2">
        <w:rPr>
          <w:rFonts w:ascii="Arial" w:hAnsi="Arial" w:cs="Arial"/>
          <w:sz w:val="28"/>
        </w:rPr>
        <w:t>Présidente du conseil d’administration</w:t>
      </w:r>
    </w:p>
    <w:p w14:paraId="32948D06" w14:textId="509EC3A1" w:rsidR="007D716B" w:rsidRPr="00E020F2" w:rsidRDefault="007D716B" w:rsidP="00C168AB">
      <w:pPr>
        <w:widowControl w:val="0"/>
        <w:spacing w:beforeLines="150" w:before="360" w:afterLines="150" w:after="360" w:line="240" w:lineRule="auto"/>
        <w:rPr>
          <w:rFonts w:ascii="Arial" w:hAnsi="Arial" w:cs="Arial"/>
          <w:sz w:val="28"/>
        </w:rPr>
      </w:pPr>
      <w:r w:rsidRPr="00C168AB">
        <w:rPr>
          <w:rFonts w:ascii="Arial" w:hAnsi="Arial" w:cs="Arial"/>
          <w:b/>
          <w:bCs/>
          <w:sz w:val="28"/>
        </w:rPr>
        <w:t>Alain Dufort, MBA</w:t>
      </w:r>
      <w:r w:rsidR="00C168AB">
        <w:rPr>
          <w:rFonts w:ascii="Arial" w:hAnsi="Arial" w:cs="Arial"/>
          <w:sz w:val="28"/>
        </w:rPr>
        <w:br/>
      </w:r>
      <w:r w:rsidRPr="00E020F2">
        <w:rPr>
          <w:rFonts w:ascii="Arial" w:hAnsi="Arial" w:cs="Arial"/>
          <w:sz w:val="28"/>
        </w:rPr>
        <w:t>Directeur général</w:t>
      </w:r>
    </w:p>
    <w:p w14:paraId="7364FF25" w14:textId="49E95CA4" w:rsidR="00C168AB" w:rsidRDefault="00C168AB" w:rsidP="00394205">
      <w:pPr>
        <w:widowControl w:val="0"/>
        <w:spacing w:beforeLines="150" w:before="360" w:afterLines="150" w:after="360" w:line="240" w:lineRule="auto"/>
        <w:rPr>
          <w:rFonts w:ascii="Arial" w:hAnsi="Arial" w:cs="Arial"/>
          <w:sz w:val="28"/>
        </w:rPr>
      </w:pPr>
      <w:r>
        <w:rPr>
          <w:rFonts w:ascii="Arial" w:hAnsi="Arial" w:cs="Arial"/>
          <w:sz w:val="28"/>
        </w:rPr>
        <w:t>DÉBUT PAGE 6</w:t>
      </w:r>
    </w:p>
    <w:p w14:paraId="07F2F414" w14:textId="7E390AD0" w:rsidR="007D716B" w:rsidRPr="00E020F2" w:rsidRDefault="007D716B" w:rsidP="00C168AB">
      <w:pPr>
        <w:pStyle w:val="Titre1"/>
        <w:spacing w:before="360" w:after="360"/>
      </w:pPr>
      <w:bookmarkStart w:id="1" w:name="_Toc202128857"/>
      <w:r w:rsidRPr="00E020F2">
        <w:t>1</w:t>
      </w:r>
      <w:r w:rsidR="00C168AB">
        <w:t xml:space="preserve">. </w:t>
      </w:r>
      <w:r w:rsidRPr="00E020F2">
        <w:t>Le RTL en bref</w:t>
      </w:r>
      <w:bookmarkEnd w:id="1"/>
    </w:p>
    <w:p w14:paraId="4D30D230" w14:textId="77777777" w:rsidR="00C168AB" w:rsidRDefault="00C168AB" w:rsidP="00394205">
      <w:pPr>
        <w:widowControl w:val="0"/>
        <w:spacing w:beforeLines="150" w:before="360" w:afterLines="150" w:after="360" w:line="240" w:lineRule="auto"/>
        <w:rPr>
          <w:rFonts w:ascii="Arial" w:hAnsi="Arial" w:cs="Arial"/>
          <w:sz w:val="28"/>
        </w:rPr>
      </w:pPr>
      <w:r>
        <w:rPr>
          <w:rFonts w:ascii="Arial" w:hAnsi="Arial" w:cs="Arial"/>
          <w:sz w:val="28"/>
        </w:rPr>
        <w:t>DÉBUT PAGE 7</w:t>
      </w:r>
    </w:p>
    <w:p w14:paraId="0E8A4F07" w14:textId="3D4CFA73" w:rsidR="007D716B" w:rsidRPr="00E020F2" w:rsidRDefault="007D716B" w:rsidP="00574FFA">
      <w:pPr>
        <w:pStyle w:val="Titre3"/>
        <w:spacing w:before="360" w:after="360"/>
      </w:pPr>
      <w:r w:rsidRPr="00E020F2">
        <w:lastRenderedPageBreak/>
        <w:t>Mission</w:t>
      </w:r>
    </w:p>
    <w:p w14:paraId="6B06760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Assurer, par des modes de transport collectif, la mobilité des personnes sur le territoire de l’agglomération de Longueuil.</w:t>
      </w:r>
    </w:p>
    <w:p w14:paraId="71EA5350" w14:textId="77777777" w:rsidR="007D716B" w:rsidRPr="00E020F2" w:rsidRDefault="007D716B" w:rsidP="00574FFA">
      <w:pPr>
        <w:pStyle w:val="Titre3"/>
        <w:spacing w:before="360" w:after="360"/>
      </w:pPr>
      <w:r w:rsidRPr="00E020F2">
        <w:t>Raison d’être</w:t>
      </w:r>
    </w:p>
    <w:p w14:paraId="458B189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Être un levier de transformation sociale, économique et environnementale.</w:t>
      </w:r>
    </w:p>
    <w:p w14:paraId="043AAAA1" w14:textId="77777777" w:rsidR="007D716B" w:rsidRPr="00E020F2" w:rsidRDefault="007D716B" w:rsidP="00574FFA">
      <w:pPr>
        <w:pStyle w:val="Titre3"/>
        <w:spacing w:before="360" w:after="360"/>
      </w:pPr>
      <w:r w:rsidRPr="00E020F2">
        <w:t>Vision 2050</w:t>
      </w:r>
    </w:p>
    <w:p w14:paraId="59B09331" w14:textId="4A79E98B"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Être le </w:t>
      </w:r>
      <w:r w:rsidR="00574FFA">
        <w:rPr>
          <w:rFonts w:ascii="Arial" w:hAnsi="Arial" w:cs="Arial"/>
          <w:sz w:val="28"/>
        </w:rPr>
        <w:t>1</w:t>
      </w:r>
      <w:r w:rsidRPr="00E020F2">
        <w:rPr>
          <w:rFonts w:ascii="Arial" w:hAnsi="Arial" w:cs="Arial"/>
          <w:sz w:val="28"/>
        </w:rPr>
        <w:t>er choix pour se déplacer sur la Rive-Sud.</w:t>
      </w:r>
    </w:p>
    <w:p w14:paraId="660B9B2F" w14:textId="77777777" w:rsidR="007D716B" w:rsidRPr="00E020F2" w:rsidRDefault="007D716B" w:rsidP="00574FFA">
      <w:pPr>
        <w:pStyle w:val="Titre3"/>
        <w:spacing w:before="360" w:after="360"/>
      </w:pPr>
      <w:r w:rsidRPr="00E020F2">
        <w:t>Valeurs</w:t>
      </w:r>
    </w:p>
    <w:p w14:paraId="664D58DA"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RESPECT</w:t>
      </w:r>
    </w:p>
    <w:p w14:paraId="405689E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Agir avec considération envers les personnes et notre environnement.</w:t>
      </w:r>
    </w:p>
    <w:p w14:paraId="52F5FDB2"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INTÉGRITÉ</w:t>
      </w:r>
    </w:p>
    <w:p w14:paraId="42128322" w14:textId="49372CC8"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Communiquer avec transparence et</w:t>
      </w:r>
      <w:r w:rsidR="00574FFA">
        <w:rPr>
          <w:rFonts w:ascii="Arial" w:hAnsi="Arial" w:cs="Arial"/>
          <w:sz w:val="28"/>
        </w:rPr>
        <w:t xml:space="preserve"> </w:t>
      </w:r>
      <w:r w:rsidRPr="00E020F2">
        <w:rPr>
          <w:rFonts w:ascii="Arial" w:hAnsi="Arial" w:cs="Arial"/>
          <w:sz w:val="28"/>
        </w:rPr>
        <w:t>agir avec loyauté.</w:t>
      </w:r>
    </w:p>
    <w:p w14:paraId="5B3D97A7"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OUVERTURE D’ESPRIT</w:t>
      </w:r>
    </w:p>
    <w:p w14:paraId="64EFB58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Travailler ensemble à remettre en question les choses pour les faire avancer.</w:t>
      </w:r>
    </w:p>
    <w:p w14:paraId="5B13463E"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ENGAGEMENT</w:t>
      </w:r>
    </w:p>
    <w:p w14:paraId="0D7AA8B2"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S’investir dans la réalisation de notre mission, encourager et reconnaître les personnes.</w:t>
      </w:r>
    </w:p>
    <w:p w14:paraId="2035E0BC" w14:textId="19EA9595" w:rsidR="00574F44" w:rsidRDefault="00574F44" w:rsidP="00394205">
      <w:pPr>
        <w:widowControl w:val="0"/>
        <w:spacing w:beforeLines="150" w:before="360" w:afterLines="150" w:after="360" w:line="240" w:lineRule="auto"/>
        <w:rPr>
          <w:rFonts w:ascii="Arial" w:hAnsi="Arial" w:cs="Arial"/>
          <w:sz w:val="28"/>
        </w:rPr>
      </w:pPr>
      <w:r>
        <w:rPr>
          <w:rFonts w:ascii="Arial" w:hAnsi="Arial" w:cs="Arial"/>
          <w:sz w:val="28"/>
        </w:rPr>
        <w:t>DÉBUT PAGE 8</w:t>
      </w:r>
    </w:p>
    <w:p w14:paraId="35A664EB" w14:textId="177FE30B" w:rsidR="007D716B" w:rsidRPr="00E020F2" w:rsidRDefault="007D716B" w:rsidP="003B7FBC">
      <w:pPr>
        <w:pStyle w:val="Titre2"/>
        <w:spacing w:before="360" w:after="360"/>
      </w:pPr>
      <w:r w:rsidRPr="00E020F2">
        <w:lastRenderedPageBreak/>
        <w:t>2024 en chiffres</w:t>
      </w:r>
    </w:p>
    <w:p w14:paraId="2221E47F" w14:textId="77777777" w:rsidR="003B7FBC" w:rsidRPr="003B7FBC" w:rsidRDefault="003B7FBC" w:rsidP="00CC6192">
      <w:pPr>
        <w:pStyle w:val="Titre4"/>
        <w:spacing w:before="360" w:after="360"/>
      </w:pPr>
      <w:r w:rsidRPr="003B7FBC">
        <w:t>Territoire</w:t>
      </w:r>
    </w:p>
    <w:p w14:paraId="2E7EA520" w14:textId="303E11DD" w:rsidR="00CF30B3" w:rsidRPr="00E020F2" w:rsidRDefault="00CF30B3" w:rsidP="00CF30B3">
      <w:pPr>
        <w:widowControl w:val="0"/>
        <w:spacing w:beforeLines="150" w:before="360" w:afterLines="150" w:after="360" w:line="240" w:lineRule="auto"/>
        <w:rPr>
          <w:rFonts w:ascii="Arial" w:hAnsi="Arial" w:cs="Arial"/>
          <w:sz w:val="28"/>
        </w:rPr>
      </w:pPr>
      <w:r w:rsidRPr="00E020F2">
        <w:rPr>
          <w:rFonts w:ascii="Arial" w:hAnsi="Arial" w:cs="Arial"/>
          <w:sz w:val="28"/>
        </w:rPr>
        <w:t>Villes</w:t>
      </w:r>
      <w:r>
        <w:rPr>
          <w:rFonts w:ascii="Arial" w:hAnsi="Arial" w:cs="Arial"/>
          <w:sz w:val="28"/>
        </w:rPr>
        <w:t xml:space="preserve"> : </w:t>
      </w:r>
      <w:r w:rsidRPr="00E020F2">
        <w:rPr>
          <w:rFonts w:ascii="Arial" w:hAnsi="Arial" w:cs="Arial"/>
          <w:sz w:val="28"/>
        </w:rPr>
        <w:t>5</w:t>
      </w:r>
    </w:p>
    <w:p w14:paraId="1EAA0EAB" w14:textId="7141969B" w:rsidR="003B7FBC" w:rsidRPr="00E020F2" w:rsidRDefault="003B7FBC" w:rsidP="00CF30B3">
      <w:pPr>
        <w:widowControl w:val="0"/>
        <w:spacing w:beforeLines="150" w:before="360" w:afterLines="150" w:after="360" w:line="240" w:lineRule="auto"/>
        <w:rPr>
          <w:rFonts w:ascii="Arial" w:hAnsi="Arial" w:cs="Arial"/>
          <w:sz w:val="28"/>
        </w:rPr>
      </w:pPr>
      <w:r w:rsidRPr="00E020F2">
        <w:rPr>
          <w:rFonts w:ascii="Arial" w:hAnsi="Arial" w:cs="Arial"/>
          <w:sz w:val="28"/>
        </w:rPr>
        <w:t>Superficie du territoire (km</w:t>
      </w:r>
      <w:r>
        <w:rPr>
          <w:rFonts w:ascii="Arial" w:hAnsi="Arial" w:cs="Arial"/>
          <w:sz w:val="28"/>
        </w:rPr>
        <w:t xml:space="preserve"> </w:t>
      </w:r>
      <w:r w:rsidR="00CF30B3">
        <w:rPr>
          <w:rFonts w:ascii="Arial" w:hAnsi="Arial" w:cs="Arial"/>
          <w:sz w:val="28"/>
        </w:rPr>
        <w:t>CARRÉ</w:t>
      </w:r>
      <w:r w:rsidRPr="00E020F2">
        <w:rPr>
          <w:rFonts w:ascii="Arial" w:hAnsi="Arial" w:cs="Arial"/>
          <w:sz w:val="28"/>
        </w:rPr>
        <w:t>)</w:t>
      </w:r>
      <w:r w:rsidR="00CF30B3">
        <w:rPr>
          <w:rFonts w:ascii="Arial" w:hAnsi="Arial" w:cs="Arial"/>
          <w:sz w:val="28"/>
        </w:rPr>
        <w:t xml:space="preserve">; </w:t>
      </w:r>
      <w:r w:rsidRPr="00E020F2">
        <w:rPr>
          <w:rFonts w:ascii="Arial" w:hAnsi="Arial" w:cs="Arial"/>
          <w:sz w:val="28"/>
        </w:rPr>
        <w:t>309</w:t>
      </w:r>
    </w:p>
    <w:p w14:paraId="2EF5DFC8" w14:textId="0259B56C" w:rsidR="00CF30B3" w:rsidRDefault="00CF30B3" w:rsidP="00CF30B3">
      <w:pPr>
        <w:widowControl w:val="0"/>
        <w:spacing w:beforeLines="150" w:before="360" w:afterLines="150" w:after="360" w:line="240" w:lineRule="auto"/>
        <w:rPr>
          <w:rFonts w:ascii="Arial" w:hAnsi="Arial" w:cs="Arial"/>
          <w:sz w:val="28"/>
        </w:rPr>
      </w:pPr>
      <w:r w:rsidRPr="00E020F2">
        <w:rPr>
          <w:rFonts w:ascii="Arial" w:hAnsi="Arial" w:cs="Arial"/>
          <w:sz w:val="28"/>
        </w:rPr>
        <w:t>Citoyens</w:t>
      </w:r>
      <w:r>
        <w:rPr>
          <w:rFonts w:ascii="Arial" w:hAnsi="Arial" w:cs="Arial"/>
          <w:sz w:val="28"/>
        </w:rPr>
        <w:t xml:space="preserve"> : </w:t>
      </w:r>
      <w:r w:rsidRPr="00E020F2">
        <w:rPr>
          <w:rFonts w:ascii="Arial" w:hAnsi="Arial" w:cs="Arial"/>
          <w:sz w:val="28"/>
        </w:rPr>
        <w:t>448</w:t>
      </w:r>
      <w:r>
        <w:rPr>
          <w:rFonts w:ascii="Arial" w:hAnsi="Arial" w:cs="Arial"/>
          <w:sz w:val="28"/>
        </w:rPr>
        <w:t> </w:t>
      </w:r>
      <w:r w:rsidRPr="00E020F2">
        <w:rPr>
          <w:rFonts w:ascii="Arial" w:hAnsi="Arial" w:cs="Arial"/>
          <w:sz w:val="28"/>
        </w:rPr>
        <w:t>221 (2024)</w:t>
      </w:r>
    </w:p>
    <w:p w14:paraId="2218F631" w14:textId="10483D00" w:rsidR="00CF4B9B" w:rsidRDefault="00CF4B9B" w:rsidP="00CC6192">
      <w:pPr>
        <w:pStyle w:val="Titre4"/>
        <w:spacing w:before="360" w:after="360"/>
      </w:pPr>
      <w:r>
        <w:t>Implication sociale</w:t>
      </w:r>
    </w:p>
    <w:p w14:paraId="7C9F833E" w14:textId="76930D66" w:rsidR="00CF4B9B" w:rsidRPr="00E020F2" w:rsidRDefault="00CF4B9B" w:rsidP="00CF4B9B">
      <w:pPr>
        <w:widowControl w:val="0"/>
        <w:spacing w:beforeLines="150" w:before="360" w:afterLines="150" w:after="360" w:line="240" w:lineRule="auto"/>
        <w:rPr>
          <w:rFonts w:ascii="Arial" w:hAnsi="Arial" w:cs="Arial"/>
          <w:sz w:val="28"/>
        </w:rPr>
      </w:pPr>
      <w:r w:rsidRPr="00E020F2">
        <w:rPr>
          <w:rFonts w:ascii="Arial" w:hAnsi="Arial" w:cs="Arial"/>
          <w:sz w:val="28"/>
        </w:rPr>
        <w:t>Nombre d’activités culturelles soutenues (ententes de partenariat)</w:t>
      </w:r>
      <w:r>
        <w:rPr>
          <w:rFonts w:ascii="Arial" w:hAnsi="Arial" w:cs="Arial"/>
          <w:sz w:val="28"/>
        </w:rPr>
        <w:t xml:space="preserve"> : </w:t>
      </w:r>
      <w:r w:rsidRPr="00E020F2">
        <w:rPr>
          <w:rFonts w:ascii="Arial" w:hAnsi="Arial" w:cs="Arial"/>
          <w:sz w:val="28"/>
        </w:rPr>
        <w:t>25</w:t>
      </w:r>
    </w:p>
    <w:p w14:paraId="1B188F8F" w14:textId="575BDE3A" w:rsidR="00CF4B9B" w:rsidRPr="00E020F2" w:rsidRDefault="00CF4B9B" w:rsidP="00CF4B9B">
      <w:pPr>
        <w:widowControl w:val="0"/>
        <w:spacing w:beforeLines="150" w:before="360" w:afterLines="150" w:after="360" w:line="240" w:lineRule="auto"/>
        <w:rPr>
          <w:rFonts w:ascii="Arial" w:hAnsi="Arial" w:cs="Arial"/>
          <w:sz w:val="28"/>
        </w:rPr>
      </w:pPr>
      <w:r w:rsidRPr="00E020F2">
        <w:rPr>
          <w:rFonts w:ascii="Arial" w:hAnsi="Arial" w:cs="Arial"/>
          <w:sz w:val="28"/>
        </w:rPr>
        <w:t>Nombre d’événements où nous avons été représentés</w:t>
      </w:r>
      <w:r>
        <w:rPr>
          <w:rFonts w:ascii="Arial" w:hAnsi="Arial" w:cs="Arial"/>
          <w:sz w:val="28"/>
        </w:rPr>
        <w:t xml:space="preserve"> : </w:t>
      </w:r>
      <w:r w:rsidRPr="00E020F2">
        <w:rPr>
          <w:rFonts w:ascii="Arial" w:hAnsi="Arial" w:cs="Arial"/>
          <w:sz w:val="28"/>
        </w:rPr>
        <w:t>21</w:t>
      </w:r>
    </w:p>
    <w:p w14:paraId="5BC6B45A" w14:textId="2262E6EA" w:rsidR="00CF30B3" w:rsidRDefault="00CC6192" w:rsidP="00CC6192">
      <w:pPr>
        <w:pStyle w:val="Titre4"/>
        <w:spacing w:before="360" w:after="360"/>
      </w:pPr>
      <w:r>
        <w:t>Organisation</w:t>
      </w:r>
    </w:p>
    <w:p w14:paraId="31671BD8" w14:textId="77C02234" w:rsidR="007D716B" w:rsidRPr="00E020F2" w:rsidRDefault="007D716B" w:rsidP="00CC6192">
      <w:pPr>
        <w:widowControl w:val="0"/>
        <w:spacing w:beforeLines="150" w:before="360" w:afterLines="150" w:after="360" w:line="240" w:lineRule="auto"/>
        <w:rPr>
          <w:rFonts w:ascii="Arial" w:hAnsi="Arial" w:cs="Arial"/>
          <w:sz w:val="28"/>
        </w:rPr>
      </w:pPr>
      <w:r w:rsidRPr="00E020F2">
        <w:rPr>
          <w:rFonts w:ascii="Arial" w:hAnsi="Arial" w:cs="Arial"/>
          <w:sz w:val="28"/>
        </w:rPr>
        <w:t>Dépenses ($)</w:t>
      </w:r>
      <w:r w:rsidR="00CC6192">
        <w:rPr>
          <w:rFonts w:ascii="Arial" w:hAnsi="Arial" w:cs="Arial"/>
          <w:sz w:val="28"/>
        </w:rPr>
        <w:t xml:space="preserve"> : </w:t>
      </w:r>
      <w:r w:rsidRPr="00E020F2">
        <w:rPr>
          <w:rFonts w:ascii="Arial" w:hAnsi="Arial" w:cs="Arial"/>
          <w:sz w:val="28"/>
        </w:rPr>
        <w:t>235</w:t>
      </w:r>
      <w:r w:rsidR="00CC6192">
        <w:rPr>
          <w:rFonts w:ascii="Arial" w:hAnsi="Arial" w:cs="Arial"/>
          <w:sz w:val="28"/>
        </w:rPr>
        <w:t> </w:t>
      </w:r>
      <w:r w:rsidRPr="00E020F2">
        <w:rPr>
          <w:rFonts w:ascii="Arial" w:hAnsi="Arial" w:cs="Arial"/>
          <w:sz w:val="28"/>
        </w:rPr>
        <w:t>494</w:t>
      </w:r>
      <w:r w:rsidR="006A695D">
        <w:rPr>
          <w:rFonts w:ascii="Arial" w:hAnsi="Arial" w:cs="Arial"/>
          <w:sz w:val="28"/>
        </w:rPr>
        <w:t> </w:t>
      </w:r>
      <w:r w:rsidRPr="00E020F2">
        <w:rPr>
          <w:rFonts w:ascii="Arial" w:hAnsi="Arial" w:cs="Arial"/>
          <w:sz w:val="28"/>
        </w:rPr>
        <w:t>166</w:t>
      </w:r>
    </w:p>
    <w:p w14:paraId="03A70F31" w14:textId="0F826D90" w:rsidR="006A695D" w:rsidRPr="00E020F2" w:rsidRDefault="006A695D" w:rsidP="006A695D">
      <w:pPr>
        <w:widowControl w:val="0"/>
        <w:spacing w:beforeLines="150" w:before="360" w:afterLines="150" w:after="360" w:line="240" w:lineRule="auto"/>
        <w:rPr>
          <w:rFonts w:ascii="Arial" w:hAnsi="Arial" w:cs="Arial"/>
          <w:sz w:val="28"/>
        </w:rPr>
      </w:pPr>
      <w:r w:rsidRPr="00E020F2">
        <w:rPr>
          <w:rFonts w:ascii="Arial" w:hAnsi="Arial" w:cs="Arial"/>
          <w:sz w:val="28"/>
        </w:rPr>
        <w:t>Employés</w:t>
      </w:r>
      <w:r>
        <w:rPr>
          <w:rFonts w:ascii="Arial" w:hAnsi="Arial" w:cs="Arial"/>
          <w:sz w:val="28"/>
        </w:rPr>
        <w:t xml:space="preserve"> : </w:t>
      </w:r>
      <w:r w:rsidRPr="00E020F2">
        <w:rPr>
          <w:rFonts w:ascii="Arial" w:hAnsi="Arial" w:cs="Arial"/>
          <w:sz w:val="28"/>
        </w:rPr>
        <w:t>1</w:t>
      </w:r>
      <w:r>
        <w:rPr>
          <w:rFonts w:ascii="Arial" w:hAnsi="Arial" w:cs="Arial"/>
          <w:sz w:val="28"/>
        </w:rPr>
        <w:t> </w:t>
      </w:r>
      <w:r w:rsidRPr="00E020F2">
        <w:rPr>
          <w:rFonts w:ascii="Arial" w:hAnsi="Arial" w:cs="Arial"/>
          <w:sz w:val="28"/>
        </w:rPr>
        <w:t>233</w:t>
      </w:r>
    </w:p>
    <w:p w14:paraId="45AC1058" w14:textId="029DB311" w:rsidR="006A695D" w:rsidRDefault="006A695D" w:rsidP="006A695D">
      <w:pPr>
        <w:pStyle w:val="Titre4"/>
        <w:spacing w:before="360" w:after="360"/>
      </w:pPr>
      <w:r>
        <w:t>Déplacements</w:t>
      </w:r>
    </w:p>
    <w:p w14:paraId="0C7A1826" w14:textId="47D4C3EE" w:rsidR="007D716B" w:rsidRPr="00E020F2" w:rsidRDefault="007D716B" w:rsidP="00D2060B">
      <w:pPr>
        <w:widowControl w:val="0"/>
        <w:spacing w:beforeLines="150" w:before="360" w:afterLines="150" w:after="360" w:line="240" w:lineRule="auto"/>
        <w:rPr>
          <w:rFonts w:ascii="Arial" w:hAnsi="Arial" w:cs="Arial"/>
          <w:sz w:val="28"/>
        </w:rPr>
      </w:pPr>
      <w:r w:rsidRPr="00E020F2">
        <w:rPr>
          <w:rFonts w:ascii="Arial" w:hAnsi="Arial" w:cs="Arial"/>
          <w:sz w:val="28"/>
        </w:rPr>
        <w:t>Progression de l’achalandage du transport adapté entre 2023 et 2024</w:t>
      </w:r>
      <w:r w:rsidR="00D2060B">
        <w:rPr>
          <w:rFonts w:ascii="Arial" w:hAnsi="Arial" w:cs="Arial"/>
          <w:sz w:val="28"/>
        </w:rPr>
        <w:t xml:space="preserve"> : </w:t>
      </w:r>
      <w:r w:rsidRPr="00E020F2">
        <w:rPr>
          <w:rFonts w:ascii="Arial" w:hAnsi="Arial" w:cs="Arial"/>
          <w:sz w:val="28"/>
        </w:rPr>
        <w:t>+11</w:t>
      </w:r>
      <w:r w:rsidR="008048A6">
        <w:rPr>
          <w:rFonts w:ascii="Arial" w:hAnsi="Arial" w:cs="Arial"/>
          <w:sz w:val="28"/>
        </w:rPr>
        <w:t> %</w:t>
      </w:r>
    </w:p>
    <w:p w14:paraId="034DA559" w14:textId="11FE9E39" w:rsidR="007D716B" w:rsidRPr="00E020F2" w:rsidRDefault="007D716B" w:rsidP="00D2060B">
      <w:pPr>
        <w:widowControl w:val="0"/>
        <w:spacing w:beforeLines="150" w:before="360" w:afterLines="150" w:after="360" w:line="240" w:lineRule="auto"/>
        <w:rPr>
          <w:rFonts w:ascii="Arial" w:hAnsi="Arial" w:cs="Arial"/>
          <w:sz w:val="28"/>
        </w:rPr>
      </w:pPr>
      <w:r w:rsidRPr="00E020F2">
        <w:rPr>
          <w:rFonts w:ascii="Arial" w:hAnsi="Arial" w:cs="Arial"/>
          <w:sz w:val="28"/>
        </w:rPr>
        <w:t>Progression de l’achalandage du transport régulier entre 2023 et 2024</w:t>
      </w:r>
      <w:r w:rsidR="00D2060B">
        <w:rPr>
          <w:rFonts w:ascii="Arial" w:hAnsi="Arial" w:cs="Arial"/>
          <w:sz w:val="28"/>
        </w:rPr>
        <w:t xml:space="preserve"> : </w:t>
      </w:r>
      <w:r w:rsidRPr="00E020F2">
        <w:rPr>
          <w:rFonts w:ascii="Arial" w:hAnsi="Arial" w:cs="Arial"/>
          <w:sz w:val="28"/>
        </w:rPr>
        <w:t>+18</w:t>
      </w:r>
      <w:r w:rsidR="008048A6">
        <w:rPr>
          <w:rFonts w:ascii="Arial" w:hAnsi="Arial" w:cs="Arial"/>
          <w:sz w:val="28"/>
        </w:rPr>
        <w:t> %</w:t>
      </w:r>
      <w:r w:rsidR="00D2060B">
        <w:rPr>
          <w:rFonts w:ascii="Arial" w:hAnsi="Arial" w:cs="Arial"/>
          <w:sz w:val="28"/>
        </w:rPr>
        <w:t xml:space="preserve"> ASTÉRISQUE</w:t>
      </w:r>
    </w:p>
    <w:p w14:paraId="278E4303" w14:textId="789F73D9" w:rsidR="00D2060B" w:rsidRDefault="00D2060B" w:rsidP="00394205">
      <w:pPr>
        <w:widowControl w:val="0"/>
        <w:spacing w:beforeLines="150" w:before="360" w:afterLines="150" w:after="360" w:line="240" w:lineRule="auto"/>
        <w:rPr>
          <w:rFonts w:ascii="Arial" w:hAnsi="Arial" w:cs="Arial"/>
          <w:sz w:val="28"/>
        </w:rPr>
      </w:pPr>
      <w:r>
        <w:rPr>
          <w:rFonts w:ascii="Arial" w:hAnsi="Arial" w:cs="Arial"/>
          <w:sz w:val="28"/>
        </w:rPr>
        <w:t>DÉBUT NOTE ASTÉRISQUE :</w:t>
      </w:r>
    </w:p>
    <w:p w14:paraId="2FD400B7" w14:textId="732C31F0" w:rsidR="00D2060B" w:rsidRPr="00E020F2" w:rsidRDefault="00D2060B" w:rsidP="00D2060B">
      <w:pPr>
        <w:widowControl w:val="0"/>
        <w:spacing w:beforeLines="150" w:before="360" w:afterLines="150" w:after="360" w:line="240" w:lineRule="auto"/>
        <w:rPr>
          <w:rFonts w:ascii="Arial" w:hAnsi="Arial" w:cs="Arial"/>
          <w:sz w:val="28"/>
        </w:rPr>
      </w:pPr>
      <w:r w:rsidRPr="00E020F2">
        <w:rPr>
          <w:rFonts w:ascii="Arial" w:hAnsi="Arial" w:cs="Arial"/>
          <w:sz w:val="28"/>
        </w:rPr>
        <w:t>Excluant les express 45 et 90 en service jusqu’à l’ouverture du REM en août 2023 afin d’avoir une base comparable</w:t>
      </w:r>
    </w:p>
    <w:p w14:paraId="40234327" w14:textId="171732A9" w:rsidR="00D2060B" w:rsidRDefault="00D2060B" w:rsidP="00394205">
      <w:pPr>
        <w:widowControl w:val="0"/>
        <w:spacing w:beforeLines="150" w:before="360" w:afterLines="150" w:after="360" w:line="240" w:lineRule="auto"/>
        <w:rPr>
          <w:rFonts w:ascii="Arial" w:hAnsi="Arial" w:cs="Arial"/>
          <w:sz w:val="28"/>
        </w:rPr>
      </w:pPr>
      <w:r>
        <w:rPr>
          <w:rFonts w:ascii="Arial" w:hAnsi="Arial" w:cs="Arial"/>
          <w:sz w:val="28"/>
        </w:rPr>
        <w:t>FIN NOTE ASTÉRISQUE.</w:t>
      </w:r>
    </w:p>
    <w:p w14:paraId="411935C1" w14:textId="1B017F8D" w:rsidR="002F0BCB" w:rsidRPr="00E020F2" w:rsidRDefault="002F0BCB" w:rsidP="002F0BCB">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Nombre de déplacements en transport régulier</w:t>
      </w:r>
      <w:r>
        <w:rPr>
          <w:rFonts w:ascii="Arial" w:hAnsi="Arial" w:cs="Arial"/>
          <w:sz w:val="28"/>
        </w:rPr>
        <w:t xml:space="preserve"> : </w:t>
      </w:r>
      <w:r w:rsidRPr="00E020F2">
        <w:rPr>
          <w:rFonts w:ascii="Arial" w:hAnsi="Arial" w:cs="Arial"/>
          <w:sz w:val="28"/>
        </w:rPr>
        <w:t>21</w:t>
      </w:r>
      <w:r>
        <w:rPr>
          <w:rFonts w:ascii="Arial" w:hAnsi="Arial" w:cs="Arial"/>
          <w:sz w:val="28"/>
        </w:rPr>
        <w:t> </w:t>
      </w:r>
      <w:r w:rsidRPr="00E020F2">
        <w:rPr>
          <w:rFonts w:ascii="Arial" w:hAnsi="Arial" w:cs="Arial"/>
          <w:sz w:val="28"/>
        </w:rPr>
        <w:t>650</w:t>
      </w:r>
      <w:r>
        <w:rPr>
          <w:rFonts w:ascii="Arial" w:hAnsi="Arial" w:cs="Arial"/>
          <w:sz w:val="28"/>
        </w:rPr>
        <w:t> </w:t>
      </w:r>
      <w:r w:rsidRPr="00E020F2">
        <w:rPr>
          <w:rFonts w:ascii="Arial" w:hAnsi="Arial" w:cs="Arial"/>
          <w:sz w:val="28"/>
        </w:rPr>
        <w:t>716</w:t>
      </w:r>
    </w:p>
    <w:p w14:paraId="5925CD32" w14:textId="0B4C860A" w:rsidR="007D716B" w:rsidRPr="00E020F2" w:rsidRDefault="007D716B" w:rsidP="002F0BCB">
      <w:pPr>
        <w:widowControl w:val="0"/>
        <w:spacing w:beforeLines="150" w:before="360" w:afterLines="150" w:after="360" w:line="240" w:lineRule="auto"/>
        <w:rPr>
          <w:rFonts w:ascii="Arial" w:hAnsi="Arial" w:cs="Arial"/>
          <w:sz w:val="28"/>
        </w:rPr>
      </w:pPr>
      <w:r w:rsidRPr="00E020F2">
        <w:rPr>
          <w:rFonts w:ascii="Arial" w:hAnsi="Arial" w:cs="Arial"/>
          <w:sz w:val="28"/>
        </w:rPr>
        <w:t>Nombre de déplacements en transport adapté</w:t>
      </w:r>
      <w:r w:rsidR="002F0BCB">
        <w:rPr>
          <w:rFonts w:ascii="Arial" w:hAnsi="Arial" w:cs="Arial"/>
          <w:sz w:val="28"/>
        </w:rPr>
        <w:t xml:space="preserve"> : </w:t>
      </w:r>
      <w:r w:rsidRPr="00E020F2">
        <w:rPr>
          <w:rFonts w:ascii="Arial" w:hAnsi="Arial" w:cs="Arial"/>
          <w:sz w:val="28"/>
        </w:rPr>
        <w:t>367</w:t>
      </w:r>
      <w:r w:rsidR="002F0BCB">
        <w:rPr>
          <w:rFonts w:ascii="Arial" w:hAnsi="Arial" w:cs="Arial"/>
          <w:sz w:val="28"/>
        </w:rPr>
        <w:t> </w:t>
      </w:r>
      <w:r w:rsidRPr="00E020F2">
        <w:rPr>
          <w:rFonts w:ascii="Arial" w:hAnsi="Arial" w:cs="Arial"/>
          <w:sz w:val="28"/>
        </w:rPr>
        <w:t>329</w:t>
      </w:r>
    </w:p>
    <w:p w14:paraId="64419029" w14:textId="7CF0E8AC" w:rsidR="002F0BCB" w:rsidRDefault="002F0BCB" w:rsidP="002F0BCB">
      <w:pPr>
        <w:pStyle w:val="Titre4"/>
        <w:spacing w:before="360" w:after="360"/>
      </w:pPr>
      <w:r>
        <w:t>Réseau</w:t>
      </w:r>
    </w:p>
    <w:p w14:paraId="069BA720" w14:textId="607EE963" w:rsidR="002F0BCB" w:rsidRPr="00E020F2" w:rsidRDefault="002F0BCB" w:rsidP="002F0BCB">
      <w:pPr>
        <w:widowControl w:val="0"/>
        <w:spacing w:beforeLines="150" w:before="360" w:afterLines="150" w:after="360" w:line="240" w:lineRule="auto"/>
        <w:rPr>
          <w:rFonts w:ascii="Arial" w:hAnsi="Arial" w:cs="Arial"/>
          <w:sz w:val="28"/>
        </w:rPr>
      </w:pPr>
      <w:r w:rsidRPr="00E020F2">
        <w:rPr>
          <w:rFonts w:ascii="Arial" w:hAnsi="Arial" w:cs="Arial"/>
          <w:sz w:val="28"/>
        </w:rPr>
        <w:t>Kilomètres de réseau</w:t>
      </w:r>
      <w:r>
        <w:rPr>
          <w:rFonts w:ascii="Arial" w:hAnsi="Arial" w:cs="Arial"/>
          <w:sz w:val="28"/>
        </w:rPr>
        <w:t xml:space="preserve"> : </w:t>
      </w:r>
      <w:r w:rsidRPr="00E020F2">
        <w:rPr>
          <w:rFonts w:ascii="Arial" w:hAnsi="Arial" w:cs="Arial"/>
          <w:sz w:val="28"/>
        </w:rPr>
        <w:t>817</w:t>
      </w:r>
    </w:p>
    <w:p w14:paraId="40BA92E2" w14:textId="6DEC5FEF" w:rsidR="002F0BCB" w:rsidRPr="00E020F2" w:rsidRDefault="002F0BCB" w:rsidP="002F0BCB">
      <w:pPr>
        <w:widowControl w:val="0"/>
        <w:spacing w:beforeLines="150" w:before="360" w:afterLines="150" w:after="360" w:line="240" w:lineRule="auto"/>
        <w:rPr>
          <w:rFonts w:ascii="Arial" w:hAnsi="Arial" w:cs="Arial"/>
          <w:sz w:val="28"/>
        </w:rPr>
      </w:pPr>
      <w:r w:rsidRPr="00E020F2">
        <w:rPr>
          <w:rFonts w:ascii="Arial" w:hAnsi="Arial" w:cs="Arial"/>
          <w:sz w:val="28"/>
        </w:rPr>
        <w:t>Autobus actifs</w:t>
      </w:r>
      <w:r>
        <w:rPr>
          <w:rFonts w:ascii="Arial" w:hAnsi="Arial" w:cs="Arial"/>
          <w:sz w:val="28"/>
        </w:rPr>
        <w:t xml:space="preserve"> : </w:t>
      </w:r>
      <w:r w:rsidRPr="00E020F2">
        <w:rPr>
          <w:rFonts w:ascii="Arial" w:hAnsi="Arial" w:cs="Arial"/>
          <w:sz w:val="28"/>
        </w:rPr>
        <w:t>398</w:t>
      </w:r>
    </w:p>
    <w:p w14:paraId="457C5BB1" w14:textId="3CD3B18E" w:rsidR="002F0BCB" w:rsidRPr="00E020F2" w:rsidRDefault="002F0BCB" w:rsidP="002F0BCB">
      <w:pPr>
        <w:widowControl w:val="0"/>
        <w:spacing w:beforeLines="150" w:before="360" w:afterLines="150" w:after="360" w:line="240" w:lineRule="auto"/>
        <w:rPr>
          <w:rFonts w:ascii="Arial" w:hAnsi="Arial" w:cs="Arial"/>
          <w:sz w:val="28"/>
        </w:rPr>
      </w:pPr>
      <w:r w:rsidRPr="00E020F2">
        <w:rPr>
          <w:rFonts w:ascii="Arial" w:hAnsi="Arial" w:cs="Arial"/>
          <w:sz w:val="28"/>
        </w:rPr>
        <w:t>Lignes régulières</w:t>
      </w:r>
      <w:r>
        <w:rPr>
          <w:rFonts w:ascii="Arial" w:hAnsi="Arial" w:cs="Arial"/>
          <w:sz w:val="28"/>
        </w:rPr>
        <w:t xml:space="preserve"> : </w:t>
      </w:r>
      <w:r w:rsidRPr="00E020F2">
        <w:rPr>
          <w:rFonts w:ascii="Arial" w:hAnsi="Arial" w:cs="Arial"/>
          <w:sz w:val="28"/>
        </w:rPr>
        <w:t>81</w:t>
      </w:r>
    </w:p>
    <w:p w14:paraId="777EF039" w14:textId="6453DF65" w:rsidR="002F0BCB" w:rsidRPr="00E020F2" w:rsidRDefault="002F0BCB" w:rsidP="002F0BCB">
      <w:pPr>
        <w:widowControl w:val="0"/>
        <w:spacing w:beforeLines="150" w:before="360" w:afterLines="150" w:after="360" w:line="240" w:lineRule="auto"/>
        <w:rPr>
          <w:rFonts w:ascii="Arial" w:hAnsi="Arial" w:cs="Arial"/>
          <w:sz w:val="28"/>
        </w:rPr>
      </w:pPr>
      <w:r w:rsidRPr="00E020F2">
        <w:rPr>
          <w:rFonts w:ascii="Arial" w:hAnsi="Arial" w:cs="Arial"/>
          <w:sz w:val="28"/>
        </w:rPr>
        <w:t>Lignes scolaires intégrées</w:t>
      </w:r>
      <w:r>
        <w:rPr>
          <w:rFonts w:ascii="Arial" w:hAnsi="Arial" w:cs="Arial"/>
          <w:sz w:val="28"/>
        </w:rPr>
        <w:t xml:space="preserve"> : </w:t>
      </w:r>
      <w:r w:rsidRPr="00E020F2">
        <w:rPr>
          <w:rFonts w:ascii="Arial" w:hAnsi="Arial" w:cs="Arial"/>
          <w:sz w:val="28"/>
        </w:rPr>
        <w:t>70</w:t>
      </w:r>
    </w:p>
    <w:p w14:paraId="52FF1B2A" w14:textId="42E4C5CE" w:rsidR="00E45B3E" w:rsidRPr="00E020F2" w:rsidRDefault="00E45B3E" w:rsidP="00E45B3E">
      <w:pPr>
        <w:widowControl w:val="0"/>
        <w:spacing w:beforeLines="150" w:before="360" w:afterLines="150" w:after="360" w:line="240" w:lineRule="auto"/>
        <w:rPr>
          <w:rFonts w:ascii="Arial" w:hAnsi="Arial" w:cs="Arial"/>
          <w:sz w:val="28"/>
        </w:rPr>
      </w:pPr>
      <w:r w:rsidRPr="00E020F2">
        <w:rPr>
          <w:rFonts w:ascii="Arial" w:hAnsi="Arial" w:cs="Arial"/>
          <w:sz w:val="28"/>
        </w:rPr>
        <w:t>Lignes de taxis collectifs</w:t>
      </w:r>
      <w:r>
        <w:rPr>
          <w:rFonts w:ascii="Arial" w:hAnsi="Arial" w:cs="Arial"/>
          <w:sz w:val="28"/>
        </w:rPr>
        <w:t xml:space="preserve"> : </w:t>
      </w:r>
      <w:r w:rsidRPr="00E020F2">
        <w:rPr>
          <w:rFonts w:ascii="Arial" w:hAnsi="Arial" w:cs="Arial"/>
          <w:sz w:val="28"/>
        </w:rPr>
        <w:t>4</w:t>
      </w:r>
    </w:p>
    <w:p w14:paraId="05EB1A74" w14:textId="6B3ADC36" w:rsidR="00E45B3E" w:rsidRPr="00E020F2" w:rsidRDefault="00E45B3E" w:rsidP="00E45B3E">
      <w:pPr>
        <w:widowControl w:val="0"/>
        <w:spacing w:beforeLines="150" w:before="360" w:afterLines="150" w:after="360" w:line="240" w:lineRule="auto"/>
        <w:rPr>
          <w:rFonts w:ascii="Arial" w:hAnsi="Arial" w:cs="Arial"/>
          <w:sz w:val="28"/>
        </w:rPr>
      </w:pPr>
      <w:r w:rsidRPr="00E020F2">
        <w:rPr>
          <w:rFonts w:ascii="Arial" w:hAnsi="Arial" w:cs="Arial"/>
          <w:sz w:val="28"/>
        </w:rPr>
        <w:t>Zones de transport à la demande</w:t>
      </w:r>
      <w:r>
        <w:rPr>
          <w:rFonts w:ascii="Arial" w:hAnsi="Arial" w:cs="Arial"/>
          <w:sz w:val="28"/>
        </w:rPr>
        <w:t xml:space="preserve"> : </w:t>
      </w:r>
      <w:r w:rsidRPr="00E020F2">
        <w:rPr>
          <w:rFonts w:ascii="Arial" w:hAnsi="Arial" w:cs="Arial"/>
          <w:sz w:val="28"/>
        </w:rPr>
        <w:t>3</w:t>
      </w:r>
    </w:p>
    <w:p w14:paraId="2F37D272" w14:textId="6E483C44" w:rsidR="00E45B3E" w:rsidRPr="00E020F2" w:rsidRDefault="00E45B3E" w:rsidP="00E45B3E">
      <w:pPr>
        <w:widowControl w:val="0"/>
        <w:spacing w:beforeLines="150" w:before="360" w:afterLines="150" w:after="360" w:line="240" w:lineRule="auto"/>
        <w:rPr>
          <w:rFonts w:ascii="Arial" w:hAnsi="Arial" w:cs="Arial"/>
          <w:sz w:val="28"/>
        </w:rPr>
      </w:pPr>
      <w:r w:rsidRPr="00E020F2">
        <w:rPr>
          <w:rFonts w:ascii="Arial" w:hAnsi="Arial" w:cs="Arial"/>
          <w:sz w:val="28"/>
        </w:rPr>
        <w:t>Arrêts d’autobus</w:t>
      </w:r>
      <w:r>
        <w:rPr>
          <w:rFonts w:ascii="Arial" w:hAnsi="Arial" w:cs="Arial"/>
          <w:sz w:val="28"/>
        </w:rPr>
        <w:t xml:space="preserve"> : </w:t>
      </w:r>
      <w:r w:rsidRPr="00E020F2">
        <w:rPr>
          <w:rFonts w:ascii="Arial" w:hAnsi="Arial" w:cs="Arial"/>
          <w:sz w:val="28"/>
        </w:rPr>
        <w:t>3</w:t>
      </w:r>
      <w:r>
        <w:rPr>
          <w:rFonts w:ascii="Arial" w:hAnsi="Arial" w:cs="Arial"/>
          <w:sz w:val="28"/>
        </w:rPr>
        <w:t> </w:t>
      </w:r>
      <w:r w:rsidRPr="00E020F2">
        <w:rPr>
          <w:rFonts w:ascii="Arial" w:hAnsi="Arial" w:cs="Arial"/>
          <w:sz w:val="28"/>
        </w:rPr>
        <w:t>380</w:t>
      </w:r>
    </w:p>
    <w:p w14:paraId="01C4938E" w14:textId="271AE7F6" w:rsidR="00E45B3E" w:rsidRPr="00E020F2" w:rsidRDefault="00E45B3E" w:rsidP="00E45B3E">
      <w:pPr>
        <w:widowControl w:val="0"/>
        <w:spacing w:beforeLines="150" w:before="360" w:afterLines="150" w:after="360" w:line="240" w:lineRule="auto"/>
        <w:rPr>
          <w:rFonts w:ascii="Arial" w:hAnsi="Arial" w:cs="Arial"/>
          <w:sz w:val="28"/>
        </w:rPr>
      </w:pPr>
      <w:r w:rsidRPr="00E020F2">
        <w:rPr>
          <w:rFonts w:ascii="Arial" w:hAnsi="Arial" w:cs="Arial"/>
          <w:sz w:val="28"/>
        </w:rPr>
        <w:t>Abribus</w:t>
      </w:r>
      <w:r>
        <w:rPr>
          <w:rFonts w:ascii="Arial" w:hAnsi="Arial" w:cs="Arial"/>
          <w:sz w:val="28"/>
        </w:rPr>
        <w:t xml:space="preserve"> : </w:t>
      </w:r>
      <w:r w:rsidRPr="00E020F2">
        <w:rPr>
          <w:rFonts w:ascii="Arial" w:hAnsi="Arial" w:cs="Arial"/>
          <w:sz w:val="28"/>
        </w:rPr>
        <w:t>768</w:t>
      </w:r>
    </w:p>
    <w:p w14:paraId="505AC9B4" w14:textId="4B452E3B" w:rsidR="007D716B" w:rsidRPr="00E020F2" w:rsidRDefault="007D716B" w:rsidP="00E45B3E">
      <w:pPr>
        <w:widowControl w:val="0"/>
        <w:spacing w:beforeLines="150" w:before="360" w:afterLines="150" w:after="360" w:line="240" w:lineRule="auto"/>
        <w:rPr>
          <w:rFonts w:ascii="Arial" w:hAnsi="Arial" w:cs="Arial"/>
          <w:sz w:val="28"/>
        </w:rPr>
      </w:pPr>
      <w:r w:rsidRPr="00E020F2">
        <w:rPr>
          <w:rFonts w:ascii="Arial" w:hAnsi="Arial" w:cs="Arial"/>
          <w:sz w:val="28"/>
        </w:rPr>
        <w:t>Stationnements</w:t>
      </w:r>
      <w:r w:rsidR="00CF4B9B">
        <w:rPr>
          <w:rFonts w:ascii="Arial" w:hAnsi="Arial" w:cs="Arial"/>
          <w:sz w:val="28"/>
        </w:rPr>
        <w:t xml:space="preserve"> </w:t>
      </w:r>
      <w:r w:rsidRPr="00E020F2">
        <w:rPr>
          <w:rFonts w:ascii="Arial" w:hAnsi="Arial" w:cs="Arial"/>
          <w:sz w:val="28"/>
        </w:rPr>
        <w:t>incitatifs</w:t>
      </w:r>
      <w:r w:rsidR="00E45B3E">
        <w:rPr>
          <w:rFonts w:ascii="Arial" w:hAnsi="Arial" w:cs="Arial"/>
          <w:sz w:val="28"/>
        </w:rPr>
        <w:t xml:space="preserve"> : </w:t>
      </w:r>
      <w:r w:rsidRPr="00E020F2">
        <w:rPr>
          <w:rFonts w:ascii="Arial" w:hAnsi="Arial" w:cs="Arial"/>
          <w:sz w:val="28"/>
        </w:rPr>
        <w:t>11</w:t>
      </w:r>
    </w:p>
    <w:p w14:paraId="0A9A0DB8" w14:textId="0E5A1D51" w:rsidR="007D716B" w:rsidRPr="00E020F2" w:rsidRDefault="007D716B" w:rsidP="00E45B3E">
      <w:pPr>
        <w:widowControl w:val="0"/>
        <w:spacing w:beforeLines="150" w:before="360" w:afterLines="150" w:after="360" w:line="240" w:lineRule="auto"/>
        <w:rPr>
          <w:rFonts w:ascii="Arial" w:hAnsi="Arial" w:cs="Arial"/>
          <w:sz w:val="28"/>
        </w:rPr>
      </w:pPr>
      <w:r w:rsidRPr="00E020F2">
        <w:rPr>
          <w:rFonts w:ascii="Arial" w:hAnsi="Arial" w:cs="Arial"/>
          <w:sz w:val="28"/>
        </w:rPr>
        <w:t>Terminus (en gestion déléguée)</w:t>
      </w:r>
      <w:r w:rsidR="00E45B3E">
        <w:rPr>
          <w:rFonts w:ascii="Arial" w:hAnsi="Arial" w:cs="Arial"/>
          <w:sz w:val="28"/>
        </w:rPr>
        <w:t xml:space="preserve"> : </w:t>
      </w:r>
      <w:r w:rsidRPr="00E020F2">
        <w:rPr>
          <w:rFonts w:ascii="Arial" w:hAnsi="Arial" w:cs="Arial"/>
          <w:sz w:val="28"/>
        </w:rPr>
        <w:t>4</w:t>
      </w:r>
    </w:p>
    <w:p w14:paraId="34DC9C43" w14:textId="0E681906" w:rsidR="007D716B" w:rsidRPr="00E020F2" w:rsidRDefault="007D716B" w:rsidP="00E45B3E">
      <w:pPr>
        <w:widowControl w:val="0"/>
        <w:spacing w:beforeLines="150" w:before="360" w:afterLines="150" w:after="360" w:line="240" w:lineRule="auto"/>
        <w:rPr>
          <w:rFonts w:ascii="Arial" w:hAnsi="Arial" w:cs="Arial"/>
          <w:sz w:val="28"/>
        </w:rPr>
      </w:pPr>
      <w:r w:rsidRPr="00E020F2">
        <w:rPr>
          <w:rFonts w:ascii="Arial" w:hAnsi="Arial" w:cs="Arial"/>
          <w:sz w:val="28"/>
        </w:rPr>
        <w:t>Billetteries (en gestion déléguée)</w:t>
      </w:r>
      <w:r w:rsidR="00E45B3E">
        <w:rPr>
          <w:rFonts w:ascii="Arial" w:hAnsi="Arial" w:cs="Arial"/>
          <w:sz w:val="28"/>
        </w:rPr>
        <w:t xml:space="preserve"> : </w:t>
      </w:r>
      <w:r w:rsidRPr="00E020F2">
        <w:rPr>
          <w:rFonts w:ascii="Arial" w:hAnsi="Arial" w:cs="Arial"/>
          <w:sz w:val="28"/>
        </w:rPr>
        <w:t>3</w:t>
      </w:r>
    </w:p>
    <w:p w14:paraId="4678A3A2" w14:textId="3863ECEE" w:rsidR="00E45B3E" w:rsidRDefault="00E45B3E" w:rsidP="00394205">
      <w:pPr>
        <w:widowControl w:val="0"/>
        <w:spacing w:beforeLines="150" w:before="360" w:afterLines="150" w:after="360" w:line="240" w:lineRule="auto"/>
        <w:rPr>
          <w:rFonts w:ascii="Arial" w:hAnsi="Arial" w:cs="Arial"/>
          <w:sz w:val="28"/>
        </w:rPr>
      </w:pPr>
      <w:r>
        <w:rPr>
          <w:rFonts w:ascii="Arial" w:hAnsi="Arial" w:cs="Arial"/>
          <w:sz w:val="28"/>
        </w:rPr>
        <w:t>DÉBUT PAGE 9</w:t>
      </w:r>
    </w:p>
    <w:p w14:paraId="1D8D9BA7" w14:textId="4A94B88C" w:rsidR="007D716B" w:rsidRPr="00E020F2" w:rsidRDefault="007D716B" w:rsidP="0051017F">
      <w:pPr>
        <w:pStyle w:val="Titre2"/>
        <w:spacing w:before="360" w:after="360"/>
      </w:pPr>
      <w:r w:rsidRPr="00E020F2">
        <w:t>Faits saillants 2024</w:t>
      </w:r>
    </w:p>
    <w:p w14:paraId="0C9BEED9" w14:textId="77777777" w:rsidR="0051017F" w:rsidRPr="0051017F" w:rsidRDefault="0051017F" w:rsidP="0051017F">
      <w:pPr>
        <w:widowControl w:val="0"/>
        <w:spacing w:beforeLines="150" w:before="360" w:afterLines="150" w:after="360" w:line="240" w:lineRule="auto"/>
        <w:rPr>
          <w:rFonts w:ascii="Arial" w:hAnsi="Arial" w:cs="Arial"/>
          <w:b/>
          <w:bCs/>
          <w:sz w:val="28"/>
        </w:rPr>
      </w:pPr>
      <w:r w:rsidRPr="0051017F">
        <w:rPr>
          <w:rFonts w:ascii="Arial" w:hAnsi="Arial" w:cs="Arial"/>
          <w:b/>
          <w:bCs/>
          <w:sz w:val="28"/>
        </w:rPr>
        <w:t>Janvier</w:t>
      </w:r>
    </w:p>
    <w:p w14:paraId="5526A95D" w14:textId="77777777" w:rsidR="0051017F" w:rsidRPr="00E020F2" w:rsidRDefault="0051017F" w:rsidP="0051017F">
      <w:pPr>
        <w:widowControl w:val="0"/>
        <w:spacing w:beforeLines="150" w:before="360" w:afterLines="150" w:after="360" w:line="240" w:lineRule="auto"/>
        <w:rPr>
          <w:rFonts w:ascii="Arial" w:hAnsi="Arial" w:cs="Arial"/>
          <w:sz w:val="28"/>
        </w:rPr>
      </w:pPr>
      <w:r w:rsidRPr="0051017F">
        <w:rPr>
          <w:rFonts w:ascii="Arial" w:hAnsi="Arial" w:cs="Arial"/>
          <w:b/>
          <w:bCs/>
          <w:sz w:val="28"/>
        </w:rPr>
        <w:t>Partenariat</w:t>
      </w:r>
      <w:r w:rsidRPr="00E020F2">
        <w:rPr>
          <w:rFonts w:ascii="Arial" w:hAnsi="Arial" w:cs="Arial"/>
          <w:sz w:val="28"/>
        </w:rPr>
        <w:t xml:space="preserve"> avec Propulsion Québec pour la première compétition universitaire sur l’électrification des transports collectifs</w:t>
      </w:r>
    </w:p>
    <w:p w14:paraId="473C26E8" w14:textId="77777777" w:rsidR="0051017F" w:rsidRPr="00E020F2" w:rsidRDefault="0051017F" w:rsidP="0051017F">
      <w:pPr>
        <w:widowControl w:val="0"/>
        <w:spacing w:beforeLines="150" w:before="360" w:afterLines="150" w:after="360" w:line="240" w:lineRule="auto"/>
        <w:rPr>
          <w:rFonts w:ascii="Arial" w:hAnsi="Arial" w:cs="Arial"/>
          <w:sz w:val="28"/>
        </w:rPr>
      </w:pPr>
      <w:r w:rsidRPr="0051017F">
        <w:rPr>
          <w:rFonts w:ascii="Arial" w:hAnsi="Arial" w:cs="Arial"/>
          <w:b/>
          <w:bCs/>
          <w:sz w:val="28"/>
        </w:rPr>
        <w:lastRenderedPageBreak/>
        <w:t>Ajustements</w:t>
      </w:r>
      <w:r w:rsidRPr="00E020F2">
        <w:rPr>
          <w:rFonts w:ascii="Arial" w:hAnsi="Arial" w:cs="Arial"/>
          <w:sz w:val="28"/>
        </w:rPr>
        <w:t xml:space="preserve"> à la suite de l’implantation du réseau repensé</w:t>
      </w:r>
    </w:p>
    <w:p w14:paraId="5C990BEA" w14:textId="77777777" w:rsidR="007D716B" w:rsidRPr="0051017F" w:rsidRDefault="007D716B" w:rsidP="00394205">
      <w:pPr>
        <w:widowControl w:val="0"/>
        <w:spacing w:beforeLines="150" w:before="360" w:afterLines="150" w:after="360" w:line="240" w:lineRule="auto"/>
        <w:rPr>
          <w:rFonts w:ascii="Arial" w:hAnsi="Arial" w:cs="Arial"/>
          <w:b/>
          <w:bCs/>
          <w:sz w:val="28"/>
        </w:rPr>
      </w:pPr>
      <w:r w:rsidRPr="0051017F">
        <w:rPr>
          <w:rFonts w:ascii="Arial" w:hAnsi="Arial" w:cs="Arial"/>
          <w:b/>
          <w:bCs/>
          <w:sz w:val="28"/>
        </w:rPr>
        <w:t>Février</w:t>
      </w:r>
    </w:p>
    <w:p w14:paraId="766AFD53" w14:textId="77777777" w:rsidR="007D716B" w:rsidRPr="00E020F2" w:rsidRDefault="007D716B" w:rsidP="00394205">
      <w:pPr>
        <w:widowControl w:val="0"/>
        <w:spacing w:beforeLines="150" w:before="360" w:afterLines="150" w:after="360" w:line="240" w:lineRule="auto"/>
        <w:rPr>
          <w:rFonts w:ascii="Arial" w:hAnsi="Arial" w:cs="Arial"/>
          <w:sz w:val="28"/>
        </w:rPr>
      </w:pPr>
      <w:r w:rsidRPr="0051017F">
        <w:rPr>
          <w:rFonts w:ascii="Arial" w:hAnsi="Arial" w:cs="Arial"/>
          <w:b/>
          <w:bCs/>
          <w:sz w:val="28"/>
        </w:rPr>
        <w:t>Obtention</w:t>
      </w:r>
      <w:r w:rsidRPr="00E020F2">
        <w:rPr>
          <w:rFonts w:ascii="Arial" w:hAnsi="Arial" w:cs="Arial"/>
          <w:sz w:val="28"/>
        </w:rPr>
        <w:t xml:space="preserve"> de la certification </w:t>
      </w:r>
      <w:proofErr w:type="spellStart"/>
      <w:r w:rsidRPr="00E020F2">
        <w:rPr>
          <w:rFonts w:ascii="Arial" w:hAnsi="Arial" w:cs="Arial"/>
          <w:sz w:val="28"/>
        </w:rPr>
        <w:t>Concilivi</w:t>
      </w:r>
      <w:proofErr w:type="spellEnd"/>
    </w:p>
    <w:p w14:paraId="693B231D" w14:textId="77777777" w:rsidR="007D716B" w:rsidRPr="0051017F" w:rsidRDefault="007D716B" w:rsidP="00394205">
      <w:pPr>
        <w:widowControl w:val="0"/>
        <w:spacing w:beforeLines="150" w:before="360" w:afterLines="150" w:after="360" w:line="240" w:lineRule="auto"/>
        <w:rPr>
          <w:rFonts w:ascii="Arial" w:hAnsi="Arial" w:cs="Arial"/>
          <w:b/>
          <w:bCs/>
          <w:sz w:val="28"/>
        </w:rPr>
      </w:pPr>
      <w:r w:rsidRPr="0051017F">
        <w:rPr>
          <w:rFonts w:ascii="Arial" w:hAnsi="Arial" w:cs="Arial"/>
          <w:b/>
          <w:bCs/>
          <w:sz w:val="28"/>
        </w:rPr>
        <w:t>Mars</w:t>
      </w:r>
    </w:p>
    <w:p w14:paraId="1CBF0F24" w14:textId="77777777" w:rsidR="007D716B" w:rsidRPr="00E020F2" w:rsidRDefault="007D716B" w:rsidP="00394205">
      <w:pPr>
        <w:widowControl w:val="0"/>
        <w:spacing w:beforeLines="150" w:before="360" w:afterLines="150" w:after="360" w:line="240" w:lineRule="auto"/>
        <w:rPr>
          <w:rFonts w:ascii="Arial" w:hAnsi="Arial" w:cs="Arial"/>
          <w:sz w:val="28"/>
        </w:rPr>
      </w:pPr>
      <w:r w:rsidRPr="0051017F">
        <w:rPr>
          <w:rFonts w:ascii="Arial" w:hAnsi="Arial" w:cs="Arial"/>
          <w:b/>
          <w:bCs/>
          <w:sz w:val="28"/>
        </w:rPr>
        <w:t>Approbation</w:t>
      </w:r>
      <w:r w:rsidRPr="00E020F2">
        <w:rPr>
          <w:rFonts w:ascii="Arial" w:hAnsi="Arial" w:cs="Arial"/>
          <w:sz w:val="28"/>
        </w:rPr>
        <w:t xml:space="preserve"> du dossier d’opportunité du projet de nouveau garage au Centre d’exploitation de Saint-Hubert par le Conseil des ministres</w:t>
      </w:r>
    </w:p>
    <w:p w14:paraId="68B4985D" w14:textId="77777777" w:rsidR="007D716B" w:rsidRPr="0051017F" w:rsidRDefault="007D716B" w:rsidP="00394205">
      <w:pPr>
        <w:widowControl w:val="0"/>
        <w:spacing w:beforeLines="150" w:before="360" w:afterLines="150" w:after="360" w:line="240" w:lineRule="auto"/>
        <w:rPr>
          <w:rFonts w:ascii="Arial" w:hAnsi="Arial" w:cs="Arial"/>
          <w:b/>
          <w:bCs/>
          <w:sz w:val="28"/>
        </w:rPr>
      </w:pPr>
      <w:r w:rsidRPr="0051017F">
        <w:rPr>
          <w:rFonts w:ascii="Arial" w:hAnsi="Arial" w:cs="Arial"/>
          <w:b/>
          <w:bCs/>
          <w:sz w:val="28"/>
        </w:rPr>
        <w:t>Avril</w:t>
      </w:r>
    </w:p>
    <w:p w14:paraId="73462224" w14:textId="7EFA470A" w:rsidR="007D716B" w:rsidRPr="00E020F2" w:rsidRDefault="007D716B" w:rsidP="00394205">
      <w:pPr>
        <w:widowControl w:val="0"/>
        <w:spacing w:beforeLines="150" w:before="360" w:afterLines="150" w:after="360" w:line="240" w:lineRule="auto"/>
        <w:rPr>
          <w:rFonts w:ascii="Arial" w:hAnsi="Arial" w:cs="Arial"/>
          <w:sz w:val="28"/>
        </w:rPr>
      </w:pPr>
      <w:r w:rsidRPr="0051017F">
        <w:rPr>
          <w:rFonts w:ascii="Arial" w:hAnsi="Arial" w:cs="Arial"/>
          <w:b/>
          <w:bCs/>
          <w:sz w:val="28"/>
        </w:rPr>
        <w:t>Arrivée</w:t>
      </w:r>
      <w:r w:rsidRPr="00E020F2">
        <w:rPr>
          <w:rFonts w:ascii="Arial" w:hAnsi="Arial" w:cs="Arial"/>
          <w:sz w:val="28"/>
        </w:rPr>
        <w:t xml:space="preserve"> du 1er autobus à propulsion 100</w:t>
      </w:r>
      <w:r w:rsidR="008048A6">
        <w:rPr>
          <w:rFonts w:ascii="Arial" w:hAnsi="Arial" w:cs="Arial"/>
          <w:sz w:val="28"/>
        </w:rPr>
        <w:t> %</w:t>
      </w:r>
      <w:r w:rsidRPr="00E020F2">
        <w:rPr>
          <w:rFonts w:ascii="Arial" w:hAnsi="Arial" w:cs="Arial"/>
          <w:sz w:val="28"/>
        </w:rPr>
        <w:t xml:space="preserve"> électrique</w:t>
      </w:r>
    </w:p>
    <w:p w14:paraId="6498B0AB" w14:textId="77777777" w:rsidR="007D716B" w:rsidRPr="00E020F2" w:rsidRDefault="007D716B" w:rsidP="00394205">
      <w:pPr>
        <w:widowControl w:val="0"/>
        <w:spacing w:beforeLines="150" w:before="360" w:afterLines="150" w:after="360" w:line="240" w:lineRule="auto"/>
        <w:rPr>
          <w:rFonts w:ascii="Arial" w:hAnsi="Arial" w:cs="Arial"/>
          <w:sz w:val="28"/>
        </w:rPr>
      </w:pPr>
      <w:r w:rsidRPr="0051017F">
        <w:rPr>
          <w:rFonts w:ascii="Arial" w:hAnsi="Arial" w:cs="Arial"/>
          <w:b/>
          <w:bCs/>
          <w:sz w:val="28"/>
        </w:rPr>
        <w:t>Ajustement</w:t>
      </w:r>
      <w:r w:rsidRPr="00E020F2">
        <w:rPr>
          <w:rFonts w:ascii="Arial" w:hAnsi="Arial" w:cs="Arial"/>
          <w:sz w:val="28"/>
        </w:rPr>
        <w:t xml:space="preserve"> de l’offre de transport à la demande dans les zones de Saint-Bruno-de-Montarville et de Brossard</w:t>
      </w:r>
    </w:p>
    <w:p w14:paraId="36103BBA" w14:textId="75CF3895" w:rsidR="007D716B" w:rsidRPr="00E020F2" w:rsidRDefault="007D716B" w:rsidP="0051017F">
      <w:pPr>
        <w:widowControl w:val="0"/>
        <w:spacing w:beforeLines="150" w:before="360" w:afterLines="150" w:after="360" w:line="240" w:lineRule="auto"/>
        <w:rPr>
          <w:rFonts w:ascii="Arial" w:hAnsi="Arial" w:cs="Arial"/>
          <w:sz w:val="28"/>
        </w:rPr>
      </w:pPr>
      <w:r w:rsidRPr="0051017F">
        <w:rPr>
          <w:rFonts w:ascii="Arial" w:hAnsi="Arial" w:cs="Arial"/>
          <w:b/>
          <w:bCs/>
          <w:sz w:val="28"/>
        </w:rPr>
        <w:t>La ligne 421</w:t>
      </w:r>
      <w:r w:rsidRPr="00E020F2">
        <w:rPr>
          <w:rFonts w:ascii="Arial" w:hAnsi="Arial" w:cs="Arial"/>
          <w:sz w:val="28"/>
        </w:rPr>
        <w:t xml:space="preserve"> devient</w:t>
      </w:r>
      <w:r w:rsidR="0051017F">
        <w:rPr>
          <w:rFonts w:ascii="Arial" w:hAnsi="Arial" w:cs="Arial"/>
          <w:sz w:val="28"/>
        </w:rPr>
        <w:t xml:space="preserve"> </w:t>
      </w:r>
      <w:r w:rsidRPr="00E020F2">
        <w:rPr>
          <w:rFonts w:ascii="Arial" w:hAnsi="Arial" w:cs="Arial"/>
          <w:sz w:val="28"/>
        </w:rPr>
        <w:t>accessible universellement</w:t>
      </w:r>
    </w:p>
    <w:p w14:paraId="27D02078" w14:textId="77777777" w:rsidR="007D716B" w:rsidRPr="0051017F" w:rsidRDefault="007D716B" w:rsidP="00394205">
      <w:pPr>
        <w:widowControl w:val="0"/>
        <w:spacing w:beforeLines="150" w:before="360" w:afterLines="150" w:after="360" w:line="240" w:lineRule="auto"/>
        <w:rPr>
          <w:rFonts w:ascii="Arial" w:hAnsi="Arial" w:cs="Arial"/>
          <w:b/>
          <w:bCs/>
          <w:sz w:val="28"/>
        </w:rPr>
      </w:pPr>
      <w:r w:rsidRPr="0051017F">
        <w:rPr>
          <w:rFonts w:ascii="Arial" w:hAnsi="Arial" w:cs="Arial"/>
          <w:b/>
          <w:bCs/>
          <w:sz w:val="28"/>
        </w:rPr>
        <w:t>Mai</w:t>
      </w:r>
    </w:p>
    <w:p w14:paraId="767A6386" w14:textId="77777777" w:rsidR="007D716B" w:rsidRPr="00E020F2" w:rsidRDefault="007D716B" w:rsidP="00394205">
      <w:pPr>
        <w:widowControl w:val="0"/>
        <w:spacing w:beforeLines="150" w:before="360" w:afterLines="150" w:after="360" w:line="240" w:lineRule="auto"/>
        <w:rPr>
          <w:rFonts w:ascii="Arial" w:hAnsi="Arial" w:cs="Arial"/>
          <w:sz w:val="28"/>
        </w:rPr>
      </w:pPr>
      <w:r w:rsidRPr="0051017F">
        <w:rPr>
          <w:rFonts w:ascii="Arial" w:hAnsi="Arial" w:cs="Arial"/>
          <w:b/>
          <w:bCs/>
          <w:sz w:val="28"/>
        </w:rPr>
        <w:t>Projet pilote</w:t>
      </w:r>
      <w:r w:rsidRPr="00E020F2">
        <w:rPr>
          <w:rFonts w:ascii="Arial" w:hAnsi="Arial" w:cs="Arial"/>
          <w:sz w:val="28"/>
        </w:rPr>
        <w:t xml:space="preserve"> des vélos à bord des autobus qui traversent le tunnel Louis-Hippolyte-La Fontaine</w:t>
      </w:r>
    </w:p>
    <w:p w14:paraId="5048F3E7" w14:textId="77777777" w:rsidR="007D716B" w:rsidRPr="00E020F2" w:rsidRDefault="007D716B" w:rsidP="00394205">
      <w:pPr>
        <w:widowControl w:val="0"/>
        <w:spacing w:beforeLines="150" w:before="360" w:afterLines="150" w:after="360" w:line="240" w:lineRule="auto"/>
        <w:rPr>
          <w:rFonts w:ascii="Arial" w:hAnsi="Arial" w:cs="Arial"/>
          <w:sz w:val="28"/>
        </w:rPr>
      </w:pPr>
      <w:r w:rsidRPr="0051017F">
        <w:rPr>
          <w:rFonts w:ascii="Arial" w:hAnsi="Arial" w:cs="Arial"/>
          <w:b/>
          <w:bCs/>
          <w:sz w:val="28"/>
        </w:rPr>
        <w:t>Partenariat</w:t>
      </w:r>
      <w:r w:rsidRPr="00E020F2">
        <w:rPr>
          <w:rFonts w:ascii="Arial" w:hAnsi="Arial" w:cs="Arial"/>
          <w:sz w:val="28"/>
        </w:rPr>
        <w:t xml:space="preserve"> avec le Défi sportif </w:t>
      </w:r>
      <w:proofErr w:type="spellStart"/>
      <w:r w:rsidRPr="00E020F2">
        <w:rPr>
          <w:rFonts w:ascii="Arial" w:hAnsi="Arial" w:cs="Arial"/>
          <w:sz w:val="28"/>
        </w:rPr>
        <w:t>AlterGo</w:t>
      </w:r>
      <w:proofErr w:type="spellEnd"/>
      <w:r w:rsidRPr="00E020F2">
        <w:rPr>
          <w:rFonts w:ascii="Arial" w:hAnsi="Arial" w:cs="Arial"/>
          <w:sz w:val="28"/>
        </w:rPr>
        <w:t xml:space="preserve"> en offrant un service de transport adapté aux athlètes à Longueuil</w:t>
      </w:r>
    </w:p>
    <w:p w14:paraId="19C1D83C" w14:textId="77777777" w:rsidR="007D716B" w:rsidRPr="00E020F2" w:rsidRDefault="007D716B" w:rsidP="00394205">
      <w:pPr>
        <w:widowControl w:val="0"/>
        <w:spacing w:beforeLines="150" w:before="360" w:afterLines="150" w:after="360" w:line="240" w:lineRule="auto"/>
        <w:rPr>
          <w:rFonts w:ascii="Arial" w:hAnsi="Arial" w:cs="Arial"/>
          <w:sz w:val="28"/>
        </w:rPr>
      </w:pPr>
      <w:r w:rsidRPr="0051017F">
        <w:rPr>
          <w:rFonts w:ascii="Arial" w:hAnsi="Arial" w:cs="Arial"/>
          <w:b/>
          <w:bCs/>
          <w:sz w:val="28"/>
        </w:rPr>
        <w:t>Partenariat</w:t>
      </w:r>
      <w:r w:rsidRPr="00E020F2">
        <w:rPr>
          <w:rFonts w:ascii="Arial" w:hAnsi="Arial" w:cs="Arial"/>
          <w:sz w:val="28"/>
        </w:rPr>
        <w:t xml:space="preserve"> avec le Marathon de Longueuil</w:t>
      </w:r>
    </w:p>
    <w:p w14:paraId="3C913E2E" w14:textId="77777777" w:rsidR="007D716B" w:rsidRPr="00E020F2" w:rsidRDefault="007D716B" w:rsidP="00394205">
      <w:pPr>
        <w:widowControl w:val="0"/>
        <w:spacing w:beforeLines="150" w:before="360" w:afterLines="150" w:after="360" w:line="240" w:lineRule="auto"/>
        <w:rPr>
          <w:rFonts w:ascii="Arial" w:hAnsi="Arial" w:cs="Arial"/>
          <w:sz w:val="28"/>
        </w:rPr>
      </w:pPr>
      <w:r w:rsidRPr="0051017F">
        <w:rPr>
          <w:rFonts w:ascii="Arial" w:hAnsi="Arial" w:cs="Arial"/>
          <w:b/>
          <w:bCs/>
          <w:sz w:val="28"/>
        </w:rPr>
        <w:t>Partenariat</w:t>
      </w:r>
      <w:r w:rsidRPr="00E020F2">
        <w:rPr>
          <w:rFonts w:ascii="Arial" w:hAnsi="Arial" w:cs="Arial"/>
          <w:sz w:val="28"/>
        </w:rPr>
        <w:t xml:space="preserve"> avec le Tour du silence de la Rive-Sud de Montréal</w:t>
      </w:r>
    </w:p>
    <w:p w14:paraId="2B0B3005" w14:textId="77777777" w:rsidR="007D716B" w:rsidRPr="0051017F" w:rsidRDefault="007D716B" w:rsidP="00394205">
      <w:pPr>
        <w:widowControl w:val="0"/>
        <w:spacing w:beforeLines="150" w:before="360" w:afterLines="150" w:after="360" w:line="240" w:lineRule="auto"/>
        <w:rPr>
          <w:rFonts w:ascii="Arial" w:hAnsi="Arial" w:cs="Arial"/>
          <w:b/>
          <w:bCs/>
          <w:sz w:val="28"/>
        </w:rPr>
      </w:pPr>
      <w:r w:rsidRPr="0051017F">
        <w:rPr>
          <w:rFonts w:ascii="Arial" w:hAnsi="Arial" w:cs="Arial"/>
          <w:b/>
          <w:bCs/>
          <w:sz w:val="28"/>
        </w:rPr>
        <w:t>Juin</w:t>
      </w:r>
    </w:p>
    <w:p w14:paraId="673E0A54" w14:textId="77777777" w:rsidR="007D716B" w:rsidRPr="00E020F2" w:rsidRDefault="007D716B" w:rsidP="00394205">
      <w:pPr>
        <w:widowControl w:val="0"/>
        <w:spacing w:beforeLines="150" w:before="360" w:afterLines="150" w:after="360" w:line="240" w:lineRule="auto"/>
        <w:rPr>
          <w:rFonts w:ascii="Arial" w:hAnsi="Arial" w:cs="Arial"/>
          <w:sz w:val="28"/>
        </w:rPr>
      </w:pPr>
      <w:r w:rsidRPr="0051017F">
        <w:rPr>
          <w:rFonts w:ascii="Arial" w:hAnsi="Arial" w:cs="Arial"/>
          <w:b/>
          <w:bCs/>
          <w:sz w:val="28"/>
        </w:rPr>
        <w:t>Arrivée d’Alain Dufort</w:t>
      </w:r>
      <w:r w:rsidRPr="00E020F2">
        <w:rPr>
          <w:rFonts w:ascii="Arial" w:hAnsi="Arial" w:cs="Arial"/>
          <w:sz w:val="28"/>
        </w:rPr>
        <w:t xml:space="preserve"> au poste de directeur général</w:t>
      </w:r>
    </w:p>
    <w:p w14:paraId="521F228A" w14:textId="77777777" w:rsidR="007D716B" w:rsidRPr="00E020F2" w:rsidRDefault="007D716B" w:rsidP="00394205">
      <w:pPr>
        <w:widowControl w:val="0"/>
        <w:spacing w:beforeLines="150" w:before="360" w:afterLines="150" w:after="360" w:line="240" w:lineRule="auto"/>
        <w:rPr>
          <w:rFonts w:ascii="Arial" w:hAnsi="Arial" w:cs="Arial"/>
          <w:sz w:val="28"/>
        </w:rPr>
      </w:pPr>
      <w:r w:rsidRPr="0051017F">
        <w:rPr>
          <w:rFonts w:ascii="Arial" w:hAnsi="Arial" w:cs="Arial"/>
          <w:b/>
          <w:bCs/>
          <w:sz w:val="28"/>
        </w:rPr>
        <w:t>Partenariat</w:t>
      </w:r>
      <w:r w:rsidRPr="00E020F2">
        <w:rPr>
          <w:rFonts w:ascii="Arial" w:hAnsi="Arial" w:cs="Arial"/>
          <w:sz w:val="28"/>
        </w:rPr>
        <w:t xml:space="preserve"> avec l’</w:t>
      </w:r>
      <w:proofErr w:type="spellStart"/>
      <w:r w:rsidRPr="00E020F2">
        <w:rPr>
          <w:rFonts w:ascii="Arial" w:hAnsi="Arial" w:cs="Arial"/>
          <w:sz w:val="28"/>
        </w:rPr>
        <w:t>AéroSalon</w:t>
      </w:r>
      <w:proofErr w:type="spellEnd"/>
      <w:r w:rsidRPr="00E020F2">
        <w:rPr>
          <w:rFonts w:ascii="Arial" w:hAnsi="Arial" w:cs="Arial"/>
          <w:sz w:val="28"/>
        </w:rPr>
        <w:t xml:space="preserve"> à Longueuil</w:t>
      </w:r>
    </w:p>
    <w:p w14:paraId="0F7CE2CD"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lastRenderedPageBreak/>
        <w:t>Partenariat</w:t>
      </w:r>
      <w:r w:rsidRPr="00E020F2">
        <w:rPr>
          <w:rFonts w:ascii="Arial" w:hAnsi="Arial" w:cs="Arial"/>
          <w:sz w:val="28"/>
        </w:rPr>
        <w:t xml:space="preserve"> dans le cadre du Rendez-vous de la mairie à Boucherville</w:t>
      </w:r>
    </w:p>
    <w:p w14:paraId="4D35B27B" w14:textId="77777777" w:rsidR="00CF46B4" w:rsidRDefault="007D716B" w:rsidP="00CF46B4">
      <w:pPr>
        <w:widowControl w:val="0"/>
        <w:spacing w:beforeLines="150" w:before="360" w:afterLines="150" w:after="360" w:line="240" w:lineRule="auto"/>
        <w:rPr>
          <w:rFonts w:ascii="Arial" w:hAnsi="Arial" w:cs="Arial"/>
          <w:sz w:val="28"/>
        </w:rPr>
      </w:pPr>
      <w:r w:rsidRPr="00CF46B4">
        <w:rPr>
          <w:rFonts w:ascii="Arial" w:hAnsi="Arial" w:cs="Arial"/>
          <w:b/>
          <w:bCs/>
          <w:sz w:val="28"/>
        </w:rPr>
        <w:t>Partenariats</w:t>
      </w:r>
      <w:r w:rsidRPr="00E020F2">
        <w:rPr>
          <w:rFonts w:ascii="Arial" w:hAnsi="Arial" w:cs="Arial"/>
          <w:sz w:val="28"/>
        </w:rPr>
        <w:t xml:space="preserve"> pour les spectacles de la Fête nationale à Longueuil</w:t>
      </w:r>
    </w:p>
    <w:p w14:paraId="45157DB5" w14:textId="1FEFCA6E" w:rsidR="007D716B" w:rsidRPr="00E020F2" w:rsidRDefault="007D716B" w:rsidP="00CF46B4">
      <w:pPr>
        <w:widowControl w:val="0"/>
        <w:spacing w:beforeLines="150" w:before="360" w:afterLines="150" w:after="360" w:line="240" w:lineRule="auto"/>
        <w:rPr>
          <w:rFonts w:ascii="Arial" w:hAnsi="Arial" w:cs="Arial"/>
          <w:sz w:val="28"/>
        </w:rPr>
      </w:pPr>
      <w:r w:rsidRPr="00CF46B4">
        <w:rPr>
          <w:rFonts w:ascii="Arial" w:hAnsi="Arial" w:cs="Arial"/>
          <w:b/>
          <w:bCs/>
          <w:sz w:val="28"/>
        </w:rPr>
        <w:t>Ajustement</w:t>
      </w:r>
      <w:r w:rsidRPr="00E020F2">
        <w:rPr>
          <w:rFonts w:ascii="Arial" w:hAnsi="Arial" w:cs="Arial"/>
          <w:sz w:val="28"/>
        </w:rPr>
        <w:t xml:space="preserve"> de la zone Boucherville-Longueuil du transport à la demande</w:t>
      </w:r>
    </w:p>
    <w:p w14:paraId="64845B2C"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 xml:space="preserve">Journée </w:t>
      </w:r>
      <w:proofErr w:type="spellStart"/>
      <w:r w:rsidRPr="00CF46B4">
        <w:rPr>
          <w:rFonts w:ascii="Arial" w:hAnsi="Arial" w:cs="Arial"/>
          <w:b/>
          <w:bCs/>
          <w:sz w:val="28"/>
        </w:rPr>
        <w:t>DuoEmploi</w:t>
      </w:r>
      <w:proofErr w:type="spellEnd"/>
      <w:r w:rsidRPr="00E020F2">
        <w:rPr>
          <w:rFonts w:ascii="Arial" w:hAnsi="Arial" w:cs="Arial"/>
          <w:sz w:val="28"/>
        </w:rPr>
        <w:t xml:space="preserve"> tenue dans le cadre de la Semaine québécoise des personnes handicapées</w:t>
      </w:r>
    </w:p>
    <w:p w14:paraId="44AA9FB2"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 xml:space="preserve">Les lignes 13 et 14 </w:t>
      </w:r>
      <w:r w:rsidRPr="00E020F2">
        <w:rPr>
          <w:rFonts w:ascii="Arial" w:hAnsi="Arial" w:cs="Arial"/>
          <w:sz w:val="28"/>
        </w:rPr>
        <w:t>deviennent accessibles universellement</w:t>
      </w:r>
    </w:p>
    <w:p w14:paraId="60BD3B0A" w14:textId="77777777" w:rsidR="007D716B" w:rsidRPr="00CF46B4" w:rsidRDefault="007D716B" w:rsidP="00394205">
      <w:pPr>
        <w:widowControl w:val="0"/>
        <w:spacing w:beforeLines="150" w:before="360" w:afterLines="150" w:after="360" w:line="240" w:lineRule="auto"/>
        <w:rPr>
          <w:rFonts w:ascii="Arial" w:hAnsi="Arial" w:cs="Arial"/>
          <w:b/>
          <w:bCs/>
          <w:sz w:val="28"/>
        </w:rPr>
      </w:pPr>
      <w:r w:rsidRPr="00CF46B4">
        <w:rPr>
          <w:rFonts w:ascii="Arial" w:hAnsi="Arial" w:cs="Arial"/>
          <w:b/>
          <w:bCs/>
          <w:sz w:val="28"/>
        </w:rPr>
        <w:t>Juillet</w:t>
      </w:r>
    </w:p>
    <w:p w14:paraId="568EE47E"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Partenariat</w:t>
      </w:r>
      <w:r w:rsidRPr="00E020F2">
        <w:rPr>
          <w:rFonts w:ascii="Arial" w:hAnsi="Arial" w:cs="Arial"/>
          <w:sz w:val="28"/>
        </w:rPr>
        <w:t xml:space="preserve"> avec la Ville de Brossard pour l’événement l’OSM dans les parcs</w:t>
      </w:r>
    </w:p>
    <w:p w14:paraId="42E0AB43"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Adoption</w:t>
      </w:r>
      <w:r w:rsidRPr="00E020F2">
        <w:rPr>
          <w:rFonts w:ascii="Arial" w:hAnsi="Arial" w:cs="Arial"/>
          <w:sz w:val="28"/>
        </w:rPr>
        <w:t xml:space="preserve"> des priorités du RTL pour les 18 prochains mois</w:t>
      </w:r>
    </w:p>
    <w:p w14:paraId="2B1FD798" w14:textId="118F5C02" w:rsidR="00CF46B4" w:rsidRDefault="00CF46B4" w:rsidP="00394205">
      <w:pPr>
        <w:widowControl w:val="0"/>
        <w:spacing w:beforeLines="150" w:before="360" w:afterLines="150" w:after="360" w:line="240" w:lineRule="auto"/>
        <w:rPr>
          <w:rFonts w:ascii="Arial" w:hAnsi="Arial" w:cs="Arial"/>
          <w:sz w:val="28"/>
        </w:rPr>
      </w:pPr>
      <w:r>
        <w:rPr>
          <w:rFonts w:ascii="Arial" w:hAnsi="Arial" w:cs="Arial"/>
          <w:sz w:val="28"/>
        </w:rPr>
        <w:t>DÉBUT PAGE 10</w:t>
      </w:r>
    </w:p>
    <w:p w14:paraId="4016FBFC" w14:textId="200CEE54" w:rsidR="007D716B" w:rsidRPr="00CF46B4" w:rsidRDefault="007D716B" w:rsidP="00394205">
      <w:pPr>
        <w:widowControl w:val="0"/>
        <w:spacing w:beforeLines="150" w:before="360" w:afterLines="150" w:after="360" w:line="240" w:lineRule="auto"/>
        <w:rPr>
          <w:rFonts w:ascii="Arial" w:hAnsi="Arial" w:cs="Arial"/>
          <w:b/>
          <w:bCs/>
          <w:sz w:val="28"/>
        </w:rPr>
      </w:pPr>
      <w:r w:rsidRPr="00CF46B4">
        <w:rPr>
          <w:rFonts w:ascii="Arial" w:hAnsi="Arial" w:cs="Arial"/>
          <w:b/>
          <w:bCs/>
          <w:sz w:val="28"/>
        </w:rPr>
        <w:t>Juillet</w:t>
      </w:r>
    </w:p>
    <w:p w14:paraId="10294C7E" w14:textId="04113447" w:rsidR="007D716B" w:rsidRPr="00E020F2" w:rsidRDefault="007D716B" w:rsidP="00CF46B4">
      <w:pPr>
        <w:widowControl w:val="0"/>
        <w:spacing w:beforeLines="150" w:before="360" w:afterLines="150" w:after="360" w:line="240" w:lineRule="auto"/>
        <w:rPr>
          <w:rFonts w:ascii="Arial" w:hAnsi="Arial" w:cs="Arial"/>
          <w:sz w:val="28"/>
        </w:rPr>
      </w:pPr>
      <w:r w:rsidRPr="00E020F2">
        <w:rPr>
          <w:rFonts w:ascii="Arial" w:hAnsi="Arial" w:cs="Arial"/>
          <w:sz w:val="28"/>
        </w:rPr>
        <w:t>Nous avons</w:t>
      </w:r>
      <w:r w:rsidR="00CF46B4">
        <w:rPr>
          <w:rFonts w:ascii="Arial" w:hAnsi="Arial" w:cs="Arial"/>
          <w:sz w:val="28"/>
        </w:rPr>
        <w:t xml:space="preserve"> </w:t>
      </w:r>
      <w:r w:rsidRPr="00E020F2">
        <w:rPr>
          <w:rFonts w:ascii="Arial" w:hAnsi="Arial" w:cs="Arial"/>
          <w:sz w:val="28"/>
        </w:rPr>
        <w:t xml:space="preserve">souligné en 2024 le </w:t>
      </w:r>
      <w:r w:rsidRPr="00CF46B4">
        <w:rPr>
          <w:rFonts w:ascii="Arial" w:hAnsi="Arial" w:cs="Arial"/>
          <w:b/>
          <w:bCs/>
          <w:sz w:val="28"/>
        </w:rPr>
        <w:t>50e anniversaire de nos opérations</w:t>
      </w:r>
      <w:r w:rsidRPr="00E020F2">
        <w:rPr>
          <w:rFonts w:ascii="Arial" w:hAnsi="Arial" w:cs="Arial"/>
          <w:sz w:val="28"/>
        </w:rPr>
        <w:t xml:space="preserve"> sur le thème</w:t>
      </w:r>
      <w:r w:rsidR="008048A6">
        <w:rPr>
          <w:rFonts w:ascii="Arial" w:hAnsi="Arial" w:cs="Arial"/>
          <w:sz w:val="28"/>
        </w:rPr>
        <w:t> :</w:t>
      </w:r>
      <w:r w:rsidRPr="00E020F2">
        <w:rPr>
          <w:rFonts w:ascii="Arial" w:hAnsi="Arial" w:cs="Arial"/>
          <w:sz w:val="28"/>
        </w:rPr>
        <w:t xml:space="preserve"> «</w:t>
      </w:r>
      <w:r w:rsidR="00CF46B4">
        <w:rPr>
          <w:rFonts w:ascii="Arial" w:hAnsi="Arial" w:cs="Arial"/>
          <w:sz w:val="28"/>
        </w:rPr>
        <w:t> </w:t>
      </w:r>
      <w:r w:rsidRPr="00E020F2">
        <w:rPr>
          <w:rFonts w:ascii="Arial" w:hAnsi="Arial" w:cs="Arial"/>
          <w:sz w:val="28"/>
        </w:rPr>
        <w:t>Ensemble sur la voie depuis 50 ans</w:t>
      </w:r>
      <w:r w:rsidR="00CF46B4">
        <w:rPr>
          <w:rFonts w:ascii="Arial" w:hAnsi="Arial" w:cs="Arial"/>
          <w:sz w:val="28"/>
        </w:rPr>
        <w:t> </w:t>
      </w:r>
      <w:r w:rsidRPr="00E020F2">
        <w:rPr>
          <w:rFonts w:ascii="Arial" w:hAnsi="Arial" w:cs="Arial"/>
          <w:sz w:val="28"/>
        </w:rPr>
        <w:t>».</w:t>
      </w:r>
    </w:p>
    <w:p w14:paraId="1B682809" w14:textId="77777777" w:rsidR="007D716B" w:rsidRPr="00CF46B4" w:rsidRDefault="007D716B" w:rsidP="00394205">
      <w:pPr>
        <w:widowControl w:val="0"/>
        <w:spacing w:beforeLines="150" w:before="360" w:afterLines="150" w:after="360" w:line="240" w:lineRule="auto"/>
        <w:rPr>
          <w:rFonts w:ascii="Arial" w:hAnsi="Arial" w:cs="Arial"/>
          <w:b/>
          <w:bCs/>
          <w:sz w:val="28"/>
        </w:rPr>
      </w:pPr>
      <w:r w:rsidRPr="00CF46B4">
        <w:rPr>
          <w:rFonts w:ascii="Arial" w:hAnsi="Arial" w:cs="Arial"/>
          <w:b/>
          <w:bCs/>
          <w:sz w:val="28"/>
        </w:rPr>
        <w:t>Août</w:t>
      </w:r>
    </w:p>
    <w:p w14:paraId="05D4A5D5"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Partenariat</w:t>
      </w:r>
      <w:r w:rsidRPr="00E020F2">
        <w:rPr>
          <w:rFonts w:ascii="Arial" w:hAnsi="Arial" w:cs="Arial"/>
          <w:sz w:val="28"/>
        </w:rPr>
        <w:t xml:space="preserve"> avec la Ville de Brossard pour l’événement Festin culturel</w:t>
      </w:r>
    </w:p>
    <w:p w14:paraId="49EA9792"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Partenariat</w:t>
      </w:r>
      <w:r w:rsidRPr="00E020F2">
        <w:rPr>
          <w:rFonts w:ascii="Arial" w:hAnsi="Arial" w:cs="Arial"/>
          <w:sz w:val="28"/>
        </w:rPr>
        <w:t xml:space="preserve"> avec la Ville de Longueuil pour l’événement Fête de la rentrée</w:t>
      </w:r>
    </w:p>
    <w:p w14:paraId="47C5A8E9"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Partenariat</w:t>
      </w:r>
      <w:r w:rsidRPr="00E020F2">
        <w:rPr>
          <w:rFonts w:ascii="Arial" w:hAnsi="Arial" w:cs="Arial"/>
          <w:sz w:val="28"/>
        </w:rPr>
        <w:t xml:space="preserve"> avec la Ville de Saint-Lambert pour les Fêtes de Saint-Lambert</w:t>
      </w:r>
    </w:p>
    <w:p w14:paraId="04EDC991" w14:textId="77777777" w:rsidR="007D716B" w:rsidRPr="00CF46B4" w:rsidRDefault="007D716B" w:rsidP="00394205">
      <w:pPr>
        <w:widowControl w:val="0"/>
        <w:spacing w:beforeLines="150" w:before="360" w:afterLines="150" w:after="360" w:line="240" w:lineRule="auto"/>
        <w:rPr>
          <w:rFonts w:ascii="Arial" w:hAnsi="Arial" w:cs="Arial"/>
          <w:b/>
          <w:bCs/>
          <w:sz w:val="28"/>
        </w:rPr>
      </w:pPr>
      <w:r w:rsidRPr="00CF46B4">
        <w:rPr>
          <w:rFonts w:ascii="Arial" w:hAnsi="Arial" w:cs="Arial"/>
          <w:b/>
          <w:bCs/>
          <w:sz w:val="28"/>
        </w:rPr>
        <w:lastRenderedPageBreak/>
        <w:t>Septembre</w:t>
      </w:r>
    </w:p>
    <w:p w14:paraId="315A67C3"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Le réseau repensé</w:t>
      </w:r>
      <w:r w:rsidRPr="00E020F2">
        <w:rPr>
          <w:rFonts w:ascii="Arial" w:hAnsi="Arial" w:cs="Arial"/>
          <w:sz w:val="28"/>
        </w:rPr>
        <w:t xml:space="preserve"> fête sa première année</w:t>
      </w:r>
    </w:p>
    <w:p w14:paraId="744B847F"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Ajout</w:t>
      </w:r>
      <w:r w:rsidRPr="00E020F2">
        <w:rPr>
          <w:rFonts w:ascii="Arial" w:hAnsi="Arial" w:cs="Arial"/>
          <w:sz w:val="28"/>
        </w:rPr>
        <w:t xml:space="preserve"> d’une voie réservée sur le boulevard Pelletier, en direction nord, entre les rues Tunisie et Philippines</w:t>
      </w:r>
    </w:p>
    <w:p w14:paraId="1026E21E"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Partenariat</w:t>
      </w:r>
      <w:r w:rsidRPr="00E020F2">
        <w:rPr>
          <w:rFonts w:ascii="Arial" w:hAnsi="Arial" w:cs="Arial"/>
          <w:sz w:val="28"/>
        </w:rPr>
        <w:t xml:space="preserve"> avec le </w:t>
      </w:r>
      <w:proofErr w:type="spellStart"/>
      <w:r w:rsidRPr="00E020F2">
        <w:rPr>
          <w:rFonts w:ascii="Arial" w:hAnsi="Arial" w:cs="Arial"/>
          <w:sz w:val="28"/>
        </w:rPr>
        <w:t>Lumifest</w:t>
      </w:r>
      <w:proofErr w:type="spellEnd"/>
      <w:r w:rsidRPr="00E020F2">
        <w:rPr>
          <w:rFonts w:ascii="Arial" w:hAnsi="Arial" w:cs="Arial"/>
          <w:sz w:val="28"/>
        </w:rPr>
        <w:t xml:space="preserve"> à Longueuil</w:t>
      </w:r>
    </w:p>
    <w:p w14:paraId="3EBD549E"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Partenariat</w:t>
      </w:r>
      <w:r w:rsidRPr="00E020F2">
        <w:rPr>
          <w:rFonts w:ascii="Arial" w:hAnsi="Arial" w:cs="Arial"/>
          <w:sz w:val="28"/>
        </w:rPr>
        <w:t xml:space="preserve"> avec </w:t>
      </w:r>
      <w:proofErr w:type="spellStart"/>
      <w:r w:rsidRPr="00E020F2">
        <w:rPr>
          <w:rFonts w:ascii="Arial" w:hAnsi="Arial" w:cs="Arial"/>
          <w:sz w:val="28"/>
        </w:rPr>
        <w:t>Movia</w:t>
      </w:r>
      <w:proofErr w:type="spellEnd"/>
      <w:r w:rsidRPr="00E020F2">
        <w:rPr>
          <w:rFonts w:ascii="Arial" w:hAnsi="Arial" w:cs="Arial"/>
          <w:sz w:val="28"/>
        </w:rPr>
        <w:t xml:space="preserve"> pour le Défi sans auto solo</w:t>
      </w:r>
    </w:p>
    <w:p w14:paraId="00640253" w14:textId="77777777" w:rsidR="007D716B" w:rsidRPr="00E020F2" w:rsidRDefault="007D716B" w:rsidP="00394205">
      <w:pPr>
        <w:widowControl w:val="0"/>
        <w:spacing w:beforeLines="150" w:before="360" w:afterLines="150" w:after="360" w:line="240" w:lineRule="auto"/>
        <w:rPr>
          <w:rFonts w:ascii="Arial" w:hAnsi="Arial" w:cs="Arial"/>
          <w:sz w:val="28"/>
        </w:rPr>
      </w:pPr>
      <w:r w:rsidRPr="00CF46B4">
        <w:rPr>
          <w:rFonts w:ascii="Arial" w:hAnsi="Arial" w:cs="Arial"/>
          <w:b/>
          <w:bCs/>
          <w:sz w:val="28"/>
        </w:rPr>
        <w:t>Nouvelle voie</w:t>
      </w:r>
      <w:r w:rsidRPr="00E020F2">
        <w:rPr>
          <w:rFonts w:ascii="Arial" w:hAnsi="Arial" w:cs="Arial"/>
          <w:sz w:val="28"/>
        </w:rPr>
        <w:t xml:space="preserve"> d’évitement de la congestion sur la route 132 Est</w:t>
      </w:r>
    </w:p>
    <w:p w14:paraId="51752FC8" w14:textId="18D209B8" w:rsidR="007D716B" w:rsidRPr="00CF46B4" w:rsidRDefault="007D716B" w:rsidP="00CF46B4">
      <w:pPr>
        <w:widowControl w:val="0"/>
        <w:spacing w:beforeLines="150" w:before="360" w:afterLines="150" w:after="360" w:line="240" w:lineRule="auto"/>
        <w:rPr>
          <w:rFonts w:ascii="Arial" w:hAnsi="Arial" w:cs="Arial"/>
          <w:b/>
          <w:bCs/>
          <w:sz w:val="28"/>
        </w:rPr>
      </w:pPr>
      <w:r w:rsidRPr="00CF46B4">
        <w:rPr>
          <w:rFonts w:ascii="Arial" w:hAnsi="Arial" w:cs="Arial"/>
          <w:b/>
          <w:bCs/>
          <w:sz w:val="28"/>
        </w:rPr>
        <w:t>Virage numérique</w:t>
      </w:r>
      <w:r w:rsidR="00CF46B4">
        <w:rPr>
          <w:rFonts w:ascii="Arial" w:hAnsi="Arial" w:cs="Arial"/>
          <w:b/>
          <w:bCs/>
          <w:sz w:val="28"/>
        </w:rPr>
        <w:t xml:space="preserve"> </w:t>
      </w:r>
      <w:r w:rsidRPr="00E020F2">
        <w:rPr>
          <w:rFonts w:ascii="Arial" w:hAnsi="Arial" w:cs="Arial"/>
          <w:sz w:val="28"/>
        </w:rPr>
        <w:t>interne</w:t>
      </w:r>
      <w:r w:rsidR="008048A6">
        <w:rPr>
          <w:rFonts w:ascii="Arial" w:hAnsi="Arial" w:cs="Arial"/>
          <w:sz w:val="28"/>
        </w:rPr>
        <w:t> :</w:t>
      </w:r>
      <w:r w:rsidRPr="00E020F2">
        <w:rPr>
          <w:rFonts w:ascii="Arial" w:hAnsi="Arial" w:cs="Arial"/>
          <w:sz w:val="28"/>
        </w:rPr>
        <w:t xml:space="preserve"> Transition vers la téléphonie Teams</w:t>
      </w:r>
    </w:p>
    <w:p w14:paraId="005C2BE4" w14:textId="77777777" w:rsidR="00CF46B4" w:rsidRPr="00CF46B4" w:rsidRDefault="00CF46B4" w:rsidP="00CF46B4">
      <w:pPr>
        <w:widowControl w:val="0"/>
        <w:spacing w:beforeLines="150" w:before="360" w:afterLines="150" w:after="360" w:line="240" w:lineRule="auto"/>
        <w:rPr>
          <w:rFonts w:ascii="Arial" w:hAnsi="Arial" w:cs="Arial"/>
          <w:b/>
          <w:bCs/>
          <w:sz w:val="28"/>
        </w:rPr>
      </w:pPr>
      <w:r w:rsidRPr="00CF46B4">
        <w:rPr>
          <w:rFonts w:ascii="Arial" w:hAnsi="Arial" w:cs="Arial"/>
          <w:b/>
          <w:bCs/>
          <w:sz w:val="28"/>
        </w:rPr>
        <w:t>Octobre</w:t>
      </w:r>
    </w:p>
    <w:p w14:paraId="11519A2F" w14:textId="1247155F" w:rsidR="00CF46B4" w:rsidRPr="00E020F2" w:rsidRDefault="00CF46B4" w:rsidP="00CF46B4">
      <w:pPr>
        <w:widowControl w:val="0"/>
        <w:spacing w:beforeLines="150" w:before="360" w:afterLines="150" w:after="360" w:line="240" w:lineRule="auto"/>
        <w:rPr>
          <w:rFonts w:ascii="Arial" w:hAnsi="Arial" w:cs="Arial"/>
          <w:sz w:val="28"/>
        </w:rPr>
      </w:pPr>
      <w:r w:rsidRPr="00CF46B4">
        <w:rPr>
          <w:rFonts w:ascii="Arial" w:hAnsi="Arial" w:cs="Arial"/>
          <w:b/>
          <w:bCs/>
          <w:sz w:val="28"/>
        </w:rPr>
        <w:t>Colloque de l’ATUQ</w:t>
      </w:r>
      <w:r w:rsidRPr="00E020F2">
        <w:rPr>
          <w:rFonts w:ascii="Arial" w:hAnsi="Arial" w:cs="Arial"/>
          <w:sz w:val="28"/>
        </w:rPr>
        <w:t xml:space="preserve"> sur le thème</w:t>
      </w:r>
      <w:r>
        <w:rPr>
          <w:rFonts w:ascii="Arial" w:hAnsi="Arial" w:cs="Arial"/>
          <w:sz w:val="28"/>
        </w:rPr>
        <w:t> :</w:t>
      </w:r>
      <w:r w:rsidRPr="00E020F2">
        <w:rPr>
          <w:rFonts w:ascii="Arial" w:hAnsi="Arial" w:cs="Arial"/>
          <w:sz w:val="28"/>
        </w:rPr>
        <w:t xml:space="preserve"> «</w:t>
      </w:r>
      <w:r w:rsidR="005E2C43">
        <w:rPr>
          <w:rFonts w:ascii="Arial" w:hAnsi="Arial" w:cs="Arial"/>
          <w:sz w:val="28"/>
        </w:rPr>
        <w:t> </w:t>
      </w:r>
      <w:r w:rsidRPr="00E020F2">
        <w:rPr>
          <w:rFonts w:ascii="Arial" w:hAnsi="Arial" w:cs="Arial"/>
          <w:sz w:val="28"/>
        </w:rPr>
        <w:t>Le transport collectif. Agir pour la transformation durable des villes.</w:t>
      </w:r>
      <w:r w:rsidR="005E2C43">
        <w:rPr>
          <w:rFonts w:ascii="Arial" w:hAnsi="Arial" w:cs="Arial"/>
          <w:sz w:val="28"/>
        </w:rPr>
        <w:t> </w:t>
      </w:r>
      <w:r w:rsidRPr="00E020F2">
        <w:rPr>
          <w:rFonts w:ascii="Arial" w:hAnsi="Arial" w:cs="Arial"/>
          <w:sz w:val="28"/>
        </w:rPr>
        <w:t>» et Prix Reconnaissance pour notre plan de relève en cas de panne du REM</w:t>
      </w:r>
    </w:p>
    <w:p w14:paraId="17B6E208" w14:textId="0B4436CC" w:rsidR="007D716B" w:rsidRPr="005E2C43" w:rsidRDefault="007D716B" w:rsidP="005E2C43">
      <w:pPr>
        <w:widowControl w:val="0"/>
        <w:spacing w:beforeLines="150" w:before="360" w:afterLines="150" w:after="360" w:line="240" w:lineRule="auto"/>
        <w:rPr>
          <w:rFonts w:ascii="Arial" w:hAnsi="Arial" w:cs="Arial"/>
          <w:b/>
          <w:bCs/>
          <w:sz w:val="28"/>
        </w:rPr>
      </w:pPr>
      <w:r w:rsidRPr="005E2C43">
        <w:rPr>
          <w:rFonts w:ascii="Arial" w:hAnsi="Arial" w:cs="Arial"/>
          <w:b/>
          <w:bCs/>
          <w:sz w:val="28"/>
        </w:rPr>
        <w:t>Ententes scolaires</w:t>
      </w:r>
      <w:r w:rsidR="005E2C43">
        <w:rPr>
          <w:rFonts w:ascii="Arial" w:hAnsi="Arial" w:cs="Arial"/>
          <w:b/>
          <w:bCs/>
          <w:sz w:val="28"/>
        </w:rPr>
        <w:t xml:space="preserve">. </w:t>
      </w:r>
      <w:r w:rsidRPr="00E020F2">
        <w:rPr>
          <w:rFonts w:ascii="Arial" w:hAnsi="Arial" w:cs="Arial"/>
          <w:sz w:val="28"/>
        </w:rPr>
        <w:t>Signatures des ententes 2024-2025</w:t>
      </w:r>
    </w:p>
    <w:p w14:paraId="2EC00C2D" w14:textId="77777777" w:rsidR="007D716B" w:rsidRPr="005E2C43" w:rsidRDefault="007D716B" w:rsidP="005E2C43">
      <w:pPr>
        <w:widowControl w:val="0"/>
        <w:spacing w:beforeLines="150" w:before="360" w:afterLines="150" w:after="360" w:line="240" w:lineRule="auto"/>
        <w:ind w:left="708" w:hanging="708"/>
        <w:rPr>
          <w:rFonts w:ascii="Arial" w:hAnsi="Arial" w:cs="Arial"/>
          <w:b/>
          <w:bCs/>
          <w:sz w:val="28"/>
        </w:rPr>
      </w:pPr>
      <w:r w:rsidRPr="005E2C43">
        <w:rPr>
          <w:rFonts w:ascii="Arial" w:hAnsi="Arial" w:cs="Arial"/>
          <w:b/>
          <w:bCs/>
          <w:sz w:val="28"/>
        </w:rPr>
        <w:t>Novembre</w:t>
      </w:r>
    </w:p>
    <w:p w14:paraId="189FEF9E" w14:textId="77777777" w:rsidR="007D716B" w:rsidRPr="00E020F2" w:rsidRDefault="007D716B" w:rsidP="00394205">
      <w:pPr>
        <w:widowControl w:val="0"/>
        <w:spacing w:beforeLines="150" w:before="360" w:afterLines="150" w:after="360" w:line="240" w:lineRule="auto"/>
        <w:rPr>
          <w:rFonts w:ascii="Arial" w:hAnsi="Arial" w:cs="Arial"/>
          <w:sz w:val="28"/>
        </w:rPr>
      </w:pPr>
      <w:r w:rsidRPr="005E2C43">
        <w:rPr>
          <w:rFonts w:ascii="Arial" w:hAnsi="Arial" w:cs="Arial"/>
          <w:b/>
          <w:bCs/>
          <w:sz w:val="28"/>
        </w:rPr>
        <w:t>Mise en service</w:t>
      </w:r>
      <w:r w:rsidRPr="00E020F2">
        <w:rPr>
          <w:rFonts w:ascii="Arial" w:hAnsi="Arial" w:cs="Arial"/>
          <w:sz w:val="28"/>
        </w:rPr>
        <w:t xml:space="preserve"> de la voie réservée sur le chemin de Chambly</w:t>
      </w:r>
    </w:p>
    <w:p w14:paraId="4AB84EFF" w14:textId="5A29A8F9" w:rsidR="007D716B" w:rsidRPr="00E020F2" w:rsidRDefault="007D716B" w:rsidP="00394205">
      <w:pPr>
        <w:widowControl w:val="0"/>
        <w:spacing w:beforeLines="150" w:before="360" w:afterLines="150" w:after="360" w:line="240" w:lineRule="auto"/>
        <w:rPr>
          <w:rFonts w:ascii="Arial" w:hAnsi="Arial" w:cs="Arial"/>
          <w:sz w:val="28"/>
        </w:rPr>
      </w:pPr>
      <w:r w:rsidRPr="005E2C43">
        <w:rPr>
          <w:rFonts w:ascii="Arial" w:hAnsi="Arial" w:cs="Arial"/>
          <w:b/>
          <w:bCs/>
          <w:sz w:val="28"/>
        </w:rPr>
        <w:t>Campagne</w:t>
      </w:r>
      <w:r w:rsidRPr="00E020F2">
        <w:rPr>
          <w:rFonts w:ascii="Arial" w:hAnsi="Arial" w:cs="Arial"/>
          <w:sz w:val="28"/>
        </w:rPr>
        <w:t xml:space="preserve"> de communications «</w:t>
      </w:r>
      <w:r w:rsidR="005E2C43">
        <w:rPr>
          <w:rFonts w:ascii="Arial" w:hAnsi="Arial" w:cs="Arial"/>
          <w:sz w:val="28"/>
        </w:rPr>
        <w:t> </w:t>
      </w:r>
      <w:r w:rsidRPr="00E020F2">
        <w:rPr>
          <w:rFonts w:ascii="Arial" w:hAnsi="Arial" w:cs="Arial"/>
          <w:sz w:val="28"/>
        </w:rPr>
        <w:t>Avec des écouteurs, on s’entend</w:t>
      </w:r>
      <w:r w:rsidR="005E2C43">
        <w:rPr>
          <w:rFonts w:ascii="Arial" w:hAnsi="Arial" w:cs="Arial"/>
          <w:sz w:val="28"/>
        </w:rPr>
        <w:t> </w:t>
      </w:r>
      <w:r w:rsidRPr="00E020F2">
        <w:rPr>
          <w:rFonts w:ascii="Arial" w:hAnsi="Arial" w:cs="Arial"/>
          <w:sz w:val="28"/>
        </w:rPr>
        <w:t>»</w:t>
      </w:r>
    </w:p>
    <w:p w14:paraId="1BBB7B3C" w14:textId="77777777" w:rsidR="007D716B" w:rsidRPr="00E020F2" w:rsidRDefault="007D716B" w:rsidP="00394205">
      <w:pPr>
        <w:widowControl w:val="0"/>
        <w:spacing w:beforeLines="150" w:before="360" w:afterLines="150" w:after="360" w:line="240" w:lineRule="auto"/>
        <w:rPr>
          <w:rFonts w:ascii="Arial" w:hAnsi="Arial" w:cs="Arial"/>
          <w:sz w:val="28"/>
        </w:rPr>
      </w:pPr>
      <w:r w:rsidRPr="005E2C43">
        <w:rPr>
          <w:rFonts w:ascii="Arial" w:hAnsi="Arial" w:cs="Arial"/>
          <w:b/>
          <w:bCs/>
          <w:sz w:val="28"/>
        </w:rPr>
        <w:t>Adoption</w:t>
      </w:r>
      <w:r w:rsidRPr="00E020F2">
        <w:rPr>
          <w:rFonts w:ascii="Arial" w:hAnsi="Arial" w:cs="Arial"/>
          <w:sz w:val="28"/>
        </w:rPr>
        <w:t xml:space="preserve"> de la directive sur l’utilisation d’une autre langue que la langue officielle</w:t>
      </w:r>
    </w:p>
    <w:p w14:paraId="0273642C" w14:textId="77777777" w:rsidR="007D716B" w:rsidRPr="005E2C43" w:rsidRDefault="007D716B" w:rsidP="00394205">
      <w:pPr>
        <w:widowControl w:val="0"/>
        <w:spacing w:beforeLines="150" w:before="360" w:afterLines="150" w:after="360" w:line="240" w:lineRule="auto"/>
        <w:rPr>
          <w:rFonts w:ascii="Arial" w:hAnsi="Arial" w:cs="Arial"/>
          <w:b/>
          <w:bCs/>
          <w:sz w:val="28"/>
        </w:rPr>
      </w:pPr>
      <w:r w:rsidRPr="005E2C43">
        <w:rPr>
          <w:rFonts w:ascii="Arial" w:hAnsi="Arial" w:cs="Arial"/>
          <w:b/>
          <w:bCs/>
          <w:sz w:val="28"/>
        </w:rPr>
        <w:t>Décembre</w:t>
      </w:r>
    </w:p>
    <w:p w14:paraId="1FD6A861" w14:textId="77777777" w:rsidR="007D716B" w:rsidRPr="00E020F2" w:rsidRDefault="007D716B" w:rsidP="00394205">
      <w:pPr>
        <w:widowControl w:val="0"/>
        <w:spacing w:beforeLines="150" w:before="360" w:afterLines="150" w:after="360" w:line="240" w:lineRule="auto"/>
        <w:rPr>
          <w:rFonts w:ascii="Arial" w:hAnsi="Arial" w:cs="Arial"/>
          <w:sz w:val="28"/>
        </w:rPr>
      </w:pPr>
      <w:r w:rsidRPr="005E2C43">
        <w:rPr>
          <w:rFonts w:ascii="Arial" w:hAnsi="Arial" w:cs="Arial"/>
          <w:b/>
          <w:bCs/>
          <w:sz w:val="28"/>
        </w:rPr>
        <w:t>Obtention</w:t>
      </w:r>
      <w:r w:rsidRPr="00E020F2">
        <w:rPr>
          <w:rFonts w:ascii="Arial" w:hAnsi="Arial" w:cs="Arial"/>
          <w:sz w:val="28"/>
        </w:rPr>
        <w:t xml:space="preserve"> de la certification Clé verte</w:t>
      </w:r>
    </w:p>
    <w:p w14:paraId="09065428" w14:textId="77777777" w:rsidR="007D716B" w:rsidRPr="00E020F2" w:rsidRDefault="007D716B" w:rsidP="00394205">
      <w:pPr>
        <w:widowControl w:val="0"/>
        <w:spacing w:beforeLines="150" w:before="360" w:afterLines="150" w:after="360" w:line="240" w:lineRule="auto"/>
        <w:rPr>
          <w:rFonts w:ascii="Arial" w:hAnsi="Arial" w:cs="Arial"/>
          <w:sz w:val="28"/>
        </w:rPr>
      </w:pPr>
      <w:r w:rsidRPr="005E2C43">
        <w:rPr>
          <w:rFonts w:ascii="Arial" w:hAnsi="Arial" w:cs="Arial"/>
          <w:b/>
          <w:bCs/>
          <w:sz w:val="28"/>
        </w:rPr>
        <w:t>Campagne</w:t>
      </w:r>
      <w:r w:rsidRPr="00E020F2">
        <w:rPr>
          <w:rFonts w:ascii="Arial" w:hAnsi="Arial" w:cs="Arial"/>
          <w:sz w:val="28"/>
        </w:rPr>
        <w:t xml:space="preserve"> Centraide</w:t>
      </w:r>
    </w:p>
    <w:p w14:paraId="52D72E83" w14:textId="77777777" w:rsidR="007D716B" w:rsidRPr="00E020F2" w:rsidRDefault="007D716B" w:rsidP="00394205">
      <w:pPr>
        <w:widowControl w:val="0"/>
        <w:spacing w:beforeLines="150" w:before="360" w:afterLines="150" w:after="360" w:line="240" w:lineRule="auto"/>
        <w:rPr>
          <w:rFonts w:ascii="Arial" w:hAnsi="Arial" w:cs="Arial"/>
          <w:sz w:val="28"/>
        </w:rPr>
      </w:pPr>
      <w:r w:rsidRPr="005E2C43">
        <w:rPr>
          <w:rFonts w:ascii="Arial" w:hAnsi="Arial" w:cs="Arial"/>
          <w:b/>
          <w:bCs/>
          <w:sz w:val="28"/>
        </w:rPr>
        <w:lastRenderedPageBreak/>
        <w:t>Partenariat</w:t>
      </w:r>
      <w:r w:rsidRPr="00E020F2">
        <w:rPr>
          <w:rFonts w:ascii="Arial" w:hAnsi="Arial" w:cs="Arial"/>
          <w:sz w:val="28"/>
        </w:rPr>
        <w:t xml:space="preserve"> avec la Ville de Saint-Bruno-de-Montarville pour l’événement Féérie Lac du Village</w:t>
      </w:r>
    </w:p>
    <w:p w14:paraId="62B6F7FC" w14:textId="0E3E5964" w:rsidR="005E2C43" w:rsidRDefault="008271B7" w:rsidP="00394205">
      <w:pPr>
        <w:widowControl w:val="0"/>
        <w:spacing w:beforeLines="150" w:before="360" w:afterLines="150" w:after="360" w:line="240" w:lineRule="auto"/>
        <w:rPr>
          <w:rFonts w:ascii="Arial" w:hAnsi="Arial" w:cs="Arial"/>
          <w:sz w:val="28"/>
        </w:rPr>
      </w:pPr>
      <w:r>
        <w:rPr>
          <w:rFonts w:ascii="Arial" w:hAnsi="Arial" w:cs="Arial"/>
          <w:sz w:val="28"/>
        </w:rPr>
        <w:t>DÉBUT PAGE 11</w:t>
      </w:r>
    </w:p>
    <w:p w14:paraId="24204955" w14:textId="10F1703F" w:rsidR="007D716B" w:rsidRPr="00E020F2" w:rsidRDefault="00C871C9" w:rsidP="00C871C9">
      <w:pPr>
        <w:pStyle w:val="Titre1"/>
        <w:spacing w:before="360" w:after="360"/>
      </w:pPr>
      <w:bookmarkStart w:id="2" w:name="_Toc202128858"/>
      <w:r>
        <w:t xml:space="preserve">2. </w:t>
      </w:r>
      <w:r w:rsidR="007D716B" w:rsidRPr="00E020F2">
        <w:t>Gouvernance</w:t>
      </w:r>
      <w:bookmarkEnd w:id="2"/>
    </w:p>
    <w:p w14:paraId="4D1B2F81" w14:textId="77777777" w:rsidR="00C871C9" w:rsidRDefault="00C871C9" w:rsidP="00394205">
      <w:pPr>
        <w:widowControl w:val="0"/>
        <w:spacing w:beforeLines="150" w:before="360" w:afterLines="150" w:after="360" w:line="240" w:lineRule="auto"/>
        <w:rPr>
          <w:rFonts w:ascii="Arial" w:hAnsi="Arial" w:cs="Arial"/>
          <w:sz w:val="28"/>
        </w:rPr>
      </w:pPr>
      <w:r>
        <w:rPr>
          <w:rFonts w:ascii="Arial" w:hAnsi="Arial" w:cs="Arial"/>
          <w:sz w:val="28"/>
        </w:rPr>
        <w:t>DÉBUT PAGE 12</w:t>
      </w:r>
    </w:p>
    <w:p w14:paraId="05AA1162" w14:textId="77AD441E" w:rsidR="007D716B" w:rsidRPr="00E020F2" w:rsidRDefault="007D716B" w:rsidP="00C871C9">
      <w:pPr>
        <w:pStyle w:val="Titre2"/>
        <w:spacing w:before="360" w:after="360"/>
      </w:pPr>
      <w:r w:rsidRPr="00E020F2">
        <w:t>2.1 Conseil d’administration</w:t>
      </w:r>
    </w:p>
    <w:p w14:paraId="6869855C" w14:textId="0B993B6D" w:rsidR="007D716B" w:rsidRPr="00C871C9" w:rsidRDefault="007D716B" w:rsidP="00394205">
      <w:pPr>
        <w:widowControl w:val="0"/>
        <w:spacing w:beforeLines="150" w:before="360" w:afterLines="150" w:after="360" w:line="240" w:lineRule="auto"/>
        <w:rPr>
          <w:rFonts w:ascii="Arial" w:hAnsi="Arial" w:cs="Arial"/>
          <w:b/>
          <w:bCs/>
          <w:sz w:val="28"/>
        </w:rPr>
      </w:pPr>
      <w:r w:rsidRPr="00C871C9">
        <w:rPr>
          <w:rFonts w:ascii="Arial" w:hAnsi="Arial" w:cs="Arial"/>
          <w:b/>
          <w:bCs/>
          <w:sz w:val="28"/>
        </w:rPr>
        <w:t>La Loi sur les sociétés de transport en commun prévoit que les pouvoirs d’une société de transport en commun sont exercés par son conseil d’administration. Notre conseil d’administration se compose de 12 membres désignés comme suit</w:t>
      </w:r>
      <w:r w:rsidR="008048A6" w:rsidRPr="00C871C9">
        <w:rPr>
          <w:rFonts w:ascii="Arial" w:hAnsi="Arial" w:cs="Arial"/>
          <w:b/>
          <w:bCs/>
          <w:sz w:val="28"/>
        </w:rPr>
        <w:t> :</w:t>
      </w:r>
    </w:p>
    <w:p w14:paraId="332E136F" w14:textId="52D43BAB" w:rsidR="007D716B" w:rsidRPr="00C871C9" w:rsidRDefault="007D716B" w:rsidP="00C871C9">
      <w:pPr>
        <w:pStyle w:val="Paragraphedeliste"/>
        <w:numPr>
          <w:ilvl w:val="0"/>
          <w:numId w:val="18"/>
        </w:numPr>
        <w:spacing w:before="360" w:after="360"/>
        <w:rPr>
          <w:rFonts w:ascii="Arial" w:hAnsi="Arial" w:cs="Arial"/>
          <w:sz w:val="28"/>
        </w:rPr>
      </w:pPr>
      <w:r w:rsidRPr="00C871C9">
        <w:rPr>
          <w:rFonts w:ascii="Arial" w:hAnsi="Arial" w:cs="Arial"/>
          <w:sz w:val="28"/>
        </w:rPr>
        <w:t>La Ville de Longueuil, agissant par son conseil ordinaire, en désigne six parmi les membres de celui-ci;</w:t>
      </w:r>
    </w:p>
    <w:p w14:paraId="09AC4A37" w14:textId="3301E5F7" w:rsidR="007D716B" w:rsidRPr="00C871C9" w:rsidRDefault="007D716B" w:rsidP="00C871C9">
      <w:pPr>
        <w:pStyle w:val="Paragraphedeliste"/>
        <w:numPr>
          <w:ilvl w:val="0"/>
          <w:numId w:val="18"/>
        </w:numPr>
        <w:spacing w:before="360" w:after="360"/>
        <w:rPr>
          <w:rFonts w:ascii="Arial" w:hAnsi="Arial" w:cs="Arial"/>
          <w:sz w:val="28"/>
        </w:rPr>
      </w:pPr>
      <w:r w:rsidRPr="00C871C9">
        <w:rPr>
          <w:rFonts w:ascii="Arial" w:hAnsi="Arial" w:cs="Arial"/>
          <w:sz w:val="28"/>
        </w:rPr>
        <w:t>La Ville de Longueuil, agissant par son conseil d’agglomération, en désigne deux parmi les résidents des cinq villes de l’agglomération de Longueuil, dont un usager des services de transport en commun et un usager des services adaptés aux besoins des personnes à mobilité réduite. Un des usagers doit être un résident de la municipalité centrale (Ville de Longueuil) et l’autre un résident d’une autre municipalité dont le territoire est compris dans l’agglomération de Longueuil (Ville de Boucherville, Ville de Brossard, Ville de Saint-Bruno-de-Montarville et Ville de Saint-Lambert);</w:t>
      </w:r>
    </w:p>
    <w:p w14:paraId="31A7DEFF" w14:textId="6ADFFC36" w:rsidR="007D716B" w:rsidRPr="00C871C9" w:rsidRDefault="007D716B" w:rsidP="00C871C9">
      <w:pPr>
        <w:pStyle w:val="Paragraphedeliste"/>
        <w:numPr>
          <w:ilvl w:val="0"/>
          <w:numId w:val="18"/>
        </w:numPr>
        <w:spacing w:before="360" w:after="360"/>
        <w:rPr>
          <w:rFonts w:ascii="Arial" w:hAnsi="Arial" w:cs="Arial"/>
          <w:sz w:val="28"/>
        </w:rPr>
      </w:pPr>
      <w:r w:rsidRPr="00C871C9">
        <w:rPr>
          <w:rFonts w:ascii="Arial" w:hAnsi="Arial" w:cs="Arial"/>
          <w:sz w:val="28"/>
        </w:rPr>
        <w:t>Chacune des autres municipalités dont le territoire est compris dans l’agglomération de Longueuil en désigne un parmi les membres de son conseil;</w:t>
      </w:r>
    </w:p>
    <w:p w14:paraId="1022AD43" w14:textId="5A0C705E" w:rsidR="007D716B" w:rsidRPr="00C871C9" w:rsidRDefault="007D716B" w:rsidP="00C871C9">
      <w:pPr>
        <w:pStyle w:val="Paragraphedeliste"/>
        <w:numPr>
          <w:ilvl w:val="0"/>
          <w:numId w:val="18"/>
        </w:numPr>
        <w:spacing w:before="360" w:after="360"/>
        <w:rPr>
          <w:rFonts w:ascii="Arial" w:hAnsi="Arial" w:cs="Arial"/>
          <w:sz w:val="28"/>
        </w:rPr>
      </w:pPr>
      <w:r w:rsidRPr="00C871C9">
        <w:rPr>
          <w:rFonts w:ascii="Arial" w:hAnsi="Arial" w:cs="Arial"/>
          <w:sz w:val="28"/>
        </w:rPr>
        <w:t>La Ville de Longueuil peut, au lieu de désigner un membre d’un conseil municipal comme membre du conseil d’administration du RTL, désigner un membre indépendant.</w:t>
      </w:r>
    </w:p>
    <w:p w14:paraId="1D5DA7E7" w14:textId="77777777" w:rsidR="007D716B" w:rsidRPr="00E020F2" w:rsidRDefault="007D716B" w:rsidP="00AD5A1E">
      <w:pPr>
        <w:pStyle w:val="Titre3"/>
        <w:spacing w:before="360" w:after="360"/>
      </w:pPr>
      <w:r w:rsidRPr="00E020F2">
        <w:lastRenderedPageBreak/>
        <w:t>Déploiement de notre nouvelle gouvernance</w:t>
      </w:r>
    </w:p>
    <w:p w14:paraId="2CFF041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Au cours de l’année, notre conseil d’administration a tenu 17 assemblées publiques, dont 7 assemblées extraordinaires. Ces réunions ont donné lieu à l’adoption de 183 résolutions officielles et le traitement de 133 dossiers.</w:t>
      </w:r>
    </w:p>
    <w:p w14:paraId="4E4D930B"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décisions prises par le conseil d’administration ont couvert une variété de dossiers, notamment la planification des effectifs, l’octroi de contrats publics, ainsi que l’autorisation d’ententes avec divers partenaires, tel que l’ARTM. Par ailleurs, l’adoption de règlements et de politiques a été un axe essentiel des délibérations. En complément, le conseil d’administration a assuré une reddition de comptes transparente envers le public, notamment en ce qui concerne la gestion des dépenses.</w:t>
      </w:r>
    </w:p>
    <w:p w14:paraId="110EE3EB"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L’année a aussi été marquée par le déploiement de notre nouvelle gouvernance avec le démarrage des travaux de trois comités techniques créés en 2023 à la suite de l’adoption de la feuille de route des priorités de l’organisation à l’automne 2024.</w:t>
      </w:r>
    </w:p>
    <w:p w14:paraId="034A567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Des plans de travail ont ensuite été élaborés pour chacun des comités techniques conformément aux chartes et aux objectifs corporatifs, sous la responsabilité de chaque président et coordonnateur des comités attitrés avec l’appui de la nouvelle secrétaire corporative.</w:t>
      </w:r>
    </w:p>
    <w:p w14:paraId="55E3A72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Chaque comité est composé d’experts indépendants, dont le profil de compétences et d’expertise ont soigneusement été ciblés en fonction des besoins du comité et de ses mandats, tout en étant complémentaire aux forces du conseil d’administration.</w:t>
      </w:r>
    </w:p>
    <w:p w14:paraId="76D0272A" w14:textId="5F5A9975" w:rsidR="00AD5A1E" w:rsidRDefault="00AD5A1E" w:rsidP="00394205">
      <w:pPr>
        <w:widowControl w:val="0"/>
        <w:spacing w:beforeLines="150" w:before="360" w:afterLines="150" w:after="360" w:line="240" w:lineRule="auto"/>
        <w:rPr>
          <w:rFonts w:ascii="Arial" w:hAnsi="Arial" w:cs="Arial"/>
          <w:sz w:val="28"/>
        </w:rPr>
      </w:pPr>
      <w:r>
        <w:rPr>
          <w:rFonts w:ascii="Arial" w:hAnsi="Arial" w:cs="Arial"/>
          <w:sz w:val="28"/>
        </w:rPr>
        <w:t>DÉBUT PAGE 13</w:t>
      </w:r>
    </w:p>
    <w:p w14:paraId="5E2B4795" w14:textId="0F882BAE" w:rsidR="00AD5A1E" w:rsidRDefault="00AD5A1E" w:rsidP="00AD5A1E">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3953503E" w14:textId="11999CFD" w:rsidR="00AD5A1E" w:rsidRPr="004A69E5" w:rsidRDefault="00AD5A1E" w:rsidP="00AD5A1E">
      <w:pPr>
        <w:widowControl w:val="0"/>
        <w:spacing w:beforeLines="150" w:before="360" w:afterLines="150" w:after="360" w:line="240" w:lineRule="auto"/>
        <w:rPr>
          <w:rFonts w:ascii="Arial" w:hAnsi="Arial" w:cs="Arial"/>
          <w:b/>
          <w:bCs/>
          <w:sz w:val="28"/>
        </w:rPr>
      </w:pPr>
      <w:r w:rsidRPr="00E020F2">
        <w:rPr>
          <w:rFonts w:ascii="Arial" w:hAnsi="Arial" w:cs="Arial"/>
          <w:sz w:val="28"/>
        </w:rPr>
        <w:t>Comité</w:t>
      </w:r>
      <w:r>
        <w:rPr>
          <w:rFonts w:ascii="Arial" w:hAnsi="Arial" w:cs="Arial"/>
          <w:sz w:val="28"/>
        </w:rPr>
        <w:t> :</w:t>
      </w:r>
      <w:r w:rsidR="004A69E5" w:rsidRPr="004A69E5">
        <w:rPr>
          <w:rFonts w:ascii="Arial" w:hAnsi="Arial" w:cs="Arial"/>
          <w:sz w:val="28"/>
        </w:rPr>
        <w:t xml:space="preserve"> </w:t>
      </w:r>
      <w:r w:rsidR="004A69E5" w:rsidRPr="004A69E5">
        <w:rPr>
          <w:rFonts w:ascii="Arial" w:hAnsi="Arial" w:cs="Arial"/>
          <w:b/>
          <w:bCs/>
          <w:sz w:val="28"/>
        </w:rPr>
        <w:t>Audit et finances</w:t>
      </w:r>
    </w:p>
    <w:p w14:paraId="07B5DB1F" w14:textId="634A3618" w:rsidR="00AD5A1E" w:rsidRDefault="00AD5A1E" w:rsidP="004A69E5">
      <w:pPr>
        <w:widowControl w:val="0"/>
        <w:spacing w:beforeLines="150" w:before="360" w:afterLines="150" w:after="360" w:line="240" w:lineRule="auto"/>
        <w:rPr>
          <w:rFonts w:ascii="Arial" w:hAnsi="Arial" w:cs="Arial"/>
          <w:sz w:val="28"/>
        </w:rPr>
      </w:pPr>
      <w:r w:rsidRPr="00E020F2">
        <w:rPr>
          <w:rFonts w:ascii="Arial" w:hAnsi="Arial" w:cs="Arial"/>
          <w:sz w:val="28"/>
        </w:rPr>
        <w:t>Mandat</w:t>
      </w:r>
      <w:r>
        <w:rPr>
          <w:rFonts w:ascii="Arial" w:hAnsi="Arial" w:cs="Arial"/>
          <w:sz w:val="28"/>
        </w:rPr>
        <w:t> :</w:t>
      </w:r>
      <w:r w:rsidR="004A69E5" w:rsidRPr="004A69E5">
        <w:rPr>
          <w:rFonts w:ascii="Arial" w:hAnsi="Arial" w:cs="Arial"/>
          <w:sz w:val="28"/>
        </w:rPr>
        <w:t xml:space="preserve"> </w:t>
      </w:r>
      <w:r w:rsidR="004A69E5" w:rsidRPr="00E020F2">
        <w:rPr>
          <w:rFonts w:ascii="Arial" w:hAnsi="Arial" w:cs="Arial"/>
          <w:sz w:val="28"/>
        </w:rPr>
        <w:t xml:space="preserve">Assister le conseil dans ses responsabilités de surveillance </w:t>
      </w:r>
      <w:r w:rsidR="004A69E5" w:rsidRPr="00E020F2">
        <w:rPr>
          <w:rFonts w:ascii="Arial" w:hAnsi="Arial" w:cs="Arial"/>
          <w:sz w:val="28"/>
        </w:rPr>
        <w:lastRenderedPageBreak/>
        <w:t>afin d’assurer l’intégrité des résultats comptables et financiers, la qualité des contrôles internes, la gestion des risques et contractuelle.</w:t>
      </w:r>
    </w:p>
    <w:p w14:paraId="1A29CCCD" w14:textId="77777777" w:rsidR="00AD5A1E" w:rsidRDefault="00AD5A1E" w:rsidP="00AD5A1E">
      <w:pPr>
        <w:widowControl w:val="0"/>
        <w:spacing w:beforeLines="150" w:before="360" w:afterLines="150" w:after="360" w:line="240" w:lineRule="auto"/>
        <w:rPr>
          <w:rFonts w:ascii="Arial" w:hAnsi="Arial" w:cs="Arial"/>
          <w:sz w:val="28"/>
        </w:rPr>
      </w:pPr>
      <w:r w:rsidRPr="00E020F2">
        <w:rPr>
          <w:rFonts w:ascii="Arial" w:hAnsi="Arial" w:cs="Arial"/>
          <w:sz w:val="28"/>
        </w:rPr>
        <w:t>Sujets traités</w:t>
      </w:r>
      <w:r>
        <w:rPr>
          <w:rFonts w:ascii="Arial" w:hAnsi="Arial" w:cs="Arial"/>
          <w:sz w:val="28"/>
        </w:rPr>
        <w:t> :</w:t>
      </w:r>
    </w:p>
    <w:p w14:paraId="6ABFA3CB" w14:textId="7B33A907" w:rsidR="004A69E5" w:rsidRPr="005C7E73" w:rsidRDefault="004A69E5" w:rsidP="005C7E73">
      <w:pPr>
        <w:pStyle w:val="Paragraphedeliste"/>
        <w:numPr>
          <w:ilvl w:val="0"/>
          <w:numId w:val="20"/>
        </w:numPr>
        <w:spacing w:before="360" w:after="360"/>
        <w:rPr>
          <w:rFonts w:ascii="Arial" w:hAnsi="Arial" w:cs="Arial"/>
          <w:sz w:val="28"/>
        </w:rPr>
      </w:pPr>
      <w:r w:rsidRPr="005C7E73">
        <w:rPr>
          <w:rFonts w:ascii="Arial" w:hAnsi="Arial" w:cs="Arial"/>
          <w:sz w:val="28"/>
        </w:rPr>
        <w:t>Analyse de l’audit de performance du MTMD.</w:t>
      </w:r>
    </w:p>
    <w:p w14:paraId="54FBA3C6" w14:textId="1597D250" w:rsidR="004A69E5" w:rsidRPr="005C7E73" w:rsidRDefault="004A69E5" w:rsidP="005C7E73">
      <w:pPr>
        <w:pStyle w:val="Paragraphedeliste"/>
        <w:numPr>
          <w:ilvl w:val="0"/>
          <w:numId w:val="20"/>
        </w:numPr>
        <w:spacing w:before="360" w:after="360"/>
        <w:rPr>
          <w:rFonts w:ascii="Arial" w:hAnsi="Arial" w:cs="Arial"/>
          <w:sz w:val="28"/>
        </w:rPr>
      </w:pPr>
      <w:r w:rsidRPr="005C7E73">
        <w:rPr>
          <w:rFonts w:ascii="Arial" w:hAnsi="Arial" w:cs="Arial"/>
          <w:sz w:val="28"/>
        </w:rPr>
        <w:t>Adoption d’une politique de gestion des risques.</w:t>
      </w:r>
    </w:p>
    <w:p w14:paraId="54C6B487" w14:textId="4D9C0CB8" w:rsidR="004A69E5" w:rsidRPr="005C7E73" w:rsidRDefault="004A69E5" w:rsidP="005C7E73">
      <w:pPr>
        <w:pStyle w:val="Paragraphedeliste"/>
        <w:numPr>
          <w:ilvl w:val="0"/>
          <w:numId w:val="20"/>
        </w:numPr>
        <w:spacing w:before="360" w:after="360"/>
        <w:rPr>
          <w:rFonts w:ascii="Arial" w:hAnsi="Arial" w:cs="Arial"/>
          <w:sz w:val="28"/>
        </w:rPr>
      </w:pPr>
      <w:r w:rsidRPr="005C7E73">
        <w:rPr>
          <w:rFonts w:ascii="Arial" w:hAnsi="Arial" w:cs="Arial"/>
          <w:sz w:val="28"/>
        </w:rPr>
        <w:t>Analyse du surcoût de l’électrification des transports.</w:t>
      </w:r>
    </w:p>
    <w:p w14:paraId="62FCD7A7" w14:textId="65975C20" w:rsidR="00AD5A1E" w:rsidRDefault="00AD5A1E" w:rsidP="00AD5A1E">
      <w:pPr>
        <w:widowControl w:val="0"/>
        <w:spacing w:beforeLines="150" w:before="360" w:afterLines="150" w:after="360" w:line="240" w:lineRule="auto"/>
        <w:rPr>
          <w:rFonts w:ascii="Arial" w:hAnsi="Arial" w:cs="Arial"/>
          <w:sz w:val="28"/>
        </w:rPr>
      </w:pPr>
      <w:r w:rsidRPr="00E020F2">
        <w:rPr>
          <w:rFonts w:ascii="Arial" w:hAnsi="Arial" w:cs="Arial"/>
          <w:sz w:val="28"/>
        </w:rPr>
        <w:t>Enjeux traités</w:t>
      </w:r>
      <w:r>
        <w:rPr>
          <w:rFonts w:ascii="Arial" w:hAnsi="Arial" w:cs="Arial"/>
          <w:sz w:val="28"/>
        </w:rPr>
        <w:t> :</w:t>
      </w:r>
    </w:p>
    <w:p w14:paraId="224FC52E" w14:textId="5AF83353" w:rsidR="007D716B" w:rsidRPr="005C7E73" w:rsidRDefault="007D716B" w:rsidP="005C7E73">
      <w:pPr>
        <w:pStyle w:val="Paragraphedeliste"/>
        <w:numPr>
          <w:ilvl w:val="0"/>
          <w:numId w:val="22"/>
        </w:numPr>
        <w:spacing w:before="360" w:after="360"/>
        <w:rPr>
          <w:rFonts w:ascii="Arial" w:hAnsi="Arial" w:cs="Arial"/>
          <w:sz w:val="28"/>
        </w:rPr>
      </w:pPr>
      <w:r w:rsidRPr="005C7E73">
        <w:rPr>
          <w:rFonts w:ascii="Arial" w:hAnsi="Arial" w:cs="Arial"/>
          <w:sz w:val="28"/>
        </w:rPr>
        <w:t>Évaluer les pistes</w:t>
      </w:r>
      <w:r w:rsidR="00AD5A1E" w:rsidRPr="005C7E73">
        <w:rPr>
          <w:rFonts w:ascii="Arial" w:hAnsi="Arial" w:cs="Arial"/>
          <w:sz w:val="28"/>
        </w:rPr>
        <w:t xml:space="preserve"> </w:t>
      </w:r>
      <w:r w:rsidRPr="005C7E73">
        <w:rPr>
          <w:rFonts w:ascii="Arial" w:hAnsi="Arial" w:cs="Arial"/>
          <w:sz w:val="28"/>
        </w:rPr>
        <w:t>d’optimisation déjà en cours et à élaborer.</w:t>
      </w:r>
    </w:p>
    <w:p w14:paraId="694C30E7" w14:textId="4E12A832" w:rsidR="007D716B" w:rsidRPr="005C7E73" w:rsidRDefault="007D716B" w:rsidP="005C7E73">
      <w:pPr>
        <w:pStyle w:val="Paragraphedeliste"/>
        <w:numPr>
          <w:ilvl w:val="0"/>
          <w:numId w:val="22"/>
        </w:numPr>
        <w:spacing w:before="360" w:after="360"/>
        <w:rPr>
          <w:rFonts w:ascii="Arial" w:hAnsi="Arial" w:cs="Arial"/>
          <w:sz w:val="28"/>
        </w:rPr>
      </w:pPr>
      <w:r w:rsidRPr="005C7E73">
        <w:rPr>
          <w:rFonts w:ascii="Arial" w:hAnsi="Arial" w:cs="Arial"/>
          <w:sz w:val="28"/>
        </w:rPr>
        <w:t>Établir les priorités d’actions en matière de gestion de risque.</w:t>
      </w:r>
    </w:p>
    <w:p w14:paraId="7AB62864" w14:textId="44646FDF" w:rsidR="00AD5A1E" w:rsidRPr="004A69E5" w:rsidRDefault="00AD5A1E" w:rsidP="00AD5A1E">
      <w:pPr>
        <w:widowControl w:val="0"/>
        <w:spacing w:beforeLines="150" w:before="360" w:afterLines="150" w:after="360" w:line="240" w:lineRule="auto"/>
        <w:rPr>
          <w:rFonts w:ascii="Arial" w:hAnsi="Arial" w:cs="Arial"/>
          <w:b/>
          <w:bCs/>
          <w:sz w:val="28"/>
        </w:rPr>
      </w:pPr>
      <w:r w:rsidRPr="00E020F2">
        <w:rPr>
          <w:rFonts w:ascii="Arial" w:hAnsi="Arial" w:cs="Arial"/>
          <w:sz w:val="28"/>
        </w:rPr>
        <w:t>Comité</w:t>
      </w:r>
      <w:r>
        <w:rPr>
          <w:rFonts w:ascii="Arial" w:hAnsi="Arial" w:cs="Arial"/>
          <w:sz w:val="28"/>
        </w:rPr>
        <w:t> :</w:t>
      </w:r>
      <w:r w:rsidR="004A69E5" w:rsidRPr="004A69E5">
        <w:rPr>
          <w:rFonts w:ascii="Arial" w:hAnsi="Arial" w:cs="Arial"/>
          <w:sz w:val="28"/>
        </w:rPr>
        <w:t xml:space="preserve"> </w:t>
      </w:r>
      <w:r w:rsidR="004A69E5" w:rsidRPr="004A69E5">
        <w:rPr>
          <w:rFonts w:ascii="Arial" w:hAnsi="Arial" w:cs="Arial"/>
          <w:b/>
          <w:bCs/>
          <w:sz w:val="28"/>
        </w:rPr>
        <w:t>Gouvernance, éthique et transition socio-écologique</w:t>
      </w:r>
    </w:p>
    <w:p w14:paraId="1A1536C1" w14:textId="77777777" w:rsidR="00204C43" w:rsidRDefault="00AD5A1E" w:rsidP="00204C43">
      <w:pPr>
        <w:widowControl w:val="0"/>
        <w:spacing w:beforeLines="150" w:before="360" w:afterLines="150" w:after="360" w:line="240" w:lineRule="auto"/>
        <w:rPr>
          <w:rFonts w:ascii="Arial" w:hAnsi="Arial" w:cs="Arial"/>
          <w:sz w:val="28"/>
        </w:rPr>
      </w:pPr>
      <w:r w:rsidRPr="00E020F2">
        <w:rPr>
          <w:rFonts w:ascii="Arial" w:hAnsi="Arial" w:cs="Arial"/>
          <w:sz w:val="28"/>
        </w:rPr>
        <w:t>Mandat</w:t>
      </w:r>
      <w:r>
        <w:rPr>
          <w:rFonts w:ascii="Arial" w:hAnsi="Arial" w:cs="Arial"/>
          <w:sz w:val="28"/>
        </w:rPr>
        <w:t> :</w:t>
      </w:r>
      <w:r w:rsidR="00204C43" w:rsidRPr="00204C43">
        <w:rPr>
          <w:rFonts w:ascii="Arial" w:hAnsi="Arial" w:cs="Arial"/>
          <w:sz w:val="28"/>
        </w:rPr>
        <w:t xml:space="preserve"> </w:t>
      </w:r>
      <w:r w:rsidR="00204C43" w:rsidRPr="00E020F2">
        <w:rPr>
          <w:rFonts w:ascii="Arial" w:hAnsi="Arial" w:cs="Arial"/>
          <w:sz w:val="28"/>
        </w:rPr>
        <w:t>Assister le conseil à exercer ses responsabilités en examinant tous les aspects du cadre de gouvernance et d’éthique pour s’assurer que le conseil fonctionne de manière efficace et efficiente, ainsi que favoriser la transition en développement durable.</w:t>
      </w:r>
    </w:p>
    <w:p w14:paraId="2B2DCDE9" w14:textId="77777777" w:rsidR="00204C43" w:rsidRDefault="00AD5A1E" w:rsidP="00204C43">
      <w:pPr>
        <w:widowControl w:val="0"/>
        <w:spacing w:beforeLines="150" w:before="360" w:afterLines="150" w:after="360" w:line="240" w:lineRule="auto"/>
        <w:rPr>
          <w:rFonts w:ascii="Arial" w:hAnsi="Arial" w:cs="Arial"/>
          <w:sz w:val="28"/>
        </w:rPr>
      </w:pPr>
      <w:r w:rsidRPr="00E020F2">
        <w:rPr>
          <w:rFonts w:ascii="Arial" w:hAnsi="Arial" w:cs="Arial"/>
          <w:sz w:val="28"/>
        </w:rPr>
        <w:t>Sujets traités</w:t>
      </w:r>
      <w:r>
        <w:rPr>
          <w:rFonts w:ascii="Arial" w:hAnsi="Arial" w:cs="Arial"/>
          <w:sz w:val="28"/>
        </w:rPr>
        <w:t> :</w:t>
      </w:r>
    </w:p>
    <w:p w14:paraId="480AADD1" w14:textId="28E904DE" w:rsidR="00204C43" w:rsidRPr="00825125" w:rsidRDefault="00204C43" w:rsidP="00825125">
      <w:pPr>
        <w:pStyle w:val="Paragraphedeliste"/>
        <w:numPr>
          <w:ilvl w:val="0"/>
          <w:numId w:val="24"/>
        </w:numPr>
        <w:spacing w:before="360" w:after="360"/>
        <w:rPr>
          <w:rFonts w:ascii="Arial" w:hAnsi="Arial" w:cs="Arial"/>
          <w:sz w:val="28"/>
        </w:rPr>
      </w:pPr>
      <w:r w:rsidRPr="00825125">
        <w:rPr>
          <w:rFonts w:ascii="Arial" w:hAnsi="Arial" w:cs="Arial"/>
          <w:sz w:val="28"/>
        </w:rPr>
        <w:t xml:space="preserve">Mise en </w:t>
      </w:r>
      <w:proofErr w:type="spellStart"/>
      <w:r w:rsidRPr="00825125">
        <w:rPr>
          <w:rFonts w:ascii="Arial" w:hAnsi="Arial" w:cs="Arial"/>
          <w:sz w:val="28"/>
        </w:rPr>
        <w:t>oeuvre</w:t>
      </w:r>
      <w:proofErr w:type="spellEnd"/>
      <w:r w:rsidRPr="00825125">
        <w:rPr>
          <w:rFonts w:ascii="Arial" w:hAnsi="Arial" w:cs="Arial"/>
          <w:sz w:val="28"/>
        </w:rPr>
        <w:t xml:space="preserve"> de la nouvelle gouvernance en assurant l’arrimage entre les comités et le conseil d’administration.</w:t>
      </w:r>
    </w:p>
    <w:p w14:paraId="5CBB0D01" w14:textId="7ECD28A7" w:rsidR="00204C43" w:rsidRPr="00825125" w:rsidRDefault="00204C43" w:rsidP="00825125">
      <w:pPr>
        <w:pStyle w:val="Paragraphedeliste"/>
        <w:numPr>
          <w:ilvl w:val="0"/>
          <w:numId w:val="24"/>
        </w:numPr>
        <w:spacing w:before="360" w:after="360"/>
        <w:rPr>
          <w:rFonts w:ascii="Arial" w:hAnsi="Arial" w:cs="Arial"/>
          <w:sz w:val="28"/>
        </w:rPr>
      </w:pPr>
      <w:r w:rsidRPr="00825125">
        <w:rPr>
          <w:rFonts w:ascii="Arial" w:hAnsi="Arial" w:cs="Arial"/>
          <w:sz w:val="28"/>
        </w:rPr>
        <w:t>Élaboration d’un plan de travail comprenant le cadre d’élaboration des politiques du RTL, la révision de certains règlements clés et la vigie sur les encadrements en matière d’éthique et de sécurité de l’information.</w:t>
      </w:r>
    </w:p>
    <w:p w14:paraId="63AD68F8" w14:textId="77777777" w:rsidR="00AD5A1E" w:rsidRPr="00E020F2" w:rsidRDefault="00AD5A1E" w:rsidP="00AD5A1E">
      <w:pPr>
        <w:widowControl w:val="0"/>
        <w:spacing w:beforeLines="150" w:before="360" w:afterLines="150" w:after="360" w:line="240" w:lineRule="auto"/>
        <w:rPr>
          <w:rFonts w:ascii="Arial" w:hAnsi="Arial" w:cs="Arial"/>
          <w:sz w:val="28"/>
        </w:rPr>
      </w:pPr>
      <w:r w:rsidRPr="00E020F2">
        <w:rPr>
          <w:rFonts w:ascii="Arial" w:hAnsi="Arial" w:cs="Arial"/>
          <w:sz w:val="28"/>
        </w:rPr>
        <w:t>Enjeux traités</w:t>
      </w:r>
      <w:r>
        <w:rPr>
          <w:rFonts w:ascii="Arial" w:hAnsi="Arial" w:cs="Arial"/>
          <w:sz w:val="28"/>
        </w:rPr>
        <w:t> :</w:t>
      </w:r>
    </w:p>
    <w:p w14:paraId="24CAE5E5" w14:textId="45CF28B2" w:rsidR="007D716B" w:rsidRPr="00825125" w:rsidRDefault="007D716B" w:rsidP="00825125">
      <w:pPr>
        <w:pStyle w:val="Paragraphedeliste"/>
        <w:numPr>
          <w:ilvl w:val="0"/>
          <w:numId w:val="26"/>
        </w:numPr>
        <w:spacing w:before="360" w:after="360"/>
        <w:rPr>
          <w:rFonts w:ascii="Arial" w:hAnsi="Arial" w:cs="Arial"/>
          <w:sz w:val="28"/>
        </w:rPr>
      </w:pPr>
      <w:r w:rsidRPr="00825125">
        <w:rPr>
          <w:rFonts w:ascii="Arial" w:hAnsi="Arial" w:cs="Arial"/>
          <w:sz w:val="28"/>
        </w:rPr>
        <w:t>Établir des processus clairs en matière de gouvernance.</w:t>
      </w:r>
    </w:p>
    <w:p w14:paraId="16E241F5" w14:textId="41C3D286" w:rsidR="007D716B" w:rsidRPr="00825125" w:rsidRDefault="007D716B" w:rsidP="00825125">
      <w:pPr>
        <w:pStyle w:val="Paragraphedeliste"/>
        <w:numPr>
          <w:ilvl w:val="0"/>
          <w:numId w:val="26"/>
        </w:numPr>
        <w:spacing w:before="360" w:after="360"/>
        <w:rPr>
          <w:rFonts w:ascii="Arial" w:hAnsi="Arial" w:cs="Arial"/>
          <w:sz w:val="28"/>
        </w:rPr>
      </w:pPr>
      <w:r w:rsidRPr="00825125">
        <w:rPr>
          <w:rFonts w:ascii="Arial" w:hAnsi="Arial" w:cs="Arial"/>
          <w:sz w:val="28"/>
        </w:rPr>
        <w:lastRenderedPageBreak/>
        <w:t>Établir un processus continue pour la révision des politiques, et actualiser la réglementation clé.</w:t>
      </w:r>
    </w:p>
    <w:p w14:paraId="4D9493BB" w14:textId="539C10F6" w:rsidR="00AD5A1E" w:rsidRPr="00AD5A1E" w:rsidRDefault="00AD5A1E" w:rsidP="00AD5A1E">
      <w:pPr>
        <w:widowControl w:val="0"/>
        <w:spacing w:beforeLines="150" w:before="360" w:afterLines="150" w:after="360" w:line="240" w:lineRule="auto"/>
        <w:rPr>
          <w:rFonts w:ascii="Arial" w:hAnsi="Arial" w:cs="Arial"/>
          <w:b/>
          <w:bCs/>
          <w:sz w:val="28"/>
        </w:rPr>
      </w:pPr>
      <w:r w:rsidRPr="00E020F2">
        <w:rPr>
          <w:rFonts w:ascii="Arial" w:hAnsi="Arial" w:cs="Arial"/>
          <w:sz w:val="28"/>
        </w:rPr>
        <w:t>Comité</w:t>
      </w:r>
      <w:r>
        <w:rPr>
          <w:rFonts w:ascii="Arial" w:hAnsi="Arial" w:cs="Arial"/>
          <w:sz w:val="28"/>
        </w:rPr>
        <w:t> :</w:t>
      </w:r>
      <w:r w:rsidRPr="00AD5A1E">
        <w:rPr>
          <w:rFonts w:ascii="Arial" w:hAnsi="Arial" w:cs="Arial"/>
          <w:sz w:val="28"/>
        </w:rPr>
        <w:t xml:space="preserve"> </w:t>
      </w:r>
      <w:r w:rsidRPr="00AD5A1E">
        <w:rPr>
          <w:rFonts w:ascii="Arial" w:hAnsi="Arial" w:cs="Arial"/>
          <w:b/>
          <w:bCs/>
          <w:sz w:val="28"/>
        </w:rPr>
        <w:t>Ressources humaines</w:t>
      </w:r>
    </w:p>
    <w:p w14:paraId="4CDB7D8B" w14:textId="7E518E61" w:rsidR="00AD5A1E" w:rsidRDefault="00AD5A1E" w:rsidP="00204C43">
      <w:pPr>
        <w:widowControl w:val="0"/>
        <w:spacing w:beforeLines="150" w:before="360" w:afterLines="150" w:after="360" w:line="240" w:lineRule="auto"/>
        <w:rPr>
          <w:rFonts w:ascii="Arial" w:hAnsi="Arial" w:cs="Arial"/>
          <w:sz w:val="28"/>
        </w:rPr>
      </w:pPr>
      <w:r w:rsidRPr="00E020F2">
        <w:rPr>
          <w:rFonts w:ascii="Arial" w:hAnsi="Arial" w:cs="Arial"/>
          <w:sz w:val="28"/>
        </w:rPr>
        <w:t>Mandat</w:t>
      </w:r>
      <w:r>
        <w:rPr>
          <w:rFonts w:ascii="Arial" w:hAnsi="Arial" w:cs="Arial"/>
          <w:sz w:val="28"/>
        </w:rPr>
        <w:t> :</w:t>
      </w:r>
      <w:r w:rsidR="00204C43" w:rsidRPr="00204C43">
        <w:rPr>
          <w:rFonts w:ascii="Arial" w:hAnsi="Arial" w:cs="Arial"/>
          <w:sz w:val="28"/>
        </w:rPr>
        <w:t xml:space="preserve"> </w:t>
      </w:r>
      <w:r w:rsidR="00204C43" w:rsidRPr="00E020F2">
        <w:rPr>
          <w:rFonts w:ascii="Arial" w:hAnsi="Arial" w:cs="Arial"/>
          <w:sz w:val="28"/>
        </w:rPr>
        <w:t>Assister le conseil en ce qui a trait à ses responsabilités relatives à la mise en place et à l’application efficace, par la direction, de politiques judicieuses dans le domaine des ressources humaines.</w:t>
      </w:r>
    </w:p>
    <w:p w14:paraId="014FC794" w14:textId="4B8C5540" w:rsidR="00204C43" w:rsidRPr="00E020F2" w:rsidRDefault="00AD5A1E" w:rsidP="00204C43">
      <w:pPr>
        <w:widowControl w:val="0"/>
        <w:spacing w:beforeLines="150" w:before="360" w:afterLines="150" w:after="360" w:line="240" w:lineRule="auto"/>
        <w:rPr>
          <w:rFonts w:ascii="Arial" w:hAnsi="Arial" w:cs="Arial"/>
          <w:sz w:val="28"/>
        </w:rPr>
      </w:pPr>
      <w:r w:rsidRPr="00E020F2">
        <w:rPr>
          <w:rFonts w:ascii="Arial" w:hAnsi="Arial" w:cs="Arial"/>
          <w:sz w:val="28"/>
        </w:rPr>
        <w:t>Sujets traités</w:t>
      </w:r>
      <w:r>
        <w:rPr>
          <w:rFonts w:ascii="Arial" w:hAnsi="Arial" w:cs="Arial"/>
          <w:sz w:val="28"/>
        </w:rPr>
        <w:t> :</w:t>
      </w:r>
      <w:r w:rsidR="00204C43" w:rsidRPr="00204C43">
        <w:rPr>
          <w:rFonts w:ascii="Arial" w:hAnsi="Arial" w:cs="Arial"/>
          <w:sz w:val="28"/>
        </w:rPr>
        <w:t xml:space="preserve"> </w:t>
      </w:r>
      <w:r w:rsidR="00204C43" w:rsidRPr="00E020F2">
        <w:rPr>
          <w:rFonts w:ascii="Arial" w:hAnsi="Arial" w:cs="Arial"/>
          <w:sz w:val="28"/>
        </w:rPr>
        <w:t>Ce comité a débuté ses activités au quatrième trimestre.</w:t>
      </w:r>
    </w:p>
    <w:p w14:paraId="1B6C1C22" w14:textId="074C1844" w:rsidR="00AD5A1E" w:rsidRPr="00825125" w:rsidRDefault="00204C43" w:rsidP="00825125">
      <w:pPr>
        <w:pStyle w:val="Paragraphedeliste"/>
        <w:numPr>
          <w:ilvl w:val="0"/>
          <w:numId w:val="28"/>
        </w:numPr>
        <w:spacing w:before="360" w:after="360"/>
        <w:rPr>
          <w:rFonts w:ascii="Arial" w:hAnsi="Arial" w:cs="Arial"/>
          <w:sz w:val="28"/>
        </w:rPr>
      </w:pPr>
      <w:r w:rsidRPr="00825125">
        <w:rPr>
          <w:rFonts w:ascii="Arial" w:hAnsi="Arial" w:cs="Arial"/>
          <w:sz w:val="28"/>
        </w:rPr>
        <w:t>Identification des compétences et stratégies de dotation des membres externes des comités techniques.</w:t>
      </w:r>
    </w:p>
    <w:p w14:paraId="1D8007A4" w14:textId="77777777" w:rsidR="00AD5A1E" w:rsidRPr="00E020F2" w:rsidRDefault="00AD5A1E" w:rsidP="00AD5A1E">
      <w:pPr>
        <w:widowControl w:val="0"/>
        <w:spacing w:beforeLines="150" w:before="360" w:afterLines="150" w:after="360" w:line="240" w:lineRule="auto"/>
        <w:rPr>
          <w:rFonts w:ascii="Arial" w:hAnsi="Arial" w:cs="Arial"/>
          <w:sz w:val="28"/>
        </w:rPr>
      </w:pPr>
      <w:r w:rsidRPr="00E020F2">
        <w:rPr>
          <w:rFonts w:ascii="Arial" w:hAnsi="Arial" w:cs="Arial"/>
          <w:sz w:val="28"/>
        </w:rPr>
        <w:t>Enjeux traités</w:t>
      </w:r>
      <w:r>
        <w:rPr>
          <w:rFonts w:ascii="Arial" w:hAnsi="Arial" w:cs="Arial"/>
          <w:sz w:val="28"/>
        </w:rPr>
        <w:t> :</w:t>
      </w:r>
    </w:p>
    <w:p w14:paraId="74A5E12E" w14:textId="2A4B08F9" w:rsidR="007D716B" w:rsidRPr="00825125" w:rsidRDefault="007D716B" w:rsidP="00825125">
      <w:pPr>
        <w:pStyle w:val="Paragraphedeliste"/>
        <w:numPr>
          <w:ilvl w:val="0"/>
          <w:numId w:val="29"/>
        </w:numPr>
        <w:spacing w:before="360" w:after="360"/>
        <w:rPr>
          <w:rFonts w:ascii="Arial" w:hAnsi="Arial" w:cs="Arial"/>
          <w:sz w:val="28"/>
        </w:rPr>
      </w:pPr>
      <w:r w:rsidRPr="00825125">
        <w:rPr>
          <w:rFonts w:ascii="Arial" w:hAnsi="Arial" w:cs="Arial"/>
          <w:sz w:val="28"/>
        </w:rPr>
        <w:t>Être une organisation performante par l’adhésion de membres externes ayant une valeur ajoutée au sein des comités techniques.</w:t>
      </w:r>
    </w:p>
    <w:p w14:paraId="53B1D666" w14:textId="5B520FC8" w:rsidR="00AD5A1E" w:rsidRPr="00AD5A1E" w:rsidRDefault="00AD5A1E" w:rsidP="00AD5A1E">
      <w:pPr>
        <w:widowControl w:val="0"/>
        <w:spacing w:beforeLines="150" w:before="360" w:afterLines="150" w:after="360" w:line="240" w:lineRule="auto"/>
        <w:rPr>
          <w:rFonts w:ascii="Arial" w:hAnsi="Arial" w:cs="Arial"/>
          <w:b/>
          <w:bCs/>
          <w:sz w:val="28"/>
        </w:rPr>
      </w:pPr>
      <w:r w:rsidRPr="00E020F2">
        <w:rPr>
          <w:rFonts w:ascii="Arial" w:hAnsi="Arial" w:cs="Arial"/>
          <w:sz w:val="28"/>
        </w:rPr>
        <w:t>Comité</w:t>
      </w:r>
      <w:r>
        <w:rPr>
          <w:rFonts w:ascii="Arial" w:hAnsi="Arial" w:cs="Arial"/>
          <w:sz w:val="28"/>
        </w:rPr>
        <w:t> :</w:t>
      </w:r>
      <w:r w:rsidRPr="00AD5A1E">
        <w:rPr>
          <w:rFonts w:ascii="Arial" w:hAnsi="Arial" w:cs="Arial"/>
          <w:sz w:val="28"/>
        </w:rPr>
        <w:t xml:space="preserve"> </w:t>
      </w:r>
      <w:r w:rsidRPr="00AD5A1E">
        <w:rPr>
          <w:rFonts w:ascii="Arial" w:hAnsi="Arial" w:cs="Arial"/>
          <w:b/>
          <w:bCs/>
          <w:sz w:val="28"/>
        </w:rPr>
        <w:t>Gestion de portefeuilles de projets et de suivi des actifs</w:t>
      </w:r>
    </w:p>
    <w:p w14:paraId="687AED41" w14:textId="50F80685" w:rsidR="00AD5A1E" w:rsidRDefault="00AD5A1E" w:rsidP="00870CF7">
      <w:pPr>
        <w:widowControl w:val="0"/>
        <w:spacing w:beforeLines="150" w:before="360" w:afterLines="150" w:after="360" w:line="240" w:lineRule="auto"/>
        <w:rPr>
          <w:rFonts w:ascii="Arial" w:hAnsi="Arial" w:cs="Arial"/>
          <w:sz w:val="28"/>
        </w:rPr>
      </w:pPr>
      <w:r w:rsidRPr="00E020F2">
        <w:rPr>
          <w:rFonts w:ascii="Arial" w:hAnsi="Arial" w:cs="Arial"/>
          <w:sz w:val="28"/>
        </w:rPr>
        <w:t>Mandat</w:t>
      </w:r>
      <w:r>
        <w:rPr>
          <w:rFonts w:ascii="Arial" w:hAnsi="Arial" w:cs="Arial"/>
          <w:sz w:val="28"/>
        </w:rPr>
        <w:t> :</w:t>
      </w:r>
      <w:r w:rsidR="00870CF7" w:rsidRPr="00870CF7">
        <w:rPr>
          <w:rFonts w:ascii="Arial" w:hAnsi="Arial" w:cs="Arial"/>
          <w:sz w:val="28"/>
        </w:rPr>
        <w:t xml:space="preserve"> </w:t>
      </w:r>
      <w:r w:rsidR="00870CF7" w:rsidRPr="00E020F2">
        <w:rPr>
          <w:rFonts w:ascii="Arial" w:hAnsi="Arial" w:cs="Arial"/>
          <w:sz w:val="28"/>
        </w:rPr>
        <w:t>Assurer une gestion rigoureuse des fonds publics pour les investissements du RTL, en appliquant les meilleures pratiques en gestion d’actifs, de portefeuille et de projets. Cela inclut la mise en place d’outils pour suivre et encadrer les projets et actifs.</w:t>
      </w:r>
    </w:p>
    <w:p w14:paraId="4EECCD86" w14:textId="237E661A" w:rsidR="00AD5A1E" w:rsidRDefault="00AD5A1E" w:rsidP="00870CF7">
      <w:pPr>
        <w:widowControl w:val="0"/>
        <w:spacing w:beforeLines="150" w:before="360" w:afterLines="150" w:after="360" w:line="240" w:lineRule="auto"/>
        <w:rPr>
          <w:rFonts w:ascii="Arial" w:hAnsi="Arial" w:cs="Arial"/>
          <w:sz w:val="28"/>
        </w:rPr>
      </w:pPr>
      <w:r w:rsidRPr="00E020F2">
        <w:rPr>
          <w:rFonts w:ascii="Arial" w:hAnsi="Arial" w:cs="Arial"/>
          <w:sz w:val="28"/>
        </w:rPr>
        <w:t>Sujets traités</w:t>
      </w:r>
      <w:r>
        <w:rPr>
          <w:rFonts w:ascii="Arial" w:hAnsi="Arial" w:cs="Arial"/>
          <w:sz w:val="28"/>
        </w:rPr>
        <w:t> :</w:t>
      </w:r>
      <w:r w:rsidR="00870CF7" w:rsidRPr="00870CF7">
        <w:rPr>
          <w:rFonts w:ascii="Arial" w:hAnsi="Arial" w:cs="Arial"/>
          <w:sz w:val="28"/>
        </w:rPr>
        <w:t xml:space="preserve"> </w:t>
      </w:r>
      <w:r w:rsidR="00870CF7" w:rsidRPr="00E020F2">
        <w:rPr>
          <w:rFonts w:ascii="Arial" w:hAnsi="Arial" w:cs="Arial"/>
          <w:sz w:val="28"/>
        </w:rPr>
        <w:t>Ce comité n’a pas siégé en 2024, le recrutement du membre externe est en cours.</w:t>
      </w:r>
    </w:p>
    <w:p w14:paraId="6682DF9B" w14:textId="33EE33E5" w:rsidR="007D716B" w:rsidRPr="00E020F2" w:rsidRDefault="00AD5A1E" w:rsidP="00870CF7">
      <w:pPr>
        <w:widowControl w:val="0"/>
        <w:spacing w:beforeLines="150" w:before="360" w:afterLines="150" w:after="360" w:line="240" w:lineRule="auto"/>
        <w:rPr>
          <w:rFonts w:ascii="Arial" w:hAnsi="Arial" w:cs="Arial"/>
          <w:sz w:val="28"/>
        </w:rPr>
      </w:pPr>
      <w:r w:rsidRPr="00E020F2">
        <w:rPr>
          <w:rFonts w:ascii="Arial" w:hAnsi="Arial" w:cs="Arial"/>
          <w:sz w:val="28"/>
        </w:rPr>
        <w:t>Enjeux traités</w:t>
      </w:r>
      <w:r>
        <w:rPr>
          <w:rFonts w:ascii="Arial" w:hAnsi="Arial" w:cs="Arial"/>
          <w:sz w:val="28"/>
        </w:rPr>
        <w:t> :</w:t>
      </w:r>
      <w:r w:rsidR="00870CF7">
        <w:rPr>
          <w:rFonts w:ascii="Arial" w:hAnsi="Arial" w:cs="Arial"/>
          <w:sz w:val="28"/>
        </w:rPr>
        <w:t xml:space="preserve"> </w:t>
      </w:r>
      <w:r w:rsidR="007D716B" w:rsidRPr="00E020F2">
        <w:rPr>
          <w:rFonts w:ascii="Arial" w:hAnsi="Arial" w:cs="Arial"/>
          <w:sz w:val="28"/>
        </w:rPr>
        <w:t>Ce comité n’a pas siégé en 2024.</w:t>
      </w:r>
    </w:p>
    <w:p w14:paraId="27686F4D" w14:textId="61C79AA6" w:rsidR="00870CF7" w:rsidRDefault="00870CF7" w:rsidP="00394205">
      <w:pPr>
        <w:widowControl w:val="0"/>
        <w:spacing w:beforeLines="150" w:before="360" w:afterLines="150" w:after="360" w:line="240" w:lineRule="auto"/>
        <w:rPr>
          <w:rFonts w:ascii="Arial" w:hAnsi="Arial" w:cs="Arial"/>
          <w:sz w:val="28"/>
        </w:rPr>
      </w:pPr>
      <w:r>
        <w:rPr>
          <w:rFonts w:ascii="Arial" w:hAnsi="Arial" w:cs="Arial"/>
          <w:sz w:val="28"/>
        </w:rPr>
        <w:t>DÉBUT PAGE 14</w:t>
      </w:r>
    </w:p>
    <w:p w14:paraId="4F44B612" w14:textId="77777777" w:rsidR="007D716B" w:rsidRPr="00E020F2" w:rsidRDefault="007D716B" w:rsidP="00825125">
      <w:pPr>
        <w:pStyle w:val="Titre2"/>
        <w:spacing w:before="360" w:after="360"/>
      </w:pPr>
      <w:r w:rsidRPr="00E020F2">
        <w:t>2.2 Gestion des risques</w:t>
      </w:r>
    </w:p>
    <w:p w14:paraId="1A09AA9B" w14:textId="43C12560"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En 2024, nous avons entrepris une démarche structurée de gestion </w:t>
      </w:r>
      <w:r w:rsidRPr="00E020F2">
        <w:rPr>
          <w:rFonts w:ascii="Arial" w:hAnsi="Arial" w:cs="Arial"/>
          <w:sz w:val="28"/>
        </w:rPr>
        <w:lastRenderedPageBreak/>
        <w:t>intégrée des risques corporatifs afin de mieux anticiper, évaluer et atténuer les menaces susceptibles d’affecter nos opérations et la qualité de notre offre de service. Cette initiative vise à renforcer la sécurité des usagers et des employés, assurer la continuité du service et améliorer notre résilience organisationnelle. La politique de gestion des risques a été adoptée au quatrième trimestre. Le déploiement se réalisera progressivement en 2025.</w:t>
      </w:r>
    </w:p>
    <w:p w14:paraId="637C27B4" w14:textId="3AB9FE5C" w:rsidR="00825125" w:rsidRDefault="00825125" w:rsidP="00394205">
      <w:pPr>
        <w:widowControl w:val="0"/>
        <w:spacing w:beforeLines="150" w:before="360" w:afterLines="150" w:after="360" w:line="240" w:lineRule="auto"/>
        <w:rPr>
          <w:rFonts w:ascii="Arial" w:hAnsi="Arial" w:cs="Arial"/>
          <w:sz w:val="28"/>
        </w:rPr>
      </w:pPr>
      <w:r>
        <w:rPr>
          <w:rFonts w:ascii="Arial" w:hAnsi="Arial" w:cs="Arial"/>
          <w:sz w:val="28"/>
        </w:rPr>
        <w:t>DÉBUT PAGE 15</w:t>
      </w:r>
    </w:p>
    <w:p w14:paraId="7FE2BC85" w14:textId="63C3A41F" w:rsidR="007D716B" w:rsidRPr="00E020F2" w:rsidRDefault="007D716B" w:rsidP="00663E97">
      <w:pPr>
        <w:pStyle w:val="Titre3"/>
        <w:spacing w:before="360" w:after="360"/>
      </w:pPr>
      <w:r w:rsidRPr="00E020F2">
        <w:t>Membres du conseil d’administration</w:t>
      </w:r>
    </w:p>
    <w:p w14:paraId="38672DB5" w14:textId="77777777" w:rsidR="007D716B"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Au 31 décembre 2024</w:t>
      </w:r>
    </w:p>
    <w:p w14:paraId="69FF66FB" w14:textId="40BD22C0" w:rsidR="00105F93" w:rsidRPr="00105F93" w:rsidRDefault="00105F93" w:rsidP="00105F93">
      <w:pPr>
        <w:widowControl w:val="0"/>
        <w:spacing w:beforeLines="150" w:before="360" w:afterLines="150" w:after="360" w:line="240" w:lineRule="auto"/>
        <w:rPr>
          <w:rFonts w:ascii="Arial" w:hAnsi="Arial" w:cs="Arial"/>
          <w:b/>
          <w:bCs/>
          <w:sz w:val="28"/>
        </w:rPr>
      </w:pPr>
      <w:r w:rsidRPr="00E020F2">
        <w:rPr>
          <w:rFonts w:ascii="Arial" w:hAnsi="Arial" w:cs="Arial"/>
          <w:sz w:val="28"/>
        </w:rPr>
        <w:t xml:space="preserve">Geneviève </w:t>
      </w:r>
      <w:proofErr w:type="spellStart"/>
      <w:r w:rsidRPr="00E020F2">
        <w:rPr>
          <w:rFonts w:ascii="Arial" w:hAnsi="Arial" w:cs="Arial"/>
          <w:sz w:val="28"/>
        </w:rPr>
        <w:t>Héon</w:t>
      </w:r>
      <w:proofErr w:type="spellEnd"/>
      <w:r>
        <w:rPr>
          <w:rFonts w:ascii="Arial" w:hAnsi="Arial" w:cs="Arial"/>
          <w:sz w:val="28"/>
        </w:rPr>
        <w:br/>
      </w:r>
      <w:r w:rsidRPr="00105F93">
        <w:rPr>
          <w:rFonts w:ascii="Arial" w:hAnsi="Arial" w:cs="Arial"/>
          <w:b/>
          <w:bCs/>
          <w:sz w:val="28"/>
        </w:rPr>
        <w:t>Présidente</w:t>
      </w:r>
    </w:p>
    <w:p w14:paraId="061E97AF" w14:textId="7C8CBAFB" w:rsidR="00105F93" w:rsidRPr="00105F93" w:rsidRDefault="00105F93" w:rsidP="00105F93">
      <w:pPr>
        <w:widowControl w:val="0"/>
        <w:spacing w:beforeLines="150" w:before="360" w:afterLines="150" w:after="360" w:line="240" w:lineRule="auto"/>
        <w:rPr>
          <w:rFonts w:ascii="Arial" w:hAnsi="Arial" w:cs="Arial"/>
          <w:b/>
          <w:bCs/>
          <w:sz w:val="28"/>
        </w:rPr>
      </w:pPr>
      <w:r w:rsidRPr="00E020F2">
        <w:rPr>
          <w:rFonts w:ascii="Arial" w:hAnsi="Arial" w:cs="Arial"/>
          <w:sz w:val="28"/>
        </w:rPr>
        <w:t xml:space="preserve">Doreen </w:t>
      </w:r>
      <w:proofErr w:type="spellStart"/>
      <w:r w:rsidRPr="00E020F2">
        <w:rPr>
          <w:rFonts w:ascii="Arial" w:hAnsi="Arial" w:cs="Arial"/>
          <w:sz w:val="28"/>
        </w:rPr>
        <w:t>Assaad</w:t>
      </w:r>
      <w:proofErr w:type="spellEnd"/>
      <w:r>
        <w:rPr>
          <w:rFonts w:ascii="Arial" w:hAnsi="Arial" w:cs="Arial"/>
          <w:sz w:val="28"/>
        </w:rPr>
        <w:br/>
      </w:r>
      <w:r w:rsidRPr="00105F93">
        <w:rPr>
          <w:rFonts w:ascii="Arial" w:hAnsi="Arial" w:cs="Arial"/>
          <w:b/>
          <w:bCs/>
          <w:sz w:val="28"/>
        </w:rPr>
        <w:t>Vice-Présidente</w:t>
      </w:r>
    </w:p>
    <w:p w14:paraId="5EADC8A6" w14:textId="77777777" w:rsidR="00105F93" w:rsidRPr="00E020F2" w:rsidRDefault="00105F93" w:rsidP="00105F93">
      <w:pPr>
        <w:widowControl w:val="0"/>
        <w:spacing w:beforeLines="150" w:before="360" w:afterLines="150" w:after="360" w:line="240" w:lineRule="auto"/>
        <w:rPr>
          <w:rFonts w:ascii="Arial" w:hAnsi="Arial" w:cs="Arial"/>
          <w:sz w:val="28"/>
        </w:rPr>
      </w:pPr>
      <w:r w:rsidRPr="00E020F2">
        <w:rPr>
          <w:rFonts w:ascii="Arial" w:hAnsi="Arial" w:cs="Arial"/>
          <w:sz w:val="28"/>
        </w:rPr>
        <w:t>Marc-Antoine Azouz</w:t>
      </w:r>
    </w:p>
    <w:p w14:paraId="4BF76B5C" w14:textId="77777777" w:rsidR="00105F93" w:rsidRPr="00E020F2" w:rsidRDefault="00105F93" w:rsidP="00105F93">
      <w:pPr>
        <w:widowControl w:val="0"/>
        <w:spacing w:beforeLines="150" w:before="360" w:afterLines="150" w:after="360" w:line="240" w:lineRule="auto"/>
        <w:rPr>
          <w:rFonts w:ascii="Arial" w:hAnsi="Arial" w:cs="Arial"/>
          <w:sz w:val="28"/>
        </w:rPr>
      </w:pPr>
      <w:r w:rsidRPr="00E020F2">
        <w:rPr>
          <w:rFonts w:ascii="Arial" w:hAnsi="Arial" w:cs="Arial"/>
          <w:sz w:val="28"/>
        </w:rPr>
        <w:t>Rolande Balma</w:t>
      </w:r>
    </w:p>
    <w:p w14:paraId="17805D00" w14:textId="77777777" w:rsidR="00105F93" w:rsidRDefault="00105F93" w:rsidP="00105F93">
      <w:pPr>
        <w:widowControl w:val="0"/>
        <w:spacing w:beforeLines="150" w:before="360" w:afterLines="150" w:after="360" w:line="240" w:lineRule="auto"/>
        <w:rPr>
          <w:rFonts w:ascii="Arial" w:hAnsi="Arial" w:cs="Arial"/>
          <w:sz w:val="28"/>
        </w:rPr>
      </w:pPr>
      <w:r w:rsidRPr="00E020F2">
        <w:rPr>
          <w:rFonts w:ascii="Arial" w:hAnsi="Arial" w:cs="Arial"/>
          <w:sz w:val="28"/>
        </w:rPr>
        <w:t xml:space="preserve">Nancy </w:t>
      </w:r>
      <w:proofErr w:type="spellStart"/>
      <w:r w:rsidRPr="00E020F2">
        <w:rPr>
          <w:rFonts w:ascii="Arial" w:hAnsi="Arial" w:cs="Arial"/>
          <w:sz w:val="28"/>
        </w:rPr>
        <w:t>Decelles</w:t>
      </w:r>
      <w:proofErr w:type="spellEnd"/>
    </w:p>
    <w:p w14:paraId="283306DB" w14:textId="77777777" w:rsidR="00105F93" w:rsidRDefault="00105F93" w:rsidP="00105F93">
      <w:pPr>
        <w:widowControl w:val="0"/>
        <w:spacing w:beforeLines="150" w:before="360" w:afterLines="150" w:after="360" w:line="240" w:lineRule="auto"/>
        <w:rPr>
          <w:rFonts w:ascii="Arial" w:hAnsi="Arial" w:cs="Arial"/>
          <w:sz w:val="28"/>
        </w:rPr>
      </w:pPr>
      <w:r w:rsidRPr="00E020F2">
        <w:rPr>
          <w:rFonts w:ascii="Arial" w:hAnsi="Arial" w:cs="Arial"/>
          <w:sz w:val="28"/>
        </w:rPr>
        <w:t>Nathalie Delisle</w:t>
      </w:r>
    </w:p>
    <w:p w14:paraId="145B6DBD" w14:textId="77777777" w:rsidR="00105F93" w:rsidRDefault="00105F93" w:rsidP="00105F93">
      <w:pPr>
        <w:widowControl w:val="0"/>
        <w:spacing w:beforeLines="150" w:before="360" w:afterLines="150" w:after="360" w:line="240" w:lineRule="auto"/>
        <w:rPr>
          <w:rFonts w:ascii="Arial" w:hAnsi="Arial" w:cs="Arial"/>
          <w:sz w:val="28"/>
        </w:rPr>
      </w:pPr>
      <w:r w:rsidRPr="00E020F2">
        <w:rPr>
          <w:rFonts w:ascii="Arial" w:hAnsi="Arial" w:cs="Arial"/>
          <w:sz w:val="28"/>
        </w:rPr>
        <w:t>Louise Dion</w:t>
      </w:r>
    </w:p>
    <w:p w14:paraId="571E17A7" w14:textId="7628C005" w:rsidR="00105F93" w:rsidRPr="00E020F2" w:rsidRDefault="00105F93" w:rsidP="00105F93">
      <w:pPr>
        <w:widowControl w:val="0"/>
        <w:spacing w:beforeLines="150" w:before="360" w:afterLines="150" w:after="360" w:line="240" w:lineRule="auto"/>
        <w:rPr>
          <w:rFonts w:ascii="Arial" w:hAnsi="Arial" w:cs="Arial"/>
          <w:sz w:val="28"/>
        </w:rPr>
      </w:pPr>
      <w:r w:rsidRPr="00E020F2">
        <w:rPr>
          <w:rFonts w:ascii="Arial" w:hAnsi="Arial" w:cs="Arial"/>
          <w:sz w:val="28"/>
        </w:rPr>
        <w:t>Sylvain Joly</w:t>
      </w:r>
    </w:p>
    <w:p w14:paraId="019727BD" w14:textId="77777777" w:rsidR="00105F93" w:rsidRDefault="00105F93" w:rsidP="00105F93">
      <w:pPr>
        <w:widowControl w:val="0"/>
        <w:spacing w:beforeLines="150" w:before="360" w:afterLines="150" w:after="360" w:line="240" w:lineRule="auto"/>
        <w:rPr>
          <w:rFonts w:ascii="Arial" w:hAnsi="Arial" w:cs="Arial"/>
          <w:sz w:val="28"/>
        </w:rPr>
      </w:pPr>
      <w:r w:rsidRPr="00E020F2">
        <w:rPr>
          <w:rFonts w:ascii="Arial" w:hAnsi="Arial" w:cs="Arial"/>
          <w:sz w:val="28"/>
        </w:rPr>
        <w:t xml:space="preserve">Nicholas </w:t>
      </w:r>
      <w:proofErr w:type="spellStart"/>
      <w:r w:rsidRPr="00E020F2">
        <w:rPr>
          <w:rFonts w:ascii="Arial" w:hAnsi="Arial" w:cs="Arial"/>
          <w:sz w:val="28"/>
        </w:rPr>
        <w:t>Kaminaris</w:t>
      </w:r>
      <w:proofErr w:type="spellEnd"/>
    </w:p>
    <w:p w14:paraId="5BD8F841" w14:textId="77777777" w:rsidR="00105F93" w:rsidRDefault="00105F93" w:rsidP="00105F93">
      <w:pPr>
        <w:widowControl w:val="0"/>
        <w:spacing w:beforeLines="150" w:before="360" w:afterLines="150" w:after="360" w:line="240" w:lineRule="auto"/>
        <w:rPr>
          <w:rFonts w:ascii="Arial" w:hAnsi="Arial" w:cs="Arial"/>
          <w:sz w:val="28"/>
        </w:rPr>
      </w:pPr>
      <w:r w:rsidRPr="00E020F2">
        <w:rPr>
          <w:rFonts w:ascii="Arial" w:hAnsi="Arial" w:cs="Arial"/>
          <w:sz w:val="28"/>
        </w:rPr>
        <w:t xml:space="preserve">Affine </w:t>
      </w:r>
      <w:proofErr w:type="spellStart"/>
      <w:r w:rsidRPr="00E020F2">
        <w:rPr>
          <w:rFonts w:ascii="Arial" w:hAnsi="Arial" w:cs="Arial"/>
          <w:sz w:val="28"/>
        </w:rPr>
        <w:t>Lwalalika</w:t>
      </w:r>
      <w:proofErr w:type="spellEnd"/>
    </w:p>
    <w:p w14:paraId="79BD1100" w14:textId="77777777" w:rsidR="00105F93" w:rsidRDefault="00105F93" w:rsidP="00105F93">
      <w:pPr>
        <w:widowControl w:val="0"/>
        <w:spacing w:beforeLines="150" w:before="360" w:afterLines="150" w:after="360" w:line="240" w:lineRule="auto"/>
        <w:rPr>
          <w:rFonts w:ascii="Arial" w:hAnsi="Arial" w:cs="Arial"/>
          <w:sz w:val="28"/>
        </w:rPr>
      </w:pPr>
      <w:r w:rsidRPr="00E020F2">
        <w:rPr>
          <w:rFonts w:ascii="Arial" w:hAnsi="Arial" w:cs="Arial"/>
          <w:sz w:val="28"/>
        </w:rPr>
        <w:t>Pascale</w:t>
      </w:r>
      <w:r>
        <w:rPr>
          <w:rFonts w:ascii="Arial" w:hAnsi="Arial" w:cs="Arial"/>
          <w:sz w:val="28"/>
        </w:rPr>
        <w:t xml:space="preserve"> </w:t>
      </w:r>
      <w:r w:rsidRPr="00E020F2">
        <w:rPr>
          <w:rFonts w:ascii="Arial" w:hAnsi="Arial" w:cs="Arial"/>
          <w:sz w:val="28"/>
        </w:rPr>
        <w:t>Mongrain</w:t>
      </w:r>
    </w:p>
    <w:p w14:paraId="3CA8DFF3" w14:textId="22AA48F1" w:rsidR="00105F93" w:rsidRPr="00E020F2" w:rsidRDefault="00105F93" w:rsidP="00105F93">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Lise Roy</w:t>
      </w:r>
    </w:p>
    <w:p w14:paraId="6951481A" w14:textId="77777777" w:rsidR="007D716B" w:rsidRPr="00E020F2" w:rsidRDefault="007D716B" w:rsidP="00105F93">
      <w:pPr>
        <w:pStyle w:val="Titre3"/>
        <w:spacing w:before="360" w:after="360"/>
      </w:pPr>
      <w:r w:rsidRPr="00E020F2">
        <w:t>Membres des comités techniques externes du conseil d’administration</w:t>
      </w:r>
    </w:p>
    <w:p w14:paraId="6E47F4FE"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Au 31 décembre 2024</w:t>
      </w:r>
    </w:p>
    <w:p w14:paraId="6C9FF8E7" w14:textId="6AED53B2" w:rsidR="00705D81" w:rsidRPr="00705D81" w:rsidRDefault="00705D81" w:rsidP="00705D81">
      <w:pPr>
        <w:widowControl w:val="0"/>
        <w:spacing w:beforeLines="150" w:before="360" w:afterLines="150" w:after="360" w:line="240" w:lineRule="auto"/>
        <w:rPr>
          <w:rFonts w:ascii="Arial" w:hAnsi="Arial" w:cs="Arial"/>
          <w:b/>
          <w:bCs/>
          <w:sz w:val="28"/>
        </w:rPr>
      </w:pPr>
      <w:r w:rsidRPr="00E020F2">
        <w:rPr>
          <w:rFonts w:ascii="Arial" w:hAnsi="Arial" w:cs="Arial"/>
          <w:sz w:val="28"/>
        </w:rPr>
        <w:t>Johanne Gélinas</w:t>
      </w:r>
      <w:r w:rsidRPr="00E020F2">
        <w:rPr>
          <w:rFonts w:ascii="Arial" w:hAnsi="Arial" w:cs="Arial"/>
          <w:sz w:val="28"/>
        </w:rPr>
        <w:br/>
      </w:r>
      <w:r w:rsidRPr="00705D81">
        <w:rPr>
          <w:rFonts w:ascii="Arial" w:hAnsi="Arial" w:cs="Arial"/>
          <w:b/>
          <w:bCs/>
          <w:sz w:val="28"/>
        </w:rPr>
        <w:t>Membre externe du comité technique gouvernance, éthique et transition socio-écologique</w:t>
      </w:r>
    </w:p>
    <w:p w14:paraId="501CAF4D" w14:textId="3CCC0A54" w:rsidR="00705D81" w:rsidRPr="00705D81" w:rsidRDefault="00705D81" w:rsidP="00705D81">
      <w:pPr>
        <w:widowControl w:val="0"/>
        <w:spacing w:beforeLines="150" w:before="360" w:afterLines="150" w:after="360" w:line="240" w:lineRule="auto"/>
        <w:rPr>
          <w:rFonts w:ascii="Arial" w:hAnsi="Arial" w:cs="Arial"/>
          <w:b/>
          <w:bCs/>
          <w:sz w:val="28"/>
        </w:rPr>
      </w:pPr>
      <w:r w:rsidRPr="00E020F2">
        <w:rPr>
          <w:rFonts w:ascii="Arial" w:hAnsi="Arial" w:cs="Arial"/>
          <w:sz w:val="28"/>
        </w:rPr>
        <w:t>Martin Massé</w:t>
      </w:r>
      <w:r w:rsidRPr="00E020F2">
        <w:rPr>
          <w:rFonts w:ascii="Arial" w:hAnsi="Arial" w:cs="Arial"/>
          <w:sz w:val="28"/>
        </w:rPr>
        <w:br/>
      </w:r>
      <w:r w:rsidRPr="00705D81">
        <w:rPr>
          <w:rFonts w:ascii="Arial" w:hAnsi="Arial" w:cs="Arial"/>
          <w:b/>
          <w:bCs/>
          <w:sz w:val="28"/>
        </w:rPr>
        <w:t>Membre externe du comité technique gouvernance, éthique et transition socio-écologique</w:t>
      </w:r>
    </w:p>
    <w:p w14:paraId="4D9F733E" w14:textId="10EF8ED4" w:rsidR="007D716B" w:rsidRPr="00705D81" w:rsidRDefault="007D716B" w:rsidP="00705D81">
      <w:pPr>
        <w:widowControl w:val="0"/>
        <w:spacing w:beforeLines="150" w:before="360" w:afterLines="150" w:after="360" w:line="240" w:lineRule="auto"/>
        <w:rPr>
          <w:rFonts w:ascii="Arial" w:hAnsi="Arial" w:cs="Arial"/>
          <w:b/>
          <w:bCs/>
          <w:sz w:val="28"/>
        </w:rPr>
      </w:pPr>
      <w:r w:rsidRPr="00E020F2">
        <w:rPr>
          <w:rFonts w:ascii="Arial" w:hAnsi="Arial" w:cs="Arial"/>
          <w:sz w:val="28"/>
        </w:rPr>
        <w:t>Linda Bergeron</w:t>
      </w:r>
      <w:r w:rsidR="00705D81">
        <w:rPr>
          <w:rFonts w:ascii="Arial" w:hAnsi="Arial" w:cs="Arial"/>
          <w:sz w:val="28"/>
        </w:rPr>
        <w:br/>
      </w:r>
      <w:r w:rsidRPr="00705D81">
        <w:rPr>
          <w:rFonts w:ascii="Arial" w:hAnsi="Arial" w:cs="Arial"/>
          <w:b/>
          <w:bCs/>
          <w:sz w:val="28"/>
        </w:rPr>
        <w:t>Membre externe du comité technique ressources humaines</w:t>
      </w:r>
    </w:p>
    <w:p w14:paraId="7914F8B2" w14:textId="51C13CF2" w:rsidR="007D716B" w:rsidRPr="00705D81" w:rsidRDefault="007D716B" w:rsidP="00394205">
      <w:pPr>
        <w:widowControl w:val="0"/>
        <w:spacing w:beforeLines="150" w:before="360" w:afterLines="150" w:after="360" w:line="240" w:lineRule="auto"/>
        <w:rPr>
          <w:rFonts w:ascii="Arial" w:hAnsi="Arial" w:cs="Arial"/>
          <w:b/>
          <w:bCs/>
          <w:sz w:val="28"/>
        </w:rPr>
      </w:pPr>
      <w:r w:rsidRPr="00E020F2">
        <w:rPr>
          <w:rFonts w:ascii="Arial" w:hAnsi="Arial" w:cs="Arial"/>
          <w:sz w:val="28"/>
        </w:rPr>
        <w:t>Lyne Martel</w:t>
      </w:r>
      <w:r w:rsidRPr="00E020F2">
        <w:rPr>
          <w:rFonts w:ascii="Arial" w:hAnsi="Arial" w:cs="Arial"/>
          <w:sz w:val="28"/>
        </w:rPr>
        <w:br/>
      </w:r>
      <w:r w:rsidRPr="00705D81">
        <w:rPr>
          <w:rFonts w:ascii="Arial" w:hAnsi="Arial" w:cs="Arial"/>
          <w:b/>
          <w:bCs/>
          <w:sz w:val="28"/>
        </w:rPr>
        <w:t>Membre externe</w:t>
      </w:r>
      <w:r w:rsidR="00705D81" w:rsidRPr="00705D81">
        <w:rPr>
          <w:rFonts w:ascii="Arial" w:hAnsi="Arial" w:cs="Arial"/>
          <w:b/>
          <w:bCs/>
          <w:sz w:val="28"/>
        </w:rPr>
        <w:t xml:space="preserve"> </w:t>
      </w:r>
      <w:r w:rsidRPr="00705D81">
        <w:rPr>
          <w:rFonts w:ascii="Arial" w:hAnsi="Arial" w:cs="Arial"/>
          <w:b/>
          <w:bCs/>
          <w:sz w:val="28"/>
        </w:rPr>
        <w:t>du comité technique</w:t>
      </w:r>
      <w:r w:rsidR="00705D81" w:rsidRPr="00705D81">
        <w:rPr>
          <w:rFonts w:ascii="Arial" w:hAnsi="Arial" w:cs="Arial"/>
          <w:b/>
          <w:bCs/>
          <w:sz w:val="28"/>
        </w:rPr>
        <w:t xml:space="preserve"> </w:t>
      </w:r>
      <w:r w:rsidRPr="00705D81">
        <w:rPr>
          <w:rFonts w:ascii="Arial" w:hAnsi="Arial" w:cs="Arial"/>
          <w:b/>
          <w:bCs/>
          <w:sz w:val="28"/>
        </w:rPr>
        <w:t>ressources humaines</w:t>
      </w:r>
    </w:p>
    <w:p w14:paraId="302D4083" w14:textId="72423E81" w:rsidR="007D716B" w:rsidRPr="00705D81" w:rsidRDefault="007D716B" w:rsidP="00394205">
      <w:pPr>
        <w:widowControl w:val="0"/>
        <w:spacing w:beforeLines="150" w:before="360" w:afterLines="150" w:after="360" w:line="240" w:lineRule="auto"/>
        <w:rPr>
          <w:rFonts w:ascii="Arial" w:hAnsi="Arial" w:cs="Arial"/>
          <w:b/>
          <w:bCs/>
          <w:sz w:val="28"/>
        </w:rPr>
      </w:pPr>
      <w:r w:rsidRPr="00E020F2">
        <w:rPr>
          <w:rFonts w:ascii="Arial" w:hAnsi="Arial" w:cs="Arial"/>
          <w:sz w:val="28"/>
        </w:rPr>
        <w:t xml:space="preserve">Raymond </w:t>
      </w:r>
      <w:proofErr w:type="spellStart"/>
      <w:r w:rsidRPr="00E020F2">
        <w:rPr>
          <w:rFonts w:ascii="Arial" w:hAnsi="Arial" w:cs="Arial"/>
          <w:sz w:val="28"/>
        </w:rPr>
        <w:t>LeBlanc</w:t>
      </w:r>
      <w:proofErr w:type="spellEnd"/>
      <w:r w:rsidRPr="00E020F2">
        <w:rPr>
          <w:rFonts w:ascii="Arial" w:hAnsi="Arial" w:cs="Arial"/>
          <w:sz w:val="28"/>
        </w:rPr>
        <w:br/>
      </w:r>
      <w:r w:rsidRPr="00705D81">
        <w:rPr>
          <w:rFonts w:ascii="Arial" w:hAnsi="Arial" w:cs="Arial"/>
          <w:b/>
          <w:bCs/>
          <w:sz w:val="28"/>
        </w:rPr>
        <w:t>Membre externe</w:t>
      </w:r>
      <w:r w:rsidR="00705D81" w:rsidRPr="00705D81">
        <w:rPr>
          <w:rFonts w:ascii="Arial" w:hAnsi="Arial" w:cs="Arial"/>
          <w:b/>
          <w:bCs/>
          <w:sz w:val="28"/>
        </w:rPr>
        <w:t xml:space="preserve"> </w:t>
      </w:r>
      <w:r w:rsidRPr="00705D81">
        <w:rPr>
          <w:rFonts w:ascii="Arial" w:hAnsi="Arial" w:cs="Arial"/>
          <w:b/>
          <w:bCs/>
          <w:sz w:val="28"/>
        </w:rPr>
        <w:t>du comité technique</w:t>
      </w:r>
      <w:r w:rsidR="00705D81" w:rsidRPr="00705D81">
        <w:rPr>
          <w:rFonts w:ascii="Arial" w:hAnsi="Arial" w:cs="Arial"/>
          <w:b/>
          <w:bCs/>
          <w:sz w:val="28"/>
        </w:rPr>
        <w:t xml:space="preserve"> </w:t>
      </w:r>
      <w:r w:rsidRPr="00705D81">
        <w:rPr>
          <w:rFonts w:ascii="Arial" w:hAnsi="Arial" w:cs="Arial"/>
          <w:b/>
          <w:bCs/>
          <w:sz w:val="28"/>
        </w:rPr>
        <w:t>audit et finances</w:t>
      </w:r>
    </w:p>
    <w:p w14:paraId="2279E9D2" w14:textId="425E2A9E" w:rsidR="00705D81" w:rsidRDefault="00705D81" w:rsidP="00394205">
      <w:pPr>
        <w:widowControl w:val="0"/>
        <w:spacing w:beforeLines="150" w:before="360" w:afterLines="150" w:after="360" w:line="240" w:lineRule="auto"/>
        <w:rPr>
          <w:rFonts w:ascii="Arial" w:hAnsi="Arial" w:cs="Arial"/>
          <w:sz w:val="28"/>
        </w:rPr>
      </w:pPr>
      <w:r>
        <w:rPr>
          <w:rFonts w:ascii="Arial" w:hAnsi="Arial" w:cs="Arial"/>
          <w:sz w:val="28"/>
        </w:rPr>
        <w:t>DÉBUT PAGE 16</w:t>
      </w:r>
    </w:p>
    <w:p w14:paraId="5310A074" w14:textId="7264DCDC" w:rsidR="007D716B" w:rsidRPr="00E020F2" w:rsidRDefault="007D716B" w:rsidP="000A2856">
      <w:pPr>
        <w:pStyle w:val="Titre3"/>
        <w:spacing w:before="360" w:after="360"/>
      </w:pPr>
      <w:r w:rsidRPr="00E020F2">
        <w:t>Membres du comité de direction</w:t>
      </w:r>
    </w:p>
    <w:p w14:paraId="3FE86B3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Au 31 décembre 2024</w:t>
      </w:r>
    </w:p>
    <w:p w14:paraId="5265039A" w14:textId="3AD1404D" w:rsidR="007D716B" w:rsidRPr="000A2856" w:rsidRDefault="007D716B" w:rsidP="00394205">
      <w:pPr>
        <w:widowControl w:val="0"/>
        <w:spacing w:beforeLines="150" w:before="360" w:afterLines="150" w:after="360" w:line="240" w:lineRule="auto"/>
        <w:rPr>
          <w:rFonts w:ascii="Arial" w:hAnsi="Arial" w:cs="Arial"/>
          <w:b/>
          <w:bCs/>
          <w:sz w:val="28"/>
        </w:rPr>
      </w:pPr>
      <w:r w:rsidRPr="00E020F2">
        <w:rPr>
          <w:rFonts w:ascii="Arial" w:hAnsi="Arial" w:cs="Arial"/>
          <w:sz w:val="28"/>
        </w:rPr>
        <w:t>Alain Dufort</w:t>
      </w:r>
      <w:r w:rsidR="000A2856">
        <w:rPr>
          <w:rFonts w:ascii="Arial" w:hAnsi="Arial" w:cs="Arial"/>
          <w:sz w:val="28"/>
        </w:rPr>
        <w:br/>
      </w:r>
      <w:r w:rsidRPr="000A2856">
        <w:rPr>
          <w:rFonts w:ascii="Arial" w:hAnsi="Arial" w:cs="Arial"/>
          <w:b/>
          <w:bCs/>
          <w:sz w:val="28"/>
        </w:rPr>
        <w:t>Directeur général</w:t>
      </w:r>
    </w:p>
    <w:p w14:paraId="08480BC2" w14:textId="7B67DE30" w:rsidR="007D716B" w:rsidRPr="000A2856" w:rsidRDefault="007D716B" w:rsidP="00394205">
      <w:pPr>
        <w:widowControl w:val="0"/>
        <w:spacing w:beforeLines="150" w:before="360" w:afterLines="150" w:after="360" w:line="240" w:lineRule="auto"/>
        <w:rPr>
          <w:rFonts w:ascii="Arial" w:hAnsi="Arial" w:cs="Arial"/>
          <w:b/>
          <w:bCs/>
          <w:sz w:val="28"/>
        </w:rPr>
      </w:pPr>
      <w:r w:rsidRPr="00E020F2">
        <w:rPr>
          <w:rFonts w:ascii="Arial" w:hAnsi="Arial" w:cs="Arial"/>
          <w:sz w:val="28"/>
        </w:rPr>
        <w:t>Nicolas Tanguay</w:t>
      </w:r>
      <w:r w:rsidRPr="00E020F2">
        <w:rPr>
          <w:rFonts w:ascii="Arial" w:hAnsi="Arial" w:cs="Arial"/>
          <w:sz w:val="28"/>
        </w:rPr>
        <w:br/>
      </w:r>
      <w:r w:rsidRPr="000A2856">
        <w:rPr>
          <w:rFonts w:ascii="Arial" w:hAnsi="Arial" w:cs="Arial"/>
          <w:b/>
          <w:bCs/>
          <w:sz w:val="28"/>
        </w:rPr>
        <w:t>Directeur principal Stratégie,</w:t>
      </w:r>
      <w:r w:rsidR="000A2856" w:rsidRPr="000A2856">
        <w:rPr>
          <w:rFonts w:ascii="Arial" w:hAnsi="Arial" w:cs="Arial"/>
          <w:b/>
          <w:bCs/>
          <w:sz w:val="28"/>
        </w:rPr>
        <w:t xml:space="preserve"> </w:t>
      </w:r>
      <w:r w:rsidRPr="000A2856">
        <w:rPr>
          <w:rFonts w:ascii="Arial" w:hAnsi="Arial" w:cs="Arial"/>
          <w:b/>
          <w:bCs/>
          <w:sz w:val="28"/>
        </w:rPr>
        <w:t>planification et innovation</w:t>
      </w:r>
    </w:p>
    <w:p w14:paraId="4EF7B8AA" w14:textId="27B2CF0D" w:rsidR="007D716B" w:rsidRPr="000A2856" w:rsidRDefault="007D716B" w:rsidP="000A2856">
      <w:pPr>
        <w:widowControl w:val="0"/>
        <w:spacing w:beforeLines="150" w:before="360" w:afterLines="150" w:after="360" w:line="240" w:lineRule="auto"/>
        <w:rPr>
          <w:rFonts w:ascii="Arial" w:hAnsi="Arial" w:cs="Arial"/>
          <w:b/>
          <w:bCs/>
          <w:sz w:val="28"/>
        </w:rPr>
      </w:pPr>
      <w:r w:rsidRPr="00E020F2">
        <w:rPr>
          <w:rFonts w:ascii="Arial" w:hAnsi="Arial" w:cs="Arial"/>
          <w:sz w:val="28"/>
        </w:rPr>
        <w:t>Sylvain Gonthier</w:t>
      </w:r>
      <w:r w:rsidRPr="00E020F2">
        <w:rPr>
          <w:rFonts w:ascii="Arial" w:hAnsi="Arial" w:cs="Arial"/>
          <w:sz w:val="28"/>
        </w:rPr>
        <w:br/>
      </w:r>
      <w:r w:rsidRPr="000A2856">
        <w:rPr>
          <w:rFonts w:ascii="Arial" w:hAnsi="Arial" w:cs="Arial"/>
          <w:b/>
          <w:bCs/>
          <w:sz w:val="28"/>
        </w:rPr>
        <w:t>Directeur principal</w:t>
      </w:r>
      <w:r w:rsidR="000A2856" w:rsidRPr="000A2856">
        <w:rPr>
          <w:rFonts w:ascii="Arial" w:hAnsi="Arial" w:cs="Arial"/>
          <w:b/>
          <w:bCs/>
          <w:sz w:val="28"/>
        </w:rPr>
        <w:t xml:space="preserve"> </w:t>
      </w:r>
      <w:r w:rsidRPr="000A2856">
        <w:rPr>
          <w:rFonts w:ascii="Arial" w:hAnsi="Arial" w:cs="Arial"/>
          <w:b/>
          <w:bCs/>
          <w:sz w:val="28"/>
        </w:rPr>
        <w:t>Opérations</w:t>
      </w:r>
    </w:p>
    <w:p w14:paraId="53B67E62" w14:textId="3CFC5AB4" w:rsidR="007D716B" w:rsidRPr="00041FB4" w:rsidRDefault="007D716B" w:rsidP="00041FB4">
      <w:pPr>
        <w:widowControl w:val="0"/>
        <w:spacing w:beforeLines="150" w:before="360" w:afterLines="150" w:after="360" w:line="240" w:lineRule="auto"/>
        <w:rPr>
          <w:rFonts w:ascii="Arial" w:hAnsi="Arial" w:cs="Arial"/>
          <w:b/>
          <w:bCs/>
          <w:sz w:val="28"/>
        </w:rPr>
      </w:pPr>
      <w:r w:rsidRPr="00E020F2">
        <w:rPr>
          <w:rFonts w:ascii="Arial" w:hAnsi="Arial" w:cs="Arial"/>
          <w:sz w:val="28"/>
        </w:rPr>
        <w:lastRenderedPageBreak/>
        <w:t>Martin Lavoie</w:t>
      </w:r>
      <w:r w:rsidRPr="00E020F2">
        <w:rPr>
          <w:rFonts w:ascii="Arial" w:hAnsi="Arial" w:cs="Arial"/>
          <w:sz w:val="28"/>
        </w:rPr>
        <w:br/>
      </w:r>
      <w:r w:rsidRPr="00041FB4">
        <w:rPr>
          <w:rFonts w:ascii="Arial" w:hAnsi="Arial" w:cs="Arial"/>
          <w:b/>
          <w:bCs/>
          <w:sz w:val="28"/>
        </w:rPr>
        <w:t>Directeur principal</w:t>
      </w:r>
      <w:r w:rsidR="00041FB4" w:rsidRPr="00041FB4">
        <w:rPr>
          <w:rFonts w:ascii="Arial" w:hAnsi="Arial" w:cs="Arial"/>
          <w:b/>
          <w:bCs/>
          <w:sz w:val="28"/>
        </w:rPr>
        <w:t xml:space="preserve"> </w:t>
      </w:r>
      <w:r w:rsidRPr="00041FB4">
        <w:rPr>
          <w:rFonts w:ascii="Arial" w:hAnsi="Arial" w:cs="Arial"/>
          <w:b/>
          <w:bCs/>
          <w:sz w:val="28"/>
        </w:rPr>
        <w:t>Opérations par intérim</w:t>
      </w:r>
    </w:p>
    <w:p w14:paraId="1B1B531D" w14:textId="72630440" w:rsidR="007D716B" w:rsidRPr="00041FB4" w:rsidRDefault="007D716B" w:rsidP="00394205">
      <w:pPr>
        <w:widowControl w:val="0"/>
        <w:spacing w:beforeLines="150" w:before="360" w:afterLines="150" w:after="360" w:line="240" w:lineRule="auto"/>
        <w:rPr>
          <w:rFonts w:ascii="Arial" w:hAnsi="Arial" w:cs="Arial"/>
          <w:b/>
          <w:bCs/>
          <w:sz w:val="28"/>
        </w:rPr>
      </w:pPr>
      <w:r w:rsidRPr="00E020F2">
        <w:rPr>
          <w:rFonts w:ascii="Arial" w:hAnsi="Arial" w:cs="Arial"/>
          <w:sz w:val="28"/>
        </w:rPr>
        <w:t>Yvon Bienvenue</w:t>
      </w:r>
      <w:r w:rsidRPr="00E020F2">
        <w:rPr>
          <w:rFonts w:ascii="Arial" w:hAnsi="Arial" w:cs="Arial"/>
          <w:sz w:val="28"/>
        </w:rPr>
        <w:br/>
      </w:r>
      <w:r w:rsidRPr="00041FB4">
        <w:rPr>
          <w:rFonts w:ascii="Arial" w:hAnsi="Arial" w:cs="Arial"/>
          <w:b/>
          <w:bCs/>
          <w:sz w:val="28"/>
        </w:rPr>
        <w:t>Directeur Exploitation</w:t>
      </w:r>
      <w:r w:rsidR="00041FB4" w:rsidRPr="00041FB4">
        <w:rPr>
          <w:rFonts w:ascii="Arial" w:hAnsi="Arial" w:cs="Arial"/>
          <w:b/>
          <w:bCs/>
          <w:sz w:val="28"/>
        </w:rPr>
        <w:t xml:space="preserve"> </w:t>
      </w:r>
      <w:r w:rsidRPr="00041FB4">
        <w:rPr>
          <w:rFonts w:ascii="Arial" w:hAnsi="Arial" w:cs="Arial"/>
          <w:b/>
          <w:bCs/>
          <w:sz w:val="28"/>
        </w:rPr>
        <w:t>par intérim</w:t>
      </w:r>
    </w:p>
    <w:p w14:paraId="40AD7370" w14:textId="1C80903C" w:rsidR="00041FB4" w:rsidRPr="00041FB4" w:rsidRDefault="00041FB4" w:rsidP="00041FB4">
      <w:pPr>
        <w:widowControl w:val="0"/>
        <w:spacing w:beforeLines="150" w:before="360" w:afterLines="150" w:after="360" w:line="240" w:lineRule="auto"/>
        <w:rPr>
          <w:rFonts w:ascii="Arial" w:hAnsi="Arial" w:cs="Arial"/>
          <w:b/>
          <w:bCs/>
          <w:sz w:val="28"/>
        </w:rPr>
      </w:pPr>
      <w:r w:rsidRPr="00E020F2">
        <w:rPr>
          <w:rFonts w:ascii="Arial" w:hAnsi="Arial" w:cs="Arial"/>
          <w:sz w:val="28"/>
        </w:rPr>
        <w:t>Catherine Bouchard</w:t>
      </w:r>
      <w:r w:rsidRPr="00E020F2">
        <w:rPr>
          <w:rFonts w:ascii="Arial" w:hAnsi="Arial" w:cs="Arial"/>
          <w:sz w:val="28"/>
        </w:rPr>
        <w:br/>
      </w:r>
      <w:r w:rsidRPr="00041FB4">
        <w:rPr>
          <w:rFonts w:ascii="Arial" w:hAnsi="Arial" w:cs="Arial"/>
          <w:b/>
          <w:bCs/>
          <w:sz w:val="28"/>
        </w:rPr>
        <w:t>Directrice Affaires juridiques et secrétaire corporative</w:t>
      </w:r>
    </w:p>
    <w:p w14:paraId="68682A9B" w14:textId="6F3B1B72" w:rsidR="00041FB4" w:rsidRPr="00041FB4" w:rsidRDefault="00041FB4" w:rsidP="00041FB4">
      <w:pPr>
        <w:widowControl w:val="0"/>
        <w:spacing w:beforeLines="150" w:before="360" w:afterLines="150" w:after="360" w:line="240" w:lineRule="auto"/>
        <w:rPr>
          <w:rFonts w:ascii="Arial" w:hAnsi="Arial" w:cs="Arial"/>
          <w:b/>
          <w:bCs/>
          <w:sz w:val="28"/>
        </w:rPr>
      </w:pPr>
      <w:r w:rsidRPr="00E020F2">
        <w:rPr>
          <w:rFonts w:ascii="Arial" w:hAnsi="Arial" w:cs="Arial"/>
          <w:sz w:val="28"/>
        </w:rPr>
        <w:t>Richard Breault</w:t>
      </w:r>
      <w:r w:rsidRPr="00E020F2">
        <w:rPr>
          <w:rFonts w:ascii="Arial" w:hAnsi="Arial" w:cs="Arial"/>
          <w:sz w:val="28"/>
        </w:rPr>
        <w:br/>
      </w:r>
      <w:r w:rsidRPr="00041FB4">
        <w:rPr>
          <w:rFonts w:ascii="Arial" w:hAnsi="Arial" w:cs="Arial"/>
          <w:b/>
          <w:bCs/>
          <w:sz w:val="28"/>
        </w:rPr>
        <w:t>Directeur Projets majeurs en infrastructures de bâtiments</w:t>
      </w:r>
    </w:p>
    <w:p w14:paraId="07EF2583" w14:textId="271A3DCE" w:rsidR="00041FB4" w:rsidRPr="00041FB4" w:rsidRDefault="00041FB4" w:rsidP="00041FB4">
      <w:pPr>
        <w:widowControl w:val="0"/>
        <w:spacing w:beforeLines="150" w:before="360" w:afterLines="150" w:after="360" w:line="240" w:lineRule="auto"/>
        <w:rPr>
          <w:rFonts w:ascii="Arial" w:hAnsi="Arial" w:cs="Arial"/>
          <w:b/>
          <w:bCs/>
          <w:sz w:val="28"/>
        </w:rPr>
      </w:pPr>
      <w:r w:rsidRPr="00E020F2">
        <w:rPr>
          <w:rFonts w:ascii="Arial" w:hAnsi="Arial" w:cs="Arial"/>
          <w:sz w:val="28"/>
        </w:rPr>
        <w:t>Sylvain Chassé</w:t>
      </w:r>
      <w:r w:rsidRPr="00E020F2">
        <w:rPr>
          <w:rFonts w:ascii="Arial" w:hAnsi="Arial" w:cs="Arial"/>
          <w:sz w:val="28"/>
        </w:rPr>
        <w:br/>
      </w:r>
      <w:r w:rsidRPr="00041FB4">
        <w:rPr>
          <w:rFonts w:ascii="Arial" w:hAnsi="Arial" w:cs="Arial"/>
          <w:b/>
          <w:bCs/>
          <w:sz w:val="28"/>
        </w:rPr>
        <w:t>Directeur Transport adapté et taxi collectif par intérim</w:t>
      </w:r>
    </w:p>
    <w:p w14:paraId="02504D64" w14:textId="0AB6D5A6" w:rsidR="007D716B" w:rsidRPr="00041FB4" w:rsidRDefault="007D716B" w:rsidP="00394205">
      <w:pPr>
        <w:widowControl w:val="0"/>
        <w:spacing w:beforeLines="150" w:before="360" w:afterLines="150" w:after="360" w:line="240" w:lineRule="auto"/>
        <w:rPr>
          <w:rFonts w:ascii="Arial" w:hAnsi="Arial" w:cs="Arial"/>
          <w:b/>
          <w:bCs/>
          <w:sz w:val="28"/>
        </w:rPr>
      </w:pPr>
      <w:r w:rsidRPr="00E020F2">
        <w:rPr>
          <w:rFonts w:ascii="Arial" w:hAnsi="Arial" w:cs="Arial"/>
          <w:sz w:val="28"/>
        </w:rPr>
        <w:t>Pascale Denis</w:t>
      </w:r>
      <w:r w:rsidRPr="00E020F2">
        <w:rPr>
          <w:rFonts w:ascii="Arial" w:hAnsi="Arial" w:cs="Arial"/>
          <w:sz w:val="28"/>
        </w:rPr>
        <w:br/>
      </w:r>
      <w:r w:rsidRPr="00041FB4">
        <w:rPr>
          <w:rFonts w:ascii="Arial" w:hAnsi="Arial" w:cs="Arial"/>
          <w:b/>
          <w:bCs/>
          <w:sz w:val="28"/>
        </w:rPr>
        <w:t>Directrice Finances</w:t>
      </w:r>
      <w:r w:rsidR="00041FB4" w:rsidRPr="00041FB4">
        <w:rPr>
          <w:rFonts w:ascii="Arial" w:hAnsi="Arial" w:cs="Arial"/>
          <w:b/>
          <w:bCs/>
          <w:sz w:val="28"/>
        </w:rPr>
        <w:t xml:space="preserve"> </w:t>
      </w:r>
      <w:r w:rsidRPr="00041FB4">
        <w:rPr>
          <w:rFonts w:ascii="Arial" w:hAnsi="Arial" w:cs="Arial"/>
          <w:b/>
          <w:bCs/>
          <w:sz w:val="28"/>
        </w:rPr>
        <w:t>et trésorière</w:t>
      </w:r>
    </w:p>
    <w:p w14:paraId="12CEC355" w14:textId="467A2310" w:rsidR="007D716B" w:rsidRPr="00041FB4" w:rsidRDefault="007D716B" w:rsidP="00394205">
      <w:pPr>
        <w:widowControl w:val="0"/>
        <w:spacing w:beforeLines="150" w:before="360" w:afterLines="150" w:after="360" w:line="240" w:lineRule="auto"/>
        <w:rPr>
          <w:rFonts w:ascii="Arial" w:hAnsi="Arial" w:cs="Arial"/>
          <w:b/>
          <w:bCs/>
          <w:sz w:val="28"/>
        </w:rPr>
      </w:pPr>
      <w:r w:rsidRPr="00E020F2">
        <w:rPr>
          <w:rFonts w:ascii="Arial" w:hAnsi="Arial" w:cs="Arial"/>
          <w:sz w:val="28"/>
        </w:rPr>
        <w:t xml:space="preserve">Karine </w:t>
      </w:r>
      <w:proofErr w:type="spellStart"/>
      <w:r w:rsidRPr="00E020F2">
        <w:rPr>
          <w:rFonts w:ascii="Arial" w:hAnsi="Arial" w:cs="Arial"/>
          <w:sz w:val="28"/>
        </w:rPr>
        <w:t>Desgagné</w:t>
      </w:r>
      <w:proofErr w:type="spellEnd"/>
      <w:r w:rsidRPr="00E020F2">
        <w:rPr>
          <w:rFonts w:ascii="Arial" w:hAnsi="Arial" w:cs="Arial"/>
          <w:sz w:val="28"/>
        </w:rPr>
        <w:br/>
      </w:r>
      <w:r w:rsidRPr="00041FB4">
        <w:rPr>
          <w:rFonts w:ascii="Arial" w:hAnsi="Arial" w:cs="Arial"/>
          <w:b/>
          <w:bCs/>
          <w:sz w:val="28"/>
        </w:rPr>
        <w:t>Directrice Développement</w:t>
      </w:r>
      <w:r w:rsidR="00041FB4" w:rsidRPr="00041FB4">
        <w:rPr>
          <w:rFonts w:ascii="Arial" w:hAnsi="Arial" w:cs="Arial"/>
          <w:b/>
          <w:bCs/>
          <w:sz w:val="28"/>
        </w:rPr>
        <w:t xml:space="preserve"> </w:t>
      </w:r>
      <w:r w:rsidRPr="00041FB4">
        <w:rPr>
          <w:rFonts w:ascii="Arial" w:hAnsi="Arial" w:cs="Arial"/>
          <w:b/>
          <w:bCs/>
          <w:sz w:val="28"/>
        </w:rPr>
        <w:t>du transport, portefeuille de</w:t>
      </w:r>
      <w:r w:rsidR="00041FB4" w:rsidRPr="00041FB4">
        <w:rPr>
          <w:rFonts w:ascii="Arial" w:hAnsi="Arial" w:cs="Arial"/>
          <w:b/>
          <w:bCs/>
          <w:sz w:val="28"/>
        </w:rPr>
        <w:t xml:space="preserve"> </w:t>
      </w:r>
      <w:r w:rsidRPr="00041FB4">
        <w:rPr>
          <w:rFonts w:ascii="Arial" w:hAnsi="Arial" w:cs="Arial"/>
          <w:b/>
          <w:bCs/>
          <w:sz w:val="28"/>
        </w:rPr>
        <w:t>projets et partenariats</w:t>
      </w:r>
    </w:p>
    <w:p w14:paraId="21285E49" w14:textId="539DA121" w:rsidR="007D716B" w:rsidRPr="00041FB4" w:rsidRDefault="007D716B" w:rsidP="00394205">
      <w:pPr>
        <w:widowControl w:val="0"/>
        <w:spacing w:beforeLines="150" w:before="360" w:afterLines="150" w:after="360" w:line="240" w:lineRule="auto"/>
        <w:rPr>
          <w:rFonts w:ascii="Arial" w:hAnsi="Arial" w:cs="Arial"/>
          <w:b/>
          <w:bCs/>
          <w:sz w:val="28"/>
        </w:rPr>
      </w:pPr>
      <w:r w:rsidRPr="00E020F2">
        <w:rPr>
          <w:rFonts w:ascii="Arial" w:hAnsi="Arial" w:cs="Arial"/>
          <w:sz w:val="28"/>
        </w:rPr>
        <w:t>Marie-Josée Guilbault</w:t>
      </w:r>
      <w:r w:rsidRPr="00E020F2">
        <w:rPr>
          <w:rFonts w:ascii="Arial" w:hAnsi="Arial" w:cs="Arial"/>
          <w:sz w:val="28"/>
        </w:rPr>
        <w:br/>
      </w:r>
      <w:r w:rsidRPr="00041FB4">
        <w:rPr>
          <w:rFonts w:ascii="Arial" w:hAnsi="Arial" w:cs="Arial"/>
          <w:b/>
          <w:bCs/>
          <w:sz w:val="28"/>
        </w:rPr>
        <w:t>Directrice Communications</w:t>
      </w:r>
      <w:r w:rsidR="00041FB4" w:rsidRPr="00041FB4">
        <w:rPr>
          <w:rFonts w:ascii="Arial" w:hAnsi="Arial" w:cs="Arial"/>
          <w:b/>
          <w:bCs/>
          <w:sz w:val="28"/>
        </w:rPr>
        <w:t xml:space="preserve"> </w:t>
      </w:r>
      <w:r w:rsidRPr="00041FB4">
        <w:rPr>
          <w:rFonts w:ascii="Arial" w:hAnsi="Arial" w:cs="Arial"/>
          <w:b/>
          <w:bCs/>
          <w:sz w:val="28"/>
        </w:rPr>
        <w:t>et expérience client</w:t>
      </w:r>
    </w:p>
    <w:p w14:paraId="24B5D829" w14:textId="3C87E61E" w:rsidR="007D716B" w:rsidRPr="00041FB4" w:rsidRDefault="007D716B" w:rsidP="00394205">
      <w:pPr>
        <w:widowControl w:val="0"/>
        <w:spacing w:beforeLines="150" w:before="360" w:afterLines="150" w:after="360" w:line="240" w:lineRule="auto"/>
        <w:rPr>
          <w:rFonts w:ascii="Arial" w:hAnsi="Arial" w:cs="Arial"/>
          <w:b/>
          <w:bCs/>
          <w:sz w:val="28"/>
        </w:rPr>
      </w:pPr>
      <w:r w:rsidRPr="00E020F2">
        <w:rPr>
          <w:rFonts w:ascii="Arial" w:hAnsi="Arial" w:cs="Arial"/>
          <w:sz w:val="28"/>
        </w:rPr>
        <w:t>Pascal Houle</w:t>
      </w:r>
      <w:r w:rsidRPr="00E020F2">
        <w:rPr>
          <w:rFonts w:ascii="Arial" w:hAnsi="Arial" w:cs="Arial"/>
          <w:sz w:val="28"/>
        </w:rPr>
        <w:br/>
      </w:r>
      <w:r w:rsidRPr="00041FB4">
        <w:rPr>
          <w:rFonts w:ascii="Arial" w:hAnsi="Arial" w:cs="Arial"/>
          <w:b/>
          <w:bCs/>
          <w:sz w:val="28"/>
        </w:rPr>
        <w:t>Directeur Entretien</w:t>
      </w:r>
      <w:r w:rsidR="00041FB4" w:rsidRPr="00041FB4">
        <w:rPr>
          <w:rFonts w:ascii="Arial" w:hAnsi="Arial" w:cs="Arial"/>
          <w:b/>
          <w:bCs/>
          <w:sz w:val="28"/>
        </w:rPr>
        <w:t xml:space="preserve"> </w:t>
      </w:r>
      <w:r w:rsidRPr="00041FB4">
        <w:rPr>
          <w:rFonts w:ascii="Arial" w:hAnsi="Arial" w:cs="Arial"/>
          <w:b/>
          <w:bCs/>
          <w:sz w:val="28"/>
        </w:rPr>
        <w:t>et ingénierie</w:t>
      </w:r>
    </w:p>
    <w:p w14:paraId="6F3254DD" w14:textId="769ACE43" w:rsidR="007D716B" w:rsidRPr="00041FB4" w:rsidRDefault="007D716B" w:rsidP="00394205">
      <w:pPr>
        <w:widowControl w:val="0"/>
        <w:spacing w:beforeLines="150" w:before="360" w:afterLines="150" w:after="360" w:line="240" w:lineRule="auto"/>
        <w:rPr>
          <w:rFonts w:ascii="Arial" w:hAnsi="Arial" w:cs="Arial"/>
          <w:b/>
          <w:bCs/>
          <w:sz w:val="28"/>
        </w:rPr>
      </w:pPr>
      <w:r w:rsidRPr="00E020F2">
        <w:rPr>
          <w:rFonts w:ascii="Arial" w:hAnsi="Arial" w:cs="Arial"/>
          <w:sz w:val="28"/>
        </w:rPr>
        <w:t>Sophie Nadeau</w:t>
      </w:r>
      <w:r w:rsidRPr="00E020F2">
        <w:rPr>
          <w:rFonts w:ascii="Arial" w:hAnsi="Arial" w:cs="Arial"/>
          <w:sz w:val="28"/>
        </w:rPr>
        <w:br/>
      </w:r>
      <w:r w:rsidRPr="00041FB4">
        <w:rPr>
          <w:rFonts w:ascii="Arial" w:hAnsi="Arial" w:cs="Arial"/>
          <w:b/>
          <w:bCs/>
          <w:sz w:val="28"/>
        </w:rPr>
        <w:t>Directrice Ressources</w:t>
      </w:r>
      <w:r w:rsidR="00041FB4" w:rsidRPr="00041FB4">
        <w:rPr>
          <w:rFonts w:ascii="Arial" w:hAnsi="Arial" w:cs="Arial"/>
          <w:b/>
          <w:bCs/>
          <w:sz w:val="28"/>
        </w:rPr>
        <w:t xml:space="preserve"> </w:t>
      </w:r>
      <w:r w:rsidRPr="00041FB4">
        <w:rPr>
          <w:rFonts w:ascii="Arial" w:hAnsi="Arial" w:cs="Arial"/>
          <w:b/>
          <w:bCs/>
          <w:sz w:val="28"/>
        </w:rPr>
        <w:t>humaines</w:t>
      </w:r>
    </w:p>
    <w:p w14:paraId="78EE966C" w14:textId="7AB7B991" w:rsidR="007D716B" w:rsidRPr="00041FB4" w:rsidRDefault="007D716B" w:rsidP="00394205">
      <w:pPr>
        <w:widowControl w:val="0"/>
        <w:spacing w:beforeLines="150" w:before="360" w:afterLines="150" w:after="360" w:line="240" w:lineRule="auto"/>
        <w:rPr>
          <w:rFonts w:ascii="Arial" w:hAnsi="Arial" w:cs="Arial"/>
          <w:b/>
          <w:bCs/>
          <w:sz w:val="28"/>
        </w:rPr>
      </w:pPr>
      <w:r w:rsidRPr="00E020F2">
        <w:rPr>
          <w:rFonts w:ascii="Arial" w:hAnsi="Arial" w:cs="Arial"/>
          <w:sz w:val="28"/>
        </w:rPr>
        <w:t>Isabelle Ouellet</w:t>
      </w:r>
      <w:r w:rsidRPr="00E020F2">
        <w:rPr>
          <w:rFonts w:ascii="Arial" w:hAnsi="Arial" w:cs="Arial"/>
          <w:sz w:val="28"/>
        </w:rPr>
        <w:br/>
      </w:r>
      <w:r w:rsidRPr="00041FB4">
        <w:rPr>
          <w:rFonts w:ascii="Arial" w:hAnsi="Arial" w:cs="Arial"/>
          <w:b/>
          <w:bCs/>
          <w:sz w:val="28"/>
        </w:rPr>
        <w:t>Directrice Planification</w:t>
      </w:r>
      <w:r w:rsidR="00041FB4" w:rsidRPr="00041FB4">
        <w:rPr>
          <w:rFonts w:ascii="Arial" w:hAnsi="Arial" w:cs="Arial"/>
          <w:b/>
          <w:bCs/>
          <w:sz w:val="28"/>
        </w:rPr>
        <w:t xml:space="preserve"> </w:t>
      </w:r>
      <w:r w:rsidRPr="00041FB4">
        <w:rPr>
          <w:rFonts w:ascii="Arial" w:hAnsi="Arial" w:cs="Arial"/>
          <w:b/>
          <w:bCs/>
          <w:sz w:val="28"/>
        </w:rPr>
        <w:t>du transport</w:t>
      </w:r>
    </w:p>
    <w:p w14:paraId="49289170" w14:textId="73303DC2" w:rsidR="007D716B" w:rsidRPr="00041FB4" w:rsidRDefault="007D716B" w:rsidP="00041FB4">
      <w:pPr>
        <w:widowControl w:val="0"/>
        <w:spacing w:beforeLines="150" w:before="360" w:afterLines="150" w:after="360" w:line="240" w:lineRule="auto"/>
        <w:rPr>
          <w:rFonts w:ascii="Arial" w:hAnsi="Arial" w:cs="Arial"/>
          <w:b/>
          <w:bCs/>
          <w:sz w:val="28"/>
        </w:rPr>
      </w:pPr>
      <w:r w:rsidRPr="00E020F2">
        <w:rPr>
          <w:rFonts w:ascii="Arial" w:hAnsi="Arial" w:cs="Arial"/>
          <w:sz w:val="28"/>
        </w:rPr>
        <w:t>Jean-Nicolas Perreault</w:t>
      </w:r>
      <w:r w:rsidR="00041FB4">
        <w:rPr>
          <w:rFonts w:ascii="Arial" w:hAnsi="Arial" w:cs="Arial"/>
          <w:sz w:val="28"/>
        </w:rPr>
        <w:br/>
      </w:r>
      <w:r w:rsidRPr="00041FB4">
        <w:rPr>
          <w:rFonts w:ascii="Arial" w:hAnsi="Arial" w:cs="Arial"/>
          <w:b/>
          <w:bCs/>
          <w:sz w:val="28"/>
        </w:rPr>
        <w:t>Directeur Technologies</w:t>
      </w:r>
      <w:r w:rsidR="00041FB4" w:rsidRPr="00041FB4">
        <w:rPr>
          <w:rFonts w:ascii="Arial" w:hAnsi="Arial" w:cs="Arial"/>
          <w:b/>
          <w:bCs/>
          <w:sz w:val="28"/>
        </w:rPr>
        <w:t xml:space="preserve"> </w:t>
      </w:r>
      <w:r w:rsidRPr="00041FB4">
        <w:rPr>
          <w:rFonts w:ascii="Arial" w:hAnsi="Arial" w:cs="Arial"/>
          <w:b/>
          <w:bCs/>
          <w:sz w:val="28"/>
        </w:rPr>
        <w:t>de l’information et systèmes de transport intelligents par intérim</w:t>
      </w:r>
    </w:p>
    <w:p w14:paraId="330833BB" w14:textId="77777777" w:rsidR="00041FB4" w:rsidRDefault="00041FB4" w:rsidP="00394205">
      <w:pPr>
        <w:widowControl w:val="0"/>
        <w:spacing w:beforeLines="150" w:before="360" w:afterLines="150" w:after="360" w:line="240" w:lineRule="auto"/>
        <w:rPr>
          <w:rFonts w:ascii="Arial" w:hAnsi="Arial" w:cs="Arial"/>
          <w:sz w:val="28"/>
        </w:rPr>
      </w:pPr>
      <w:r>
        <w:rPr>
          <w:rFonts w:ascii="Arial" w:hAnsi="Arial" w:cs="Arial"/>
          <w:sz w:val="28"/>
        </w:rPr>
        <w:lastRenderedPageBreak/>
        <w:t>DÉBUT PAGE 17</w:t>
      </w:r>
    </w:p>
    <w:p w14:paraId="34605320" w14:textId="6365468E" w:rsidR="007D716B" w:rsidRPr="00E020F2" w:rsidRDefault="007D716B" w:rsidP="00041FB4">
      <w:pPr>
        <w:pStyle w:val="Titre1"/>
        <w:spacing w:before="360" w:after="360"/>
      </w:pPr>
      <w:bookmarkStart w:id="3" w:name="_Toc202128859"/>
      <w:r w:rsidRPr="00E020F2">
        <w:t>3</w:t>
      </w:r>
      <w:r w:rsidR="00041FB4">
        <w:t xml:space="preserve">. </w:t>
      </w:r>
      <w:r w:rsidRPr="00E020F2">
        <w:t>Rétrospective</w:t>
      </w:r>
      <w:r w:rsidR="00DA43B4">
        <w:t xml:space="preserve"> 2024</w:t>
      </w:r>
      <w:bookmarkEnd w:id="3"/>
    </w:p>
    <w:p w14:paraId="604F9D22" w14:textId="77777777" w:rsidR="00DA43B4" w:rsidRDefault="00DA43B4" w:rsidP="00394205">
      <w:pPr>
        <w:widowControl w:val="0"/>
        <w:spacing w:beforeLines="150" w:before="360" w:afterLines="150" w:after="360" w:line="240" w:lineRule="auto"/>
        <w:rPr>
          <w:rFonts w:ascii="Arial" w:hAnsi="Arial" w:cs="Arial"/>
          <w:sz w:val="28"/>
        </w:rPr>
      </w:pPr>
      <w:r>
        <w:rPr>
          <w:rFonts w:ascii="Arial" w:hAnsi="Arial" w:cs="Arial"/>
          <w:sz w:val="28"/>
        </w:rPr>
        <w:t>DÉBUT PAGE 18</w:t>
      </w:r>
    </w:p>
    <w:p w14:paraId="6B21AE62" w14:textId="2C6DE623" w:rsidR="007D716B" w:rsidRPr="00E020F2" w:rsidRDefault="007D716B" w:rsidP="00DA43B4">
      <w:pPr>
        <w:pStyle w:val="Titre2"/>
        <w:spacing w:before="360" w:after="360"/>
      </w:pPr>
      <w:r w:rsidRPr="00E020F2">
        <w:t>Une forte</w:t>
      </w:r>
      <w:r w:rsidR="00DA43B4">
        <w:t xml:space="preserve"> </w:t>
      </w:r>
      <w:r w:rsidRPr="00E020F2">
        <w:t>progressi</w:t>
      </w:r>
      <w:r w:rsidR="00DA43B4">
        <w:t xml:space="preserve">on </w:t>
      </w:r>
      <w:r w:rsidRPr="00E020F2">
        <w:t>en transport</w:t>
      </w:r>
      <w:r w:rsidR="00DA43B4">
        <w:t xml:space="preserve"> </w:t>
      </w:r>
      <w:r w:rsidRPr="00E020F2">
        <w:t>régulier</w:t>
      </w:r>
    </w:p>
    <w:p w14:paraId="46E7F2A9" w14:textId="36C3CD9E" w:rsidR="00DA43B4" w:rsidRDefault="00DA43B4" w:rsidP="00DA0115">
      <w:pPr>
        <w:widowControl w:val="0"/>
        <w:spacing w:beforeLines="150" w:before="360" w:afterLines="150" w:after="360" w:line="240" w:lineRule="auto"/>
        <w:rPr>
          <w:rFonts w:ascii="Arial" w:hAnsi="Arial" w:cs="Arial"/>
          <w:sz w:val="28"/>
        </w:rPr>
      </w:pPr>
      <w:r>
        <w:rPr>
          <w:noProof/>
        </w:rPr>
        <w:drawing>
          <wp:inline distT="0" distB="0" distL="0" distR="0" wp14:anchorId="0149E340" wp14:editId="396834A2">
            <wp:extent cx="2915729" cy="4051727"/>
            <wp:effectExtent l="0" t="0" r="0" b="6350"/>
            <wp:docPr id="620728880" name="Image 1" descr="Image de deux personnes qui entrent dans un autobus du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28880" name="Image 1" descr="Image de deux personnes qui entrent dans un autobus du RTL."/>
                    <pic:cNvPicPr/>
                  </pic:nvPicPr>
                  <pic:blipFill>
                    <a:blip r:embed="rId10"/>
                    <a:stretch>
                      <a:fillRect/>
                    </a:stretch>
                  </pic:blipFill>
                  <pic:spPr>
                    <a:xfrm>
                      <a:off x="0" y="0"/>
                      <a:ext cx="2917505" cy="4054195"/>
                    </a:xfrm>
                    <a:prstGeom prst="rect">
                      <a:avLst/>
                    </a:prstGeom>
                  </pic:spPr>
                </pic:pic>
              </a:graphicData>
            </a:graphic>
          </wp:inline>
        </w:drawing>
      </w:r>
    </w:p>
    <w:p w14:paraId="3798BE2A" w14:textId="19D5A63F" w:rsidR="00DA43B4" w:rsidRDefault="00DA43B4" w:rsidP="00394205">
      <w:pPr>
        <w:widowControl w:val="0"/>
        <w:spacing w:beforeLines="150" w:before="360" w:afterLines="150" w:after="360" w:line="240" w:lineRule="auto"/>
        <w:rPr>
          <w:rFonts w:ascii="Arial" w:hAnsi="Arial" w:cs="Arial"/>
          <w:sz w:val="28"/>
        </w:rPr>
      </w:pPr>
      <w:r>
        <w:rPr>
          <w:rFonts w:ascii="Arial" w:hAnsi="Arial" w:cs="Arial"/>
          <w:sz w:val="28"/>
        </w:rPr>
        <w:t>DÉBUT PAGE 19</w:t>
      </w:r>
    </w:p>
    <w:p w14:paraId="062BD40D" w14:textId="27F686A9" w:rsidR="007D716B" w:rsidRPr="00E020F2" w:rsidRDefault="007D716B" w:rsidP="00DA43B4">
      <w:pPr>
        <w:pStyle w:val="Titre2"/>
        <w:spacing w:before="360" w:after="360"/>
      </w:pPr>
      <w:r w:rsidRPr="00E020F2">
        <w:t>3.1 Une forte progression en transport régulier</w:t>
      </w:r>
    </w:p>
    <w:p w14:paraId="5A72A04E" w14:textId="1BA3345B" w:rsidR="007D716B" w:rsidRPr="00DA0115" w:rsidRDefault="007D716B" w:rsidP="00394205">
      <w:pPr>
        <w:widowControl w:val="0"/>
        <w:spacing w:beforeLines="150" w:before="360" w:afterLines="150" w:after="360" w:line="240" w:lineRule="auto"/>
        <w:rPr>
          <w:rFonts w:ascii="Arial" w:hAnsi="Arial" w:cs="Arial"/>
          <w:b/>
          <w:bCs/>
          <w:sz w:val="28"/>
        </w:rPr>
      </w:pPr>
      <w:r w:rsidRPr="00DA0115">
        <w:rPr>
          <w:rFonts w:ascii="Arial" w:hAnsi="Arial" w:cs="Arial"/>
          <w:b/>
          <w:bCs/>
          <w:sz w:val="28"/>
        </w:rPr>
        <w:t>L’achalandage a connu une forte progression en 2024 avec un total de 21,6 millions de déplacements, ce qui représente une augmentation de 18</w:t>
      </w:r>
      <w:r w:rsidR="008048A6" w:rsidRPr="00DA0115">
        <w:rPr>
          <w:rFonts w:ascii="Arial" w:hAnsi="Arial" w:cs="Arial"/>
          <w:b/>
          <w:bCs/>
          <w:sz w:val="28"/>
        </w:rPr>
        <w:t> %</w:t>
      </w:r>
      <w:r w:rsidRPr="00DA0115">
        <w:rPr>
          <w:rFonts w:ascii="Arial" w:hAnsi="Arial" w:cs="Arial"/>
          <w:b/>
          <w:bCs/>
          <w:sz w:val="28"/>
        </w:rPr>
        <w:t xml:space="preserve"> par rapport à une base comparable en 2023</w:t>
      </w:r>
      <w:r w:rsidR="00DA0115" w:rsidRPr="00DA0115">
        <w:rPr>
          <w:rFonts w:ascii="Arial" w:hAnsi="Arial" w:cs="Arial"/>
          <w:b/>
          <w:bCs/>
          <w:sz w:val="28"/>
        </w:rPr>
        <w:t xml:space="preserve"> ASTÉRISQUE.</w:t>
      </w:r>
    </w:p>
    <w:p w14:paraId="5C7C6338" w14:textId="2043F81E" w:rsidR="00DA0115" w:rsidRDefault="00DA0115" w:rsidP="00394205">
      <w:pPr>
        <w:widowControl w:val="0"/>
        <w:spacing w:beforeLines="150" w:before="360" w:afterLines="150" w:after="360" w:line="240" w:lineRule="auto"/>
        <w:rPr>
          <w:rFonts w:ascii="Arial" w:hAnsi="Arial" w:cs="Arial"/>
          <w:sz w:val="28"/>
        </w:rPr>
      </w:pPr>
      <w:r>
        <w:rPr>
          <w:rFonts w:ascii="Arial" w:hAnsi="Arial" w:cs="Arial"/>
          <w:sz w:val="28"/>
        </w:rPr>
        <w:lastRenderedPageBreak/>
        <w:t>DÉBUT NOTE ASTÉRISQUE :</w:t>
      </w:r>
    </w:p>
    <w:p w14:paraId="60E12841" w14:textId="38D22479" w:rsidR="00DA0115" w:rsidRPr="00E020F2" w:rsidRDefault="00DA0115" w:rsidP="00DA0115">
      <w:pPr>
        <w:widowControl w:val="0"/>
        <w:spacing w:beforeLines="150" w:before="360" w:afterLines="150" w:after="360" w:line="240" w:lineRule="auto"/>
        <w:rPr>
          <w:rFonts w:ascii="Arial" w:hAnsi="Arial" w:cs="Arial"/>
          <w:sz w:val="28"/>
        </w:rPr>
      </w:pPr>
      <w:r w:rsidRPr="00E020F2">
        <w:rPr>
          <w:rFonts w:ascii="Arial" w:hAnsi="Arial" w:cs="Arial"/>
          <w:sz w:val="28"/>
        </w:rPr>
        <w:t>Afin de refléter la reprise par le REM du marché desservi par les lignes express 45 et 90, l’achalandage lié aux lignes express a été retiré pour créer une base d’achalandage comparable.</w:t>
      </w:r>
    </w:p>
    <w:p w14:paraId="7F986129" w14:textId="5DDE1F3F" w:rsidR="00DA0115" w:rsidRPr="00E020F2" w:rsidRDefault="00DA0115" w:rsidP="00DA0115">
      <w:pPr>
        <w:widowControl w:val="0"/>
        <w:spacing w:beforeLines="150" w:before="360" w:afterLines="150" w:after="360" w:line="240" w:lineRule="auto"/>
        <w:rPr>
          <w:rFonts w:ascii="Arial" w:hAnsi="Arial" w:cs="Arial"/>
          <w:sz w:val="28"/>
        </w:rPr>
      </w:pPr>
      <w:r>
        <w:rPr>
          <w:rFonts w:ascii="Arial" w:hAnsi="Arial" w:cs="Arial"/>
          <w:sz w:val="28"/>
        </w:rPr>
        <w:t>FIN NOTE ASTÉRISQUE.</w:t>
      </w:r>
    </w:p>
    <w:p w14:paraId="7A7CC944" w14:textId="4C4EAE13"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En croissance constante depuis 2022, l’achalandage a atteint 92</w:t>
      </w:r>
      <w:r w:rsidR="008048A6">
        <w:rPr>
          <w:rFonts w:ascii="Arial" w:hAnsi="Arial" w:cs="Arial"/>
          <w:sz w:val="28"/>
        </w:rPr>
        <w:t> %</w:t>
      </w:r>
      <w:r w:rsidRPr="00E020F2">
        <w:rPr>
          <w:rFonts w:ascii="Arial" w:hAnsi="Arial" w:cs="Arial"/>
          <w:sz w:val="28"/>
        </w:rPr>
        <w:t xml:space="preserve"> du niveau prépandémique à la rentrée de septembre 2024, rentrée qui a été marquée notamment par une croissance de 20</w:t>
      </w:r>
      <w:r w:rsidR="008048A6">
        <w:rPr>
          <w:rFonts w:ascii="Arial" w:hAnsi="Arial" w:cs="Arial"/>
          <w:sz w:val="28"/>
        </w:rPr>
        <w:t> %</w:t>
      </w:r>
      <w:r w:rsidRPr="00E020F2">
        <w:rPr>
          <w:rFonts w:ascii="Arial" w:hAnsi="Arial" w:cs="Arial"/>
          <w:sz w:val="28"/>
        </w:rPr>
        <w:t xml:space="preserve"> de l’achalandage des lignes scolaires intégrées.</w:t>
      </w:r>
    </w:p>
    <w:p w14:paraId="20423C5A" w14:textId="2C0199A1"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La refonte du réseau d’autobus ayant été implantée à l’automne 2023, nous avons pu en observer les effets en deuxième moitié d’année. Au </w:t>
      </w:r>
      <w:proofErr w:type="spellStart"/>
      <w:r w:rsidRPr="00E020F2">
        <w:rPr>
          <w:rFonts w:ascii="Arial" w:hAnsi="Arial" w:cs="Arial"/>
          <w:sz w:val="28"/>
        </w:rPr>
        <w:t>c</w:t>
      </w:r>
      <w:r w:rsidR="00204C43">
        <w:rPr>
          <w:rFonts w:ascii="Arial" w:hAnsi="Arial" w:cs="Arial"/>
          <w:sz w:val="28"/>
        </w:rPr>
        <w:t>oe</w:t>
      </w:r>
      <w:r w:rsidRPr="00E020F2">
        <w:rPr>
          <w:rFonts w:ascii="Arial" w:hAnsi="Arial" w:cs="Arial"/>
          <w:sz w:val="28"/>
        </w:rPr>
        <w:t>ur</w:t>
      </w:r>
      <w:proofErr w:type="spellEnd"/>
      <w:r w:rsidRPr="00E020F2">
        <w:rPr>
          <w:rFonts w:ascii="Arial" w:hAnsi="Arial" w:cs="Arial"/>
          <w:sz w:val="28"/>
        </w:rPr>
        <w:t xml:space="preserve"> de cette refonte, il y avait l’objectif d’adapter notre réseau à l’arrivée du REM, mais également de renforcer les liens internes est-ouest sur notre territoire. Ainsi, plusieurs axes ont connu des croissances importantes, avec des achalandages surpassant les niveaux prépandémiques. Notons parmi ceux-ci l’axe Rome</w:t>
      </w:r>
      <w:r w:rsidR="00DA0115">
        <w:rPr>
          <w:rFonts w:ascii="Arial" w:hAnsi="Arial" w:cs="Arial"/>
          <w:sz w:val="28"/>
        </w:rPr>
        <w:t> </w:t>
      </w:r>
      <w:r w:rsidRPr="00E020F2">
        <w:rPr>
          <w:rFonts w:ascii="Arial" w:hAnsi="Arial" w:cs="Arial"/>
          <w:sz w:val="28"/>
        </w:rPr>
        <w:t>/</w:t>
      </w:r>
      <w:r w:rsidR="00DA0115">
        <w:rPr>
          <w:rFonts w:ascii="Arial" w:hAnsi="Arial" w:cs="Arial"/>
          <w:sz w:val="28"/>
        </w:rPr>
        <w:t> </w:t>
      </w:r>
      <w:r w:rsidRPr="00E020F2">
        <w:rPr>
          <w:rFonts w:ascii="Arial" w:hAnsi="Arial" w:cs="Arial"/>
          <w:sz w:val="28"/>
        </w:rPr>
        <w:t>R-132, les boulevards Taschereau et Grande-Allée, ainsi que la rue Victoria.</w:t>
      </w:r>
    </w:p>
    <w:p w14:paraId="575F9A7F" w14:textId="77777777" w:rsidR="007D716B" w:rsidRPr="00E020F2" w:rsidRDefault="007D716B" w:rsidP="00DA0115">
      <w:pPr>
        <w:pStyle w:val="Titre3"/>
        <w:spacing w:before="360" w:after="360"/>
      </w:pPr>
      <w:r w:rsidRPr="00E020F2">
        <w:t>RTL à la demande amélioré</w:t>
      </w:r>
    </w:p>
    <w:p w14:paraId="09B6E477" w14:textId="19401346"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Notre offre de service en transport à la demande a été significativement bonifiée, avec l’ajout de véhicules supplémentaires dans les zones d’opération de Boucherville et Brossard. Ces ajouts de services ont permis de répondre à l’intérêt croissant de la clientèle qui s’est traduit par une hausse d’achalandage de 160,4</w:t>
      </w:r>
      <w:r w:rsidR="008048A6">
        <w:rPr>
          <w:rFonts w:ascii="Arial" w:hAnsi="Arial" w:cs="Arial"/>
          <w:sz w:val="28"/>
        </w:rPr>
        <w:t> %</w:t>
      </w:r>
      <w:r w:rsidRPr="00E020F2">
        <w:rPr>
          <w:rFonts w:ascii="Arial" w:hAnsi="Arial" w:cs="Arial"/>
          <w:sz w:val="28"/>
        </w:rPr>
        <w:t xml:space="preserve"> comparativement à l’année 2023. Le transport à la demande permet de desservir des secteurs moins denses en population en offrant plus de possibilités de déplacement dans une zone définie.</w:t>
      </w:r>
    </w:p>
    <w:p w14:paraId="3EE98E1C" w14:textId="27B7066B" w:rsidR="007D716B" w:rsidRPr="00104DB5" w:rsidRDefault="007D716B" w:rsidP="00104DB5">
      <w:pPr>
        <w:widowControl w:val="0"/>
        <w:spacing w:beforeLines="150" w:before="360" w:afterLines="150" w:after="360" w:line="240" w:lineRule="auto"/>
        <w:rPr>
          <w:rFonts w:ascii="Arial" w:hAnsi="Arial" w:cs="Arial"/>
          <w:b/>
          <w:bCs/>
          <w:sz w:val="28"/>
        </w:rPr>
      </w:pPr>
      <w:r w:rsidRPr="00104DB5">
        <w:rPr>
          <w:rFonts w:ascii="Arial" w:hAnsi="Arial" w:cs="Arial"/>
          <w:b/>
          <w:bCs/>
          <w:sz w:val="28"/>
        </w:rPr>
        <w:t>Achalandage 2015-2024</w:t>
      </w:r>
      <w:r w:rsidR="00104DB5" w:rsidRPr="00104DB5">
        <w:rPr>
          <w:rFonts w:ascii="Arial" w:hAnsi="Arial" w:cs="Arial"/>
          <w:b/>
          <w:bCs/>
          <w:sz w:val="28"/>
        </w:rPr>
        <w:t xml:space="preserve"> </w:t>
      </w:r>
      <w:r w:rsidRPr="00104DB5">
        <w:rPr>
          <w:rFonts w:ascii="Arial" w:hAnsi="Arial" w:cs="Arial"/>
          <w:b/>
          <w:bCs/>
          <w:sz w:val="28"/>
        </w:rPr>
        <w:t>(en millions de déplacements)</w:t>
      </w:r>
    </w:p>
    <w:p w14:paraId="19170D55" w14:textId="6DB7F8D9" w:rsidR="00104DB5" w:rsidRDefault="00104DB5" w:rsidP="00104DB5">
      <w:pPr>
        <w:widowControl w:val="0"/>
        <w:spacing w:beforeLines="150" w:before="360" w:afterLines="150" w:after="360" w:line="240" w:lineRule="auto"/>
        <w:rPr>
          <w:rFonts w:ascii="Arial" w:hAnsi="Arial" w:cs="Arial"/>
          <w:sz w:val="28"/>
        </w:rPr>
      </w:pPr>
      <w:r>
        <w:rPr>
          <w:noProof/>
        </w:rPr>
        <w:lastRenderedPageBreak/>
        <w:drawing>
          <wp:inline distT="0" distB="0" distL="0" distR="0" wp14:anchorId="253E2697" wp14:editId="01418411">
            <wp:extent cx="3902118" cy="2277374"/>
            <wp:effectExtent l="0" t="0" r="3175" b="8890"/>
            <wp:docPr id="774863848" name="Image 1" descr="Graphique montrant l'achalandage de 2015 à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63848" name="Image 1" descr="Graphique montrant l'achalandage de 2015 à 2024."/>
                    <pic:cNvPicPr/>
                  </pic:nvPicPr>
                  <pic:blipFill rotWithShape="1">
                    <a:blip r:embed="rId11"/>
                    <a:srcRect t="20549"/>
                    <a:stretch>
                      <a:fillRect/>
                    </a:stretch>
                  </pic:blipFill>
                  <pic:spPr bwMode="auto">
                    <a:xfrm>
                      <a:off x="0" y="0"/>
                      <a:ext cx="3966819" cy="2315135"/>
                    </a:xfrm>
                    <a:prstGeom prst="rect">
                      <a:avLst/>
                    </a:prstGeom>
                    <a:ln>
                      <a:noFill/>
                    </a:ln>
                    <a:extLst>
                      <a:ext uri="{53640926-AAD7-44D8-BBD7-CCE9431645EC}">
                        <a14:shadowObscured xmlns:a14="http://schemas.microsoft.com/office/drawing/2010/main"/>
                      </a:ext>
                    </a:extLst>
                  </pic:spPr>
                </pic:pic>
              </a:graphicData>
            </a:graphic>
          </wp:inline>
        </w:drawing>
      </w:r>
    </w:p>
    <w:p w14:paraId="4AE71849" w14:textId="5190F650" w:rsidR="00392231" w:rsidRDefault="00392231" w:rsidP="00394205">
      <w:pPr>
        <w:widowControl w:val="0"/>
        <w:spacing w:beforeLines="150" w:before="360" w:afterLines="150" w:after="360" w:line="240" w:lineRule="auto"/>
        <w:rPr>
          <w:rFonts w:ascii="Arial" w:hAnsi="Arial" w:cs="Arial"/>
          <w:sz w:val="28"/>
        </w:rPr>
      </w:pPr>
      <w:bookmarkStart w:id="4" w:name="_Hlk201784538"/>
      <w:r>
        <w:rPr>
          <w:rFonts w:ascii="Arial" w:hAnsi="Arial" w:cs="Arial"/>
          <w:sz w:val="28"/>
        </w:rPr>
        <w:t>DÉBUT GRAPHIQUE :</w:t>
      </w:r>
    </w:p>
    <w:p w14:paraId="7A0427FD" w14:textId="002F0452" w:rsidR="00392231" w:rsidRDefault="00392231" w:rsidP="00394205">
      <w:pPr>
        <w:widowControl w:val="0"/>
        <w:spacing w:beforeLines="150" w:before="360" w:afterLines="150" w:after="360" w:line="240" w:lineRule="auto"/>
        <w:rPr>
          <w:rFonts w:ascii="Arial" w:hAnsi="Arial" w:cs="Arial"/>
          <w:sz w:val="28"/>
        </w:rPr>
      </w:pPr>
      <w:r>
        <w:rPr>
          <w:rFonts w:ascii="Arial" w:hAnsi="Arial" w:cs="Arial"/>
          <w:sz w:val="28"/>
        </w:rPr>
        <w:t>DÉBUT NOTE DU PRODUCTEUR :</w:t>
      </w:r>
    </w:p>
    <w:p w14:paraId="346BC8BA" w14:textId="6CBFA358" w:rsidR="00392231" w:rsidRDefault="00392231" w:rsidP="00394205">
      <w:pPr>
        <w:widowControl w:val="0"/>
        <w:spacing w:beforeLines="150" w:before="360" w:afterLines="150" w:after="360" w:line="240" w:lineRule="auto"/>
        <w:rPr>
          <w:rFonts w:ascii="Arial" w:hAnsi="Arial" w:cs="Arial"/>
          <w:sz w:val="28"/>
        </w:rPr>
      </w:pPr>
      <w:r>
        <w:rPr>
          <w:rFonts w:ascii="Arial" w:hAnsi="Arial" w:cs="Arial"/>
          <w:sz w:val="28"/>
        </w:rPr>
        <w:t>Ce graphique ne peut être reproduit.</w:t>
      </w:r>
    </w:p>
    <w:p w14:paraId="2222024F" w14:textId="021F508D" w:rsidR="00392231" w:rsidRDefault="00392231" w:rsidP="00394205">
      <w:pPr>
        <w:widowControl w:val="0"/>
        <w:spacing w:beforeLines="150" w:before="360" w:afterLines="150" w:after="360" w:line="240" w:lineRule="auto"/>
        <w:rPr>
          <w:rFonts w:ascii="Arial" w:hAnsi="Arial" w:cs="Arial"/>
          <w:sz w:val="28"/>
        </w:rPr>
      </w:pPr>
      <w:r>
        <w:rPr>
          <w:rFonts w:ascii="Arial" w:hAnsi="Arial" w:cs="Arial"/>
          <w:sz w:val="28"/>
        </w:rPr>
        <w:t>FIN NOTE DU PRODUCTEUR.</w:t>
      </w:r>
    </w:p>
    <w:p w14:paraId="63833FDC" w14:textId="55D96FA9" w:rsidR="00392231" w:rsidRDefault="00392231" w:rsidP="00394205">
      <w:pPr>
        <w:widowControl w:val="0"/>
        <w:spacing w:beforeLines="150" w:before="360" w:afterLines="150" w:after="360" w:line="240" w:lineRule="auto"/>
        <w:rPr>
          <w:rFonts w:ascii="Arial" w:hAnsi="Arial" w:cs="Arial"/>
          <w:sz w:val="28"/>
        </w:rPr>
      </w:pPr>
      <w:r>
        <w:rPr>
          <w:rFonts w:ascii="Arial" w:hAnsi="Arial" w:cs="Arial"/>
          <w:sz w:val="28"/>
        </w:rPr>
        <w:t>FIN GRAPHIQUE.</w:t>
      </w:r>
    </w:p>
    <w:bookmarkEnd w:id="4"/>
    <w:p w14:paraId="27444C9E" w14:textId="49235E1B" w:rsidR="007B35F8" w:rsidRDefault="007B35F8" w:rsidP="00394205">
      <w:pPr>
        <w:widowControl w:val="0"/>
        <w:spacing w:beforeLines="150" w:before="360" w:afterLines="150" w:after="360" w:line="240" w:lineRule="auto"/>
        <w:rPr>
          <w:rFonts w:ascii="Arial" w:hAnsi="Arial" w:cs="Arial"/>
          <w:sz w:val="28"/>
        </w:rPr>
      </w:pPr>
      <w:r>
        <w:rPr>
          <w:rFonts w:ascii="Arial" w:hAnsi="Arial" w:cs="Arial"/>
          <w:sz w:val="28"/>
        </w:rPr>
        <w:t>DÉBUT PAGE 20</w:t>
      </w:r>
    </w:p>
    <w:p w14:paraId="0DBF3A76" w14:textId="1314B085" w:rsidR="00BD4803" w:rsidRDefault="00BD4803" w:rsidP="00BD4803">
      <w:pPr>
        <w:pStyle w:val="Titre3"/>
        <w:spacing w:before="360" w:after="360"/>
      </w:pPr>
      <w:r w:rsidRPr="00E020F2">
        <w:t>Une forte progression du service de transport adapté</w:t>
      </w:r>
    </w:p>
    <w:p w14:paraId="34A0802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L’année 2024 s’est traduite par une progression marquée sur plusieurs aspects de notre service de transport adapté.</w:t>
      </w:r>
    </w:p>
    <w:p w14:paraId="266707BB" w14:textId="0835AFD8" w:rsidR="007D716B" w:rsidRPr="00E020F2" w:rsidRDefault="007D716B" w:rsidP="00BD4803">
      <w:pPr>
        <w:widowControl w:val="0"/>
        <w:spacing w:beforeLines="150" w:before="360" w:afterLines="150" w:after="360" w:line="240" w:lineRule="auto"/>
        <w:rPr>
          <w:rFonts w:ascii="Arial" w:hAnsi="Arial" w:cs="Arial"/>
          <w:sz w:val="28"/>
        </w:rPr>
      </w:pPr>
      <w:r w:rsidRPr="00E020F2">
        <w:rPr>
          <w:rFonts w:ascii="Arial" w:hAnsi="Arial" w:cs="Arial"/>
          <w:sz w:val="28"/>
        </w:rPr>
        <w:t>En transport adapté, nous avons réalisé</w:t>
      </w:r>
      <w:r w:rsidR="00BD4803">
        <w:rPr>
          <w:rFonts w:ascii="Arial" w:hAnsi="Arial" w:cs="Arial"/>
          <w:sz w:val="28"/>
        </w:rPr>
        <w:t xml:space="preserve"> </w:t>
      </w:r>
      <w:r w:rsidRPr="00E020F2">
        <w:rPr>
          <w:rFonts w:ascii="Arial" w:hAnsi="Arial" w:cs="Arial"/>
          <w:sz w:val="28"/>
        </w:rPr>
        <w:t>367</w:t>
      </w:r>
      <w:r w:rsidR="00BD4803">
        <w:rPr>
          <w:rFonts w:ascii="Arial" w:hAnsi="Arial" w:cs="Arial"/>
          <w:sz w:val="28"/>
        </w:rPr>
        <w:t> </w:t>
      </w:r>
      <w:r w:rsidRPr="00E020F2">
        <w:rPr>
          <w:rFonts w:ascii="Arial" w:hAnsi="Arial" w:cs="Arial"/>
          <w:sz w:val="28"/>
        </w:rPr>
        <w:t>329</w:t>
      </w:r>
      <w:r w:rsidR="00BD4803">
        <w:rPr>
          <w:rFonts w:ascii="Arial" w:hAnsi="Arial" w:cs="Arial"/>
          <w:sz w:val="28"/>
        </w:rPr>
        <w:t xml:space="preserve"> </w:t>
      </w:r>
      <w:r w:rsidRPr="00E020F2">
        <w:rPr>
          <w:rFonts w:ascii="Arial" w:hAnsi="Arial" w:cs="Arial"/>
          <w:sz w:val="28"/>
        </w:rPr>
        <w:t>déplacements en 2024, ce qui représente une augmentation de 10,8</w:t>
      </w:r>
      <w:r w:rsidR="008048A6">
        <w:rPr>
          <w:rFonts w:ascii="Arial" w:hAnsi="Arial" w:cs="Arial"/>
          <w:sz w:val="28"/>
        </w:rPr>
        <w:t> %</w:t>
      </w:r>
      <w:r w:rsidRPr="00E020F2">
        <w:rPr>
          <w:rFonts w:ascii="Arial" w:hAnsi="Arial" w:cs="Arial"/>
          <w:sz w:val="28"/>
        </w:rPr>
        <w:t xml:space="preserve"> par rapport à 2023. De plus, les appels au centre de réservation ont augmenté à 234</w:t>
      </w:r>
      <w:r w:rsidR="00BD4803">
        <w:rPr>
          <w:rFonts w:ascii="Arial" w:hAnsi="Arial" w:cs="Arial"/>
          <w:sz w:val="28"/>
        </w:rPr>
        <w:t> </w:t>
      </w:r>
      <w:r w:rsidRPr="00E020F2">
        <w:rPr>
          <w:rFonts w:ascii="Arial" w:hAnsi="Arial" w:cs="Arial"/>
          <w:sz w:val="28"/>
        </w:rPr>
        <w:t>593</w:t>
      </w:r>
      <w:r w:rsidR="00BD4803">
        <w:rPr>
          <w:rFonts w:ascii="Arial" w:hAnsi="Arial" w:cs="Arial"/>
          <w:sz w:val="28"/>
        </w:rPr>
        <w:t xml:space="preserve"> </w:t>
      </w:r>
      <w:r w:rsidRPr="00E020F2">
        <w:rPr>
          <w:rFonts w:ascii="Arial" w:hAnsi="Arial" w:cs="Arial"/>
          <w:sz w:val="28"/>
        </w:rPr>
        <w:t>appels, ce qui représente une hausse de 6,7</w:t>
      </w:r>
      <w:r w:rsidR="008048A6">
        <w:rPr>
          <w:rFonts w:ascii="Arial" w:hAnsi="Arial" w:cs="Arial"/>
          <w:sz w:val="28"/>
        </w:rPr>
        <w:t> %</w:t>
      </w:r>
      <w:r w:rsidRPr="00E020F2">
        <w:rPr>
          <w:rFonts w:ascii="Arial" w:hAnsi="Arial" w:cs="Arial"/>
          <w:sz w:val="28"/>
        </w:rPr>
        <w:t xml:space="preserve"> comparativement à l’année précédente. Malgré le nombre d’appels à la hausse, le temps d’attente pour parler avec un agent est demeuré à 16 secondes en moyenne.</w:t>
      </w:r>
    </w:p>
    <w:p w14:paraId="59A04648"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Notre service de transport adapté a également accentué ses efforts </w:t>
      </w:r>
      <w:r w:rsidRPr="00E020F2">
        <w:rPr>
          <w:rFonts w:ascii="Arial" w:hAnsi="Arial" w:cs="Arial"/>
          <w:sz w:val="28"/>
        </w:rPr>
        <w:lastRenderedPageBreak/>
        <w:t>dans le but d’améliorer la qualité du service offert à sa clientèle. Pour y parvenir, l’équipe de supervision du transport adapté a doublé le nombre de validations terrain effectuées auprès des chauffeurs et du personnel de réservation. Ces audits ont contribué à diminuer le nombre de plaintes proportionnellement au nombre de déplacements effectués.</w:t>
      </w:r>
    </w:p>
    <w:p w14:paraId="0D347030" w14:textId="653B2CD5" w:rsidR="00BD4803" w:rsidRPr="00BD4803" w:rsidRDefault="00BD4803" w:rsidP="003A245D">
      <w:pPr>
        <w:widowControl w:val="0"/>
        <w:spacing w:beforeLines="150" w:before="360" w:afterLines="150" w:after="360" w:line="240" w:lineRule="auto"/>
        <w:rPr>
          <w:rFonts w:ascii="Arial" w:hAnsi="Arial" w:cs="Arial"/>
          <w:b/>
          <w:bCs/>
          <w:sz w:val="28"/>
        </w:rPr>
      </w:pPr>
      <w:r w:rsidRPr="00BD4803">
        <w:rPr>
          <w:rFonts w:ascii="Arial" w:hAnsi="Arial" w:cs="Arial"/>
          <w:b/>
          <w:bCs/>
          <w:sz w:val="28"/>
        </w:rPr>
        <w:t>Une forte progression du nombre de clients et des déplacements en transport adapté</w:t>
      </w:r>
    </w:p>
    <w:p w14:paraId="64291A3C" w14:textId="77204916" w:rsidR="00740759" w:rsidRDefault="002F1FF1" w:rsidP="00740759">
      <w:pPr>
        <w:widowControl w:val="0"/>
        <w:spacing w:beforeLines="150" w:before="360" w:afterLines="150" w:after="360" w:line="240" w:lineRule="auto"/>
        <w:rPr>
          <w:rFonts w:ascii="Arial" w:hAnsi="Arial" w:cs="Arial"/>
          <w:sz w:val="28"/>
        </w:rPr>
      </w:pPr>
      <w:r>
        <w:rPr>
          <w:noProof/>
        </w:rPr>
        <w:drawing>
          <wp:inline distT="0" distB="0" distL="0" distR="0" wp14:anchorId="045E63DB" wp14:editId="56DAA8F0">
            <wp:extent cx="3657600" cy="2537716"/>
            <wp:effectExtent l="0" t="0" r="0" b="0"/>
            <wp:docPr id="2075837819" name="Image 1" descr="Graphiques montrant la progression du nombre de clients et du nombre de déplacements en transport adap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7819" name="Image 1" descr="Graphiques montrant la progression du nombre de clients et du nombre de déplacements en transport adapté."/>
                    <pic:cNvPicPr/>
                  </pic:nvPicPr>
                  <pic:blipFill>
                    <a:blip r:embed="rId12"/>
                    <a:stretch>
                      <a:fillRect/>
                    </a:stretch>
                  </pic:blipFill>
                  <pic:spPr>
                    <a:xfrm>
                      <a:off x="0" y="0"/>
                      <a:ext cx="3681436" cy="2554254"/>
                    </a:xfrm>
                    <a:prstGeom prst="rect">
                      <a:avLst/>
                    </a:prstGeom>
                  </pic:spPr>
                </pic:pic>
              </a:graphicData>
            </a:graphic>
          </wp:inline>
        </w:drawing>
      </w:r>
    </w:p>
    <w:p w14:paraId="03EC2DA3" w14:textId="69FE845F" w:rsidR="00740759" w:rsidRDefault="00740759" w:rsidP="00740759">
      <w:pPr>
        <w:widowControl w:val="0"/>
        <w:spacing w:beforeLines="150" w:before="360" w:afterLines="150" w:after="360" w:line="240" w:lineRule="auto"/>
        <w:rPr>
          <w:rFonts w:ascii="Arial" w:hAnsi="Arial" w:cs="Arial"/>
          <w:sz w:val="28"/>
        </w:rPr>
      </w:pPr>
      <w:r>
        <w:rPr>
          <w:rFonts w:ascii="Arial" w:hAnsi="Arial" w:cs="Arial"/>
          <w:sz w:val="28"/>
        </w:rPr>
        <w:t>DÉBUT GRAPHIQUE :</w:t>
      </w:r>
    </w:p>
    <w:p w14:paraId="7CDB3809" w14:textId="77777777" w:rsidR="00DA1EC7" w:rsidRPr="003A245D" w:rsidRDefault="00DA1EC7" w:rsidP="00DA1EC7">
      <w:pPr>
        <w:widowControl w:val="0"/>
        <w:spacing w:beforeLines="150" w:before="360" w:afterLines="150" w:after="360" w:line="240" w:lineRule="auto"/>
        <w:rPr>
          <w:rFonts w:ascii="Arial" w:hAnsi="Arial" w:cs="Arial"/>
          <w:b/>
          <w:bCs/>
          <w:sz w:val="28"/>
        </w:rPr>
      </w:pPr>
      <w:r w:rsidRPr="003A245D">
        <w:rPr>
          <w:rFonts w:ascii="Arial" w:hAnsi="Arial" w:cs="Arial"/>
          <w:b/>
          <w:bCs/>
          <w:sz w:val="28"/>
        </w:rPr>
        <w:t>Nombre de clients admis</w:t>
      </w:r>
    </w:p>
    <w:p w14:paraId="3078027F" w14:textId="3917A65F" w:rsidR="00DA1EC7" w:rsidRPr="00E020F2" w:rsidRDefault="00DA1EC7" w:rsidP="00895E31">
      <w:pPr>
        <w:widowControl w:val="0"/>
        <w:spacing w:beforeLines="150" w:before="360" w:afterLines="150" w:after="360" w:line="240" w:lineRule="auto"/>
        <w:rPr>
          <w:rFonts w:ascii="Arial" w:hAnsi="Arial" w:cs="Arial"/>
          <w:sz w:val="28"/>
        </w:rPr>
      </w:pPr>
      <w:r>
        <w:rPr>
          <w:rFonts w:ascii="Arial" w:hAnsi="Arial" w:cs="Arial"/>
          <w:sz w:val="28"/>
        </w:rPr>
        <w:t>2023 : 925</w:t>
      </w:r>
      <w:r>
        <w:rPr>
          <w:rFonts w:ascii="Arial" w:hAnsi="Arial" w:cs="Arial"/>
          <w:sz w:val="28"/>
        </w:rPr>
        <w:br/>
      </w:r>
      <w:r w:rsidRPr="00895E31">
        <w:rPr>
          <w:rFonts w:ascii="Arial" w:hAnsi="Arial" w:cs="Arial"/>
          <w:b/>
          <w:bCs/>
          <w:sz w:val="28"/>
        </w:rPr>
        <w:t>2024 : 1 146</w:t>
      </w:r>
      <w:r w:rsidRPr="00895E31">
        <w:rPr>
          <w:rFonts w:ascii="Arial" w:hAnsi="Arial" w:cs="Arial"/>
          <w:b/>
          <w:bCs/>
          <w:sz w:val="28"/>
        </w:rPr>
        <w:br/>
      </w:r>
      <w:r w:rsidRPr="00E020F2">
        <w:rPr>
          <w:rFonts w:ascii="Arial" w:hAnsi="Arial" w:cs="Arial"/>
          <w:sz w:val="28"/>
        </w:rPr>
        <w:t>Écart</w:t>
      </w:r>
      <w:r>
        <w:rPr>
          <w:rFonts w:ascii="Arial" w:hAnsi="Arial" w:cs="Arial"/>
          <w:sz w:val="28"/>
        </w:rPr>
        <w:t xml:space="preserve"> : </w:t>
      </w:r>
      <w:r w:rsidRPr="00E020F2">
        <w:rPr>
          <w:rFonts w:ascii="Arial" w:hAnsi="Arial" w:cs="Arial"/>
          <w:sz w:val="28"/>
        </w:rPr>
        <w:t>+23,9</w:t>
      </w:r>
      <w:r>
        <w:rPr>
          <w:rFonts w:ascii="Arial" w:hAnsi="Arial" w:cs="Arial"/>
          <w:sz w:val="28"/>
        </w:rPr>
        <w:t> %</w:t>
      </w:r>
    </w:p>
    <w:p w14:paraId="0704A01A" w14:textId="77777777" w:rsidR="00DA1EC7" w:rsidRPr="003A245D" w:rsidRDefault="00DA1EC7" w:rsidP="00DA1EC7">
      <w:pPr>
        <w:widowControl w:val="0"/>
        <w:spacing w:beforeLines="150" w:before="360" w:afterLines="150" w:after="360" w:line="240" w:lineRule="auto"/>
        <w:rPr>
          <w:rFonts w:ascii="Arial" w:hAnsi="Arial" w:cs="Arial"/>
          <w:b/>
          <w:bCs/>
          <w:sz w:val="28"/>
        </w:rPr>
      </w:pPr>
      <w:r w:rsidRPr="003A245D">
        <w:rPr>
          <w:rFonts w:ascii="Arial" w:hAnsi="Arial" w:cs="Arial"/>
          <w:b/>
          <w:bCs/>
          <w:sz w:val="28"/>
        </w:rPr>
        <w:t>Nombre de déplacements</w:t>
      </w:r>
    </w:p>
    <w:p w14:paraId="32415627" w14:textId="3EF5BB80" w:rsidR="00DA1EC7" w:rsidRPr="00E020F2" w:rsidRDefault="00DA1EC7" w:rsidP="00DA1EC7">
      <w:pPr>
        <w:widowControl w:val="0"/>
        <w:spacing w:beforeLines="150" w:before="360" w:afterLines="150" w:after="360" w:line="240" w:lineRule="auto"/>
        <w:rPr>
          <w:rFonts w:ascii="Arial" w:hAnsi="Arial" w:cs="Arial"/>
          <w:sz w:val="28"/>
        </w:rPr>
      </w:pPr>
      <w:r>
        <w:rPr>
          <w:rFonts w:ascii="Arial" w:hAnsi="Arial" w:cs="Arial"/>
          <w:sz w:val="28"/>
        </w:rPr>
        <w:t>2023 : 331 426</w:t>
      </w:r>
      <w:r>
        <w:rPr>
          <w:rFonts w:ascii="Arial" w:hAnsi="Arial" w:cs="Arial"/>
          <w:sz w:val="28"/>
        </w:rPr>
        <w:br/>
      </w:r>
      <w:r w:rsidRPr="00895E31">
        <w:rPr>
          <w:rFonts w:ascii="Arial" w:hAnsi="Arial" w:cs="Arial"/>
          <w:b/>
          <w:bCs/>
          <w:sz w:val="28"/>
        </w:rPr>
        <w:t>2024 : 367 329</w:t>
      </w:r>
      <w:r w:rsidRPr="00895E31">
        <w:rPr>
          <w:rFonts w:ascii="Arial" w:hAnsi="Arial" w:cs="Arial"/>
          <w:b/>
          <w:bCs/>
          <w:sz w:val="28"/>
        </w:rPr>
        <w:br/>
      </w:r>
      <w:r w:rsidRPr="00E020F2">
        <w:rPr>
          <w:rFonts w:ascii="Arial" w:hAnsi="Arial" w:cs="Arial"/>
          <w:sz w:val="28"/>
        </w:rPr>
        <w:t>Écart</w:t>
      </w:r>
      <w:r>
        <w:rPr>
          <w:rFonts w:ascii="Arial" w:hAnsi="Arial" w:cs="Arial"/>
          <w:sz w:val="28"/>
        </w:rPr>
        <w:t xml:space="preserve"> : </w:t>
      </w:r>
      <w:r w:rsidRPr="00E020F2">
        <w:rPr>
          <w:rFonts w:ascii="Arial" w:hAnsi="Arial" w:cs="Arial"/>
          <w:sz w:val="28"/>
        </w:rPr>
        <w:t>+10,8</w:t>
      </w:r>
      <w:r>
        <w:rPr>
          <w:rFonts w:ascii="Arial" w:hAnsi="Arial" w:cs="Arial"/>
          <w:sz w:val="28"/>
        </w:rPr>
        <w:t> %</w:t>
      </w:r>
    </w:p>
    <w:p w14:paraId="75D43B94" w14:textId="73316DEC" w:rsidR="00740759" w:rsidRDefault="00740759" w:rsidP="00740759">
      <w:pPr>
        <w:widowControl w:val="0"/>
        <w:spacing w:beforeLines="150" w:before="360" w:afterLines="150" w:after="360" w:line="240" w:lineRule="auto"/>
        <w:rPr>
          <w:rFonts w:ascii="Arial" w:hAnsi="Arial" w:cs="Arial"/>
          <w:sz w:val="28"/>
        </w:rPr>
      </w:pPr>
      <w:r>
        <w:rPr>
          <w:rFonts w:ascii="Arial" w:hAnsi="Arial" w:cs="Arial"/>
          <w:sz w:val="28"/>
        </w:rPr>
        <w:t>FIN GRAPHIQUE.</w:t>
      </w:r>
    </w:p>
    <w:p w14:paraId="5232F548" w14:textId="50B8E761" w:rsidR="00BD4803" w:rsidRDefault="00DA1EC7" w:rsidP="00BD4803">
      <w:pPr>
        <w:widowControl w:val="0"/>
        <w:spacing w:beforeLines="150" w:before="360" w:afterLines="150" w:after="360" w:line="240" w:lineRule="auto"/>
        <w:rPr>
          <w:rFonts w:ascii="Arial" w:hAnsi="Arial" w:cs="Arial"/>
          <w:sz w:val="28"/>
        </w:rPr>
      </w:pPr>
      <w:r>
        <w:rPr>
          <w:rFonts w:ascii="Arial" w:hAnsi="Arial" w:cs="Arial"/>
          <w:sz w:val="28"/>
        </w:rPr>
        <w:lastRenderedPageBreak/>
        <w:t>DÉBUT PAGE 21</w:t>
      </w:r>
    </w:p>
    <w:p w14:paraId="3FB7758E" w14:textId="5E5CE42B" w:rsidR="007D716B" w:rsidRPr="00E020F2" w:rsidRDefault="007D716B" w:rsidP="00BE2A3E">
      <w:pPr>
        <w:pStyle w:val="Titre2"/>
        <w:spacing w:before="360" w:after="360"/>
      </w:pPr>
      <w:r w:rsidRPr="00E020F2">
        <w:t>Continuer</w:t>
      </w:r>
      <w:r w:rsidR="00BB2A30">
        <w:t xml:space="preserve"> </w:t>
      </w:r>
      <w:r w:rsidRPr="00E020F2">
        <w:t>de servir</w:t>
      </w:r>
      <w:r w:rsidR="00BB2A30">
        <w:t xml:space="preserve"> </w:t>
      </w:r>
      <w:r w:rsidRPr="00E020F2">
        <w:t>au mieux</w:t>
      </w:r>
      <w:r w:rsidR="00BB2A30">
        <w:t xml:space="preserve"> </w:t>
      </w:r>
      <w:r w:rsidRPr="00E020F2">
        <w:t>notre clientèle</w:t>
      </w:r>
    </w:p>
    <w:p w14:paraId="70D9175C" w14:textId="1D8FE7DD" w:rsidR="00BB2A30" w:rsidRDefault="00BE2A3E" w:rsidP="00BE2A3E">
      <w:pPr>
        <w:widowControl w:val="0"/>
        <w:spacing w:beforeLines="150" w:before="360" w:afterLines="150" w:after="360" w:line="240" w:lineRule="auto"/>
        <w:rPr>
          <w:rFonts w:ascii="Arial" w:hAnsi="Arial" w:cs="Arial"/>
          <w:sz w:val="28"/>
        </w:rPr>
      </w:pPr>
      <w:r>
        <w:rPr>
          <w:noProof/>
        </w:rPr>
        <w:drawing>
          <wp:inline distT="0" distB="0" distL="0" distR="0" wp14:anchorId="15F0EF24" wp14:editId="4E903298">
            <wp:extent cx="2653193" cy="3752491"/>
            <wp:effectExtent l="0" t="0" r="0" b="635"/>
            <wp:docPr id="809521293" name="Image 1" descr="Image d'une femme assise qui regarde sur son cellulaire dans un autobus du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21293" name="Image 1" descr="Image d'une femme assise qui regarde sur son cellulaire dans un autobus du RTL."/>
                    <pic:cNvPicPr/>
                  </pic:nvPicPr>
                  <pic:blipFill>
                    <a:blip r:embed="rId13"/>
                    <a:stretch>
                      <a:fillRect/>
                    </a:stretch>
                  </pic:blipFill>
                  <pic:spPr>
                    <a:xfrm>
                      <a:off x="0" y="0"/>
                      <a:ext cx="2659654" cy="3761629"/>
                    </a:xfrm>
                    <a:prstGeom prst="rect">
                      <a:avLst/>
                    </a:prstGeom>
                  </pic:spPr>
                </pic:pic>
              </a:graphicData>
            </a:graphic>
          </wp:inline>
        </w:drawing>
      </w:r>
    </w:p>
    <w:p w14:paraId="2FB89EDB" w14:textId="10B2EDAC" w:rsidR="00BB2A30" w:rsidRDefault="00BB2A30" w:rsidP="00394205">
      <w:pPr>
        <w:widowControl w:val="0"/>
        <w:spacing w:beforeLines="150" w:before="360" w:afterLines="150" w:after="360" w:line="240" w:lineRule="auto"/>
        <w:rPr>
          <w:rFonts w:ascii="Arial" w:hAnsi="Arial" w:cs="Arial"/>
          <w:sz w:val="28"/>
        </w:rPr>
      </w:pPr>
      <w:r>
        <w:rPr>
          <w:rFonts w:ascii="Arial" w:hAnsi="Arial" w:cs="Arial"/>
          <w:sz w:val="28"/>
        </w:rPr>
        <w:t>DÉBUT PAGE 22</w:t>
      </w:r>
    </w:p>
    <w:p w14:paraId="7C25B202" w14:textId="7AAF3CB3" w:rsidR="007D716B" w:rsidRPr="00E020F2" w:rsidRDefault="007D716B" w:rsidP="00BE2A3E">
      <w:pPr>
        <w:pStyle w:val="Titre2"/>
        <w:spacing w:before="360" w:after="360"/>
      </w:pPr>
      <w:r w:rsidRPr="00E020F2">
        <w:t>3.2 Continuer de servir au mieux notre clientèle</w:t>
      </w:r>
    </w:p>
    <w:p w14:paraId="4D2AE65F" w14:textId="77777777" w:rsidR="007D716B" w:rsidRPr="00E020F2" w:rsidRDefault="007D716B" w:rsidP="0010690F">
      <w:pPr>
        <w:pStyle w:val="Titre3"/>
        <w:spacing w:before="360" w:after="360"/>
      </w:pPr>
      <w:r w:rsidRPr="00E020F2">
        <w:t>Le RTL en voie d’atteindre ses cibles de performance</w:t>
      </w:r>
    </w:p>
    <w:p w14:paraId="01D496DE" w14:textId="07A4A1FD"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Une politique de qualité de service a été mise en place, traduisant notre engagement envers notre clientèle. Elle se décline en six composantes</w:t>
      </w:r>
      <w:r w:rsidR="008048A6">
        <w:rPr>
          <w:rFonts w:ascii="Arial" w:hAnsi="Arial" w:cs="Arial"/>
          <w:sz w:val="28"/>
        </w:rPr>
        <w:t> :</w:t>
      </w:r>
      <w:r w:rsidRPr="00E020F2">
        <w:rPr>
          <w:rFonts w:ascii="Arial" w:hAnsi="Arial" w:cs="Arial"/>
          <w:sz w:val="28"/>
        </w:rPr>
        <w:t xml:space="preserve"> l’information aux usagers, la disponibilité et le bon état des équipements et des véhicules, la fiabilité et la ponctualité, la sécurité, la courtoisie et l’accueil ainsi que l’accessibilité universelle.</w:t>
      </w:r>
    </w:p>
    <w:p w14:paraId="1AC39539" w14:textId="21AEE1E8" w:rsidR="007D716B" w:rsidRPr="0010690F" w:rsidRDefault="007D716B" w:rsidP="0010690F">
      <w:pPr>
        <w:widowControl w:val="0"/>
        <w:spacing w:beforeLines="150" w:before="360" w:afterLines="150" w:after="360" w:line="240" w:lineRule="auto"/>
        <w:rPr>
          <w:rFonts w:ascii="Arial" w:hAnsi="Arial" w:cs="Arial"/>
          <w:b/>
          <w:bCs/>
          <w:sz w:val="28"/>
        </w:rPr>
      </w:pPr>
      <w:r w:rsidRPr="0010690F">
        <w:rPr>
          <w:rFonts w:ascii="Arial" w:hAnsi="Arial" w:cs="Arial"/>
          <w:b/>
          <w:bCs/>
          <w:sz w:val="28"/>
        </w:rPr>
        <w:t>Tableau de bord 2023-2024</w:t>
      </w:r>
      <w:r w:rsidR="0010690F" w:rsidRPr="0010690F">
        <w:rPr>
          <w:rFonts w:ascii="Arial" w:hAnsi="Arial" w:cs="Arial"/>
          <w:b/>
          <w:bCs/>
          <w:sz w:val="28"/>
        </w:rPr>
        <w:t xml:space="preserve"> </w:t>
      </w:r>
      <w:r w:rsidRPr="0010690F">
        <w:rPr>
          <w:rFonts w:ascii="Arial" w:hAnsi="Arial" w:cs="Arial"/>
          <w:b/>
          <w:bCs/>
          <w:sz w:val="28"/>
        </w:rPr>
        <w:t>sur la qualité de service</w:t>
      </w:r>
    </w:p>
    <w:p w14:paraId="7D364AB1" w14:textId="72AFF704" w:rsidR="001B33B3" w:rsidRDefault="001B33B3" w:rsidP="007E4024">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153CAE78" w14:textId="0567E12E" w:rsidR="007D716B" w:rsidRPr="00E020F2" w:rsidRDefault="007D716B" w:rsidP="007E4024">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Taux de livraison de service</w:t>
      </w:r>
      <w:r w:rsidR="007E4024">
        <w:rPr>
          <w:rFonts w:ascii="Arial" w:hAnsi="Arial" w:cs="Arial"/>
          <w:sz w:val="28"/>
        </w:rPr>
        <w:br/>
      </w:r>
      <w:r w:rsidRPr="0087723E">
        <w:rPr>
          <w:rFonts w:ascii="Arial" w:hAnsi="Arial" w:cs="Arial"/>
          <w:b/>
          <w:bCs/>
          <w:sz w:val="28"/>
        </w:rPr>
        <w:t>2024</w:t>
      </w:r>
      <w:r w:rsidR="0010690F" w:rsidRPr="0087723E">
        <w:rPr>
          <w:rFonts w:ascii="Arial" w:hAnsi="Arial" w:cs="Arial"/>
          <w:b/>
          <w:bCs/>
          <w:sz w:val="28"/>
        </w:rPr>
        <w:t xml:space="preserve"> : </w:t>
      </w:r>
      <w:r w:rsidRPr="0087723E">
        <w:rPr>
          <w:rFonts w:ascii="Arial" w:hAnsi="Arial" w:cs="Arial"/>
          <w:b/>
          <w:bCs/>
          <w:sz w:val="28"/>
        </w:rPr>
        <w:t>99,6</w:t>
      </w:r>
      <w:r w:rsidR="008048A6" w:rsidRPr="0087723E">
        <w:rPr>
          <w:rFonts w:ascii="Arial" w:hAnsi="Arial" w:cs="Arial"/>
          <w:b/>
          <w:bCs/>
          <w:sz w:val="28"/>
        </w:rPr>
        <w:t> %</w:t>
      </w:r>
      <w:r w:rsidR="0010690F" w:rsidRPr="0087723E">
        <w:rPr>
          <w:rFonts w:ascii="Arial" w:hAnsi="Arial" w:cs="Arial"/>
          <w:b/>
          <w:bCs/>
          <w:sz w:val="28"/>
        </w:rPr>
        <w:br/>
      </w:r>
      <w:r w:rsidRPr="00E020F2">
        <w:rPr>
          <w:rFonts w:ascii="Arial" w:hAnsi="Arial" w:cs="Arial"/>
          <w:sz w:val="28"/>
        </w:rPr>
        <w:t>2023</w:t>
      </w:r>
      <w:r w:rsidR="0010690F">
        <w:rPr>
          <w:rFonts w:ascii="Arial" w:hAnsi="Arial" w:cs="Arial"/>
          <w:sz w:val="28"/>
        </w:rPr>
        <w:t xml:space="preserve"> : </w:t>
      </w:r>
      <w:r w:rsidRPr="00E020F2">
        <w:rPr>
          <w:rFonts w:ascii="Arial" w:hAnsi="Arial" w:cs="Arial"/>
          <w:sz w:val="28"/>
        </w:rPr>
        <w:t>99,2</w:t>
      </w:r>
      <w:r w:rsidR="0010690F">
        <w:rPr>
          <w:rFonts w:ascii="Arial" w:hAnsi="Arial" w:cs="Arial"/>
          <w:sz w:val="28"/>
        </w:rPr>
        <w:t> %</w:t>
      </w:r>
      <w:r w:rsidR="0010690F">
        <w:rPr>
          <w:rFonts w:ascii="Arial" w:hAnsi="Arial" w:cs="Arial"/>
          <w:sz w:val="28"/>
        </w:rPr>
        <w:br/>
      </w:r>
      <w:r w:rsidRPr="00E020F2">
        <w:rPr>
          <w:rFonts w:ascii="Arial" w:hAnsi="Arial" w:cs="Arial"/>
          <w:sz w:val="28"/>
        </w:rPr>
        <w:t>Objectif</w:t>
      </w:r>
      <w:r w:rsidR="0010690F">
        <w:rPr>
          <w:rFonts w:ascii="Arial" w:hAnsi="Arial" w:cs="Arial"/>
          <w:sz w:val="28"/>
        </w:rPr>
        <w:t xml:space="preserve"> : </w:t>
      </w:r>
      <w:r w:rsidRPr="00E020F2">
        <w:rPr>
          <w:rFonts w:ascii="Arial" w:hAnsi="Arial" w:cs="Arial"/>
          <w:sz w:val="28"/>
        </w:rPr>
        <w:t>99,7</w:t>
      </w:r>
      <w:r w:rsidR="008048A6">
        <w:rPr>
          <w:rFonts w:ascii="Arial" w:hAnsi="Arial" w:cs="Arial"/>
          <w:sz w:val="28"/>
        </w:rPr>
        <w:t> %</w:t>
      </w:r>
    </w:p>
    <w:p w14:paraId="0C4E29D7" w14:textId="2E15563C" w:rsidR="007D716B" w:rsidRPr="00E020F2" w:rsidRDefault="007D716B" w:rsidP="007E4024">
      <w:pPr>
        <w:widowControl w:val="0"/>
        <w:spacing w:beforeLines="150" w:before="360" w:afterLines="150" w:after="360" w:line="240" w:lineRule="auto"/>
        <w:rPr>
          <w:rFonts w:ascii="Arial" w:hAnsi="Arial" w:cs="Arial"/>
          <w:sz w:val="28"/>
        </w:rPr>
      </w:pPr>
      <w:r w:rsidRPr="00E020F2">
        <w:rPr>
          <w:rFonts w:ascii="Arial" w:hAnsi="Arial" w:cs="Arial"/>
          <w:sz w:val="28"/>
        </w:rPr>
        <w:t>Taux de disponibilité des véhicules</w:t>
      </w:r>
      <w:r w:rsidR="007E4024">
        <w:rPr>
          <w:rFonts w:ascii="Arial" w:hAnsi="Arial" w:cs="Arial"/>
          <w:sz w:val="28"/>
        </w:rPr>
        <w:br/>
      </w:r>
      <w:r w:rsidR="007E4024" w:rsidRPr="0087723E">
        <w:rPr>
          <w:rFonts w:ascii="Arial" w:hAnsi="Arial" w:cs="Arial"/>
          <w:b/>
          <w:bCs/>
          <w:sz w:val="28"/>
        </w:rPr>
        <w:t>2024 : 99,8 %</w:t>
      </w:r>
      <w:r w:rsidR="007E4024" w:rsidRPr="0087723E">
        <w:rPr>
          <w:rFonts w:ascii="Arial" w:hAnsi="Arial" w:cs="Arial"/>
          <w:b/>
          <w:bCs/>
          <w:sz w:val="28"/>
        </w:rPr>
        <w:br/>
      </w:r>
      <w:r w:rsidR="007E4024">
        <w:rPr>
          <w:rFonts w:ascii="Arial" w:hAnsi="Arial" w:cs="Arial"/>
          <w:sz w:val="28"/>
        </w:rPr>
        <w:t>2023 :</w:t>
      </w:r>
      <w:r w:rsidR="007E4024" w:rsidRPr="007E4024">
        <w:rPr>
          <w:rFonts w:ascii="Arial" w:hAnsi="Arial" w:cs="Arial"/>
          <w:sz w:val="28"/>
        </w:rPr>
        <w:t xml:space="preserve"> </w:t>
      </w:r>
      <w:r w:rsidR="007E4024" w:rsidRPr="00E020F2">
        <w:rPr>
          <w:rFonts w:ascii="Arial" w:hAnsi="Arial" w:cs="Arial"/>
          <w:sz w:val="28"/>
        </w:rPr>
        <w:t>98,1</w:t>
      </w:r>
      <w:r w:rsidR="007E4024">
        <w:rPr>
          <w:rFonts w:ascii="Arial" w:hAnsi="Arial" w:cs="Arial"/>
          <w:sz w:val="28"/>
        </w:rPr>
        <w:t> %</w:t>
      </w:r>
      <w:r w:rsidR="007E4024">
        <w:rPr>
          <w:rFonts w:ascii="Arial" w:hAnsi="Arial" w:cs="Arial"/>
          <w:sz w:val="28"/>
        </w:rPr>
        <w:br/>
      </w:r>
      <w:r w:rsidR="007E4024" w:rsidRPr="00E020F2">
        <w:rPr>
          <w:rFonts w:ascii="Arial" w:hAnsi="Arial" w:cs="Arial"/>
          <w:sz w:val="28"/>
        </w:rPr>
        <w:t>Objectif</w:t>
      </w:r>
      <w:r w:rsidR="007E4024">
        <w:rPr>
          <w:rFonts w:ascii="Arial" w:hAnsi="Arial" w:cs="Arial"/>
          <w:sz w:val="28"/>
        </w:rPr>
        <w:t xml:space="preserve"> : </w:t>
      </w:r>
      <w:r w:rsidRPr="00E020F2">
        <w:rPr>
          <w:rFonts w:ascii="Arial" w:hAnsi="Arial" w:cs="Arial"/>
          <w:sz w:val="28"/>
        </w:rPr>
        <w:t>99,3</w:t>
      </w:r>
      <w:r w:rsidR="008048A6">
        <w:rPr>
          <w:rFonts w:ascii="Arial" w:hAnsi="Arial" w:cs="Arial"/>
          <w:sz w:val="28"/>
        </w:rPr>
        <w:t> %</w:t>
      </w:r>
    </w:p>
    <w:p w14:paraId="25048CF8" w14:textId="2251B5B4" w:rsidR="007D716B" w:rsidRPr="00E020F2" w:rsidRDefault="007D716B" w:rsidP="007E4024">
      <w:pPr>
        <w:widowControl w:val="0"/>
        <w:spacing w:beforeLines="150" w:before="360" w:afterLines="150" w:after="360" w:line="240" w:lineRule="auto"/>
        <w:rPr>
          <w:rFonts w:ascii="Arial" w:hAnsi="Arial" w:cs="Arial"/>
          <w:sz w:val="28"/>
        </w:rPr>
      </w:pPr>
      <w:r w:rsidRPr="00E020F2">
        <w:rPr>
          <w:rFonts w:ascii="Arial" w:hAnsi="Arial" w:cs="Arial"/>
          <w:sz w:val="28"/>
        </w:rPr>
        <w:t>Taux de ponctualité du transport régulier</w:t>
      </w:r>
      <w:r w:rsidR="007E4024">
        <w:rPr>
          <w:rFonts w:ascii="Arial" w:hAnsi="Arial" w:cs="Arial"/>
          <w:sz w:val="28"/>
        </w:rPr>
        <w:br/>
      </w:r>
      <w:r w:rsidR="007E4024" w:rsidRPr="0087723E">
        <w:rPr>
          <w:rFonts w:ascii="Arial" w:hAnsi="Arial" w:cs="Arial"/>
          <w:b/>
          <w:bCs/>
          <w:sz w:val="28"/>
        </w:rPr>
        <w:t>2024 : 79,2 %</w:t>
      </w:r>
      <w:r w:rsidR="007E4024" w:rsidRPr="0087723E">
        <w:rPr>
          <w:rFonts w:ascii="Arial" w:hAnsi="Arial" w:cs="Arial"/>
          <w:b/>
          <w:bCs/>
          <w:sz w:val="28"/>
        </w:rPr>
        <w:br/>
      </w:r>
      <w:r w:rsidR="007E4024">
        <w:rPr>
          <w:rFonts w:ascii="Arial" w:hAnsi="Arial" w:cs="Arial"/>
          <w:sz w:val="28"/>
        </w:rPr>
        <w:t>2023 :</w:t>
      </w:r>
      <w:r w:rsidR="007E4024" w:rsidRPr="007E4024">
        <w:rPr>
          <w:rFonts w:ascii="Arial" w:hAnsi="Arial" w:cs="Arial"/>
          <w:sz w:val="28"/>
        </w:rPr>
        <w:t xml:space="preserve"> </w:t>
      </w:r>
      <w:r w:rsidR="007E4024" w:rsidRPr="00E020F2">
        <w:rPr>
          <w:rFonts w:ascii="Arial" w:hAnsi="Arial" w:cs="Arial"/>
          <w:sz w:val="28"/>
        </w:rPr>
        <w:t>80,6</w:t>
      </w:r>
      <w:r w:rsidR="007E4024">
        <w:rPr>
          <w:rFonts w:ascii="Arial" w:hAnsi="Arial" w:cs="Arial"/>
          <w:sz w:val="28"/>
        </w:rPr>
        <w:t> %</w:t>
      </w:r>
      <w:r w:rsidR="007E4024">
        <w:rPr>
          <w:rFonts w:ascii="Arial" w:hAnsi="Arial" w:cs="Arial"/>
          <w:sz w:val="28"/>
        </w:rPr>
        <w:br/>
      </w:r>
      <w:r w:rsidR="007E4024" w:rsidRPr="00E020F2">
        <w:rPr>
          <w:rFonts w:ascii="Arial" w:hAnsi="Arial" w:cs="Arial"/>
          <w:sz w:val="28"/>
        </w:rPr>
        <w:t>Objectif</w:t>
      </w:r>
      <w:r w:rsidR="007E4024">
        <w:rPr>
          <w:rFonts w:ascii="Arial" w:hAnsi="Arial" w:cs="Arial"/>
          <w:sz w:val="28"/>
        </w:rPr>
        <w:t xml:space="preserve"> : </w:t>
      </w:r>
      <w:r w:rsidRPr="00E020F2">
        <w:rPr>
          <w:rFonts w:ascii="Arial" w:hAnsi="Arial" w:cs="Arial"/>
          <w:sz w:val="28"/>
        </w:rPr>
        <w:t>85</w:t>
      </w:r>
      <w:r w:rsidR="008048A6">
        <w:rPr>
          <w:rFonts w:ascii="Arial" w:hAnsi="Arial" w:cs="Arial"/>
          <w:sz w:val="28"/>
        </w:rPr>
        <w:t> %</w:t>
      </w:r>
    </w:p>
    <w:p w14:paraId="25007FF2" w14:textId="5A8D1C75" w:rsidR="007D716B" w:rsidRPr="00E020F2" w:rsidRDefault="007D716B" w:rsidP="007E4024">
      <w:pPr>
        <w:widowControl w:val="0"/>
        <w:spacing w:beforeLines="150" w:before="360" w:afterLines="150" w:after="360" w:line="240" w:lineRule="auto"/>
        <w:rPr>
          <w:rFonts w:ascii="Arial" w:hAnsi="Arial" w:cs="Arial"/>
          <w:sz w:val="28"/>
        </w:rPr>
      </w:pPr>
      <w:r w:rsidRPr="00E020F2">
        <w:rPr>
          <w:rFonts w:ascii="Arial" w:hAnsi="Arial" w:cs="Arial"/>
          <w:sz w:val="28"/>
        </w:rPr>
        <w:t>Taux de ponctualité du transport adapté</w:t>
      </w:r>
      <w:r w:rsidR="007E4024">
        <w:rPr>
          <w:rFonts w:ascii="Arial" w:hAnsi="Arial" w:cs="Arial"/>
          <w:sz w:val="28"/>
        </w:rPr>
        <w:br/>
      </w:r>
      <w:r w:rsidR="007E4024" w:rsidRPr="0087723E">
        <w:rPr>
          <w:rFonts w:ascii="Arial" w:hAnsi="Arial" w:cs="Arial"/>
          <w:b/>
          <w:bCs/>
          <w:sz w:val="28"/>
        </w:rPr>
        <w:t>2024 : 80,1 %</w:t>
      </w:r>
      <w:r w:rsidR="007E4024" w:rsidRPr="0087723E">
        <w:rPr>
          <w:rFonts w:ascii="Arial" w:hAnsi="Arial" w:cs="Arial"/>
          <w:b/>
          <w:bCs/>
          <w:sz w:val="28"/>
        </w:rPr>
        <w:br/>
      </w:r>
      <w:r w:rsidR="007E4024">
        <w:rPr>
          <w:rFonts w:ascii="Arial" w:hAnsi="Arial" w:cs="Arial"/>
          <w:sz w:val="28"/>
        </w:rPr>
        <w:t>2023 :</w:t>
      </w:r>
      <w:r w:rsidR="007E4024" w:rsidRPr="007E4024">
        <w:rPr>
          <w:rFonts w:ascii="Arial" w:hAnsi="Arial" w:cs="Arial"/>
          <w:sz w:val="28"/>
        </w:rPr>
        <w:t xml:space="preserve"> </w:t>
      </w:r>
      <w:r w:rsidR="007E4024" w:rsidRPr="00E020F2">
        <w:rPr>
          <w:rFonts w:ascii="Arial" w:hAnsi="Arial" w:cs="Arial"/>
          <w:sz w:val="28"/>
        </w:rPr>
        <w:t>78</w:t>
      </w:r>
      <w:r w:rsidR="007E4024">
        <w:rPr>
          <w:rFonts w:ascii="Arial" w:hAnsi="Arial" w:cs="Arial"/>
          <w:sz w:val="28"/>
        </w:rPr>
        <w:t> %</w:t>
      </w:r>
      <w:r w:rsidR="007E4024">
        <w:rPr>
          <w:rFonts w:ascii="Arial" w:hAnsi="Arial" w:cs="Arial"/>
          <w:sz w:val="28"/>
        </w:rPr>
        <w:br/>
      </w:r>
      <w:r w:rsidR="007E4024" w:rsidRPr="00E020F2">
        <w:rPr>
          <w:rFonts w:ascii="Arial" w:hAnsi="Arial" w:cs="Arial"/>
          <w:sz w:val="28"/>
        </w:rPr>
        <w:t>Objectif</w:t>
      </w:r>
      <w:r w:rsidR="007E4024">
        <w:rPr>
          <w:rFonts w:ascii="Arial" w:hAnsi="Arial" w:cs="Arial"/>
          <w:sz w:val="28"/>
        </w:rPr>
        <w:t xml:space="preserve"> : </w:t>
      </w:r>
      <w:r w:rsidRPr="00E020F2">
        <w:rPr>
          <w:rFonts w:ascii="Arial" w:hAnsi="Arial" w:cs="Arial"/>
          <w:sz w:val="28"/>
        </w:rPr>
        <w:t>82</w:t>
      </w:r>
      <w:r w:rsidR="008048A6">
        <w:rPr>
          <w:rFonts w:ascii="Arial" w:hAnsi="Arial" w:cs="Arial"/>
          <w:sz w:val="28"/>
        </w:rPr>
        <w:t> %</w:t>
      </w:r>
    </w:p>
    <w:p w14:paraId="27BDC6D5" w14:textId="23645AF7" w:rsidR="001B33B3" w:rsidRDefault="001B33B3"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6D206ADC" w14:textId="77777777" w:rsidR="001B33B3" w:rsidRDefault="001B33B3" w:rsidP="00394205">
      <w:pPr>
        <w:widowControl w:val="0"/>
        <w:spacing w:beforeLines="150" w:before="360" w:afterLines="150" w:after="360" w:line="240" w:lineRule="auto"/>
        <w:rPr>
          <w:rFonts w:ascii="Arial" w:hAnsi="Arial" w:cs="Arial"/>
          <w:sz w:val="28"/>
        </w:rPr>
      </w:pPr>
      <w:r>
        <w:rPr>
          <w:rFonts w:ascii="Arial" w:hAnsi="Arial" w:cs="Arial"/>
          <w:sz w:val="28"/>
        </w:rPr>
        <w:t>DÉBUT PAGE 23</w:t>
      </w:r>
    </w:p>
    <w:p w14:paraId="36B31104" w14:textId="77777777" w:rsidR="001B33B3" w:rsidRPr="00E020F2" w:rsidRDefault="001B33B3" w:rsidP="001B33B3">
      <w:pPr>
        <w:pStyle w:val="Titre3"/>
        <w:spacing w:before="360" w:after="360"/>
      </w:pPr>
      <w:r w:rsidRPr="00E020F2">
        <w:t>Bien informer les usagers</w:t>
      </w:r>
    </w:p>
    <w:p w14:paraId="0EA0A95D" w14:textId="77777777" w:rsidR="001B33B3" w:rsidRPr="00E020F2" w:rsidRDefault="001B33B3" w:rsidP="001B33B3">
      <w:pPr>
        <w:widowControl w:val="0"/>
        <w:spacing w:beforeLines="150" w:before="360" w:afterLines="150" w:after="360" w:line="240" w:lineRule="auto"/>
        <w:rPr>
          <w:rFonts w:ascii="Arial" w:hAnsi="Arial" w:cs="Arial"/>
          <w:sz w:val="28"/>
        </w:rPr>
      </w:pPr>
      <w:r w:rsidRPr="00E020F2">
        <w:rPr>
          <w:rFonts w:ascii="Arial" w:hAnsi="Arial" w:cs="Arial"/>
          <w:sz w:val="28"/>
        </w:rPr>
        <w:t>Année après année, nous veillons à améliorer les outils d’information permettant à nos usagers d’avoir accès en temps réel aux informations sur les services de transport pour planifier un déplacement en quelques minutes. Des efforts majeurs ont été effectués afin de développer de manière significative le parc des panneaux à messages variables (PMV).</w:t>
      </w:r>
    </w:p>
    <w:p w14:paraId="448DFF45" w14:textId="77777777" w:rsidR="001B33B3" w:rsidRPr="00E020F2" w:rsidRDefault="001B33B3" w:rsidP="001B33B3">
      <w:pPr>
        <w:pStyle w:val="Titre4"/>
        <w:spacing w:before="360" w:after="360"/>
      </w:pPr>
      <w:r w:rsidRPr="00E020F2">
        <w:t>Les panneaux à messages variables</w:t>
      </w:r>
    </w:p>
    <w:p w14:paraId="4D6DDD99" w14:textId="65129609" w:rsidR="001B33B3" w:rsidRPr="00E020F2" w:rsidRDefault="001B33B3" w:rsidP="00AD6322">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4A41250B" w14:textId="06A5B65E" w:rsidR="00AD6322" w:rsidRPr="00E020F2" w:rsidRDefault="00AD6322" w:rsidP="00AD6322">
      <w:pPr>
        <w:widowControl w:val="0"/>
        <w:spacing w:beforeLines="150" w:before="360" w:afterLines="150" w:after="360" w:line="240" w:lineRule="auto"/>
        <w:rPr>
          <w:rFonts w:ascii="Arial" w:hAnsi="Arial" w:cs="Arial"/>
          <w:sz w:val="28"/>
        </w:rPr>
      </w:pPr>
      <w:r w:rsidRPr="00E020F2">
        <w:rPr>
          <w:rFonts w:ascii="Arial" w:hAnsi="Arial" w:cs="Arial"/>
          <w:sz w:val="28"/>
        </w:rPr>
        <w:t>PMV</w:t>
      </w:r>
      <w:r>
        <w:rPr>
          <w:rFonts w:ascii="Arial" w:hAnsi="Arial" w:cs="Arial"/>
          <w:sz w:val="28"/>
        </w:rPr>
        <w:t> :</w:t>
      </w:r>
      <w:r w:rsidRPr="00AD6322">
        <w:rPr>
          <w:rFonts w:ascii="Arial" w:hAnsi="Arial" w:cs="Arial"/>
          <w:sz w:val="28"/>
        </w:rPr>
        <w:t xml:space="preserve"> </w:t>
      </w:r>
      <w:r w:rsidRPr="00E020F2">
        <w:rPr>
          <w:rFonts w:ascii="Arial" w:hAnsi="Arial" w:cs="Arial"/>
          <w:sz w:val="28"/>
        </w:rPr>
        <w:t>Autobus</w:t>
      </w:r>
      <w:r>
        <w:rPr>
          <w:rFonts w:ascii="Arial" w:hAnsi="Arial" w:cs="Arial"/>
          <w:sz w:val="28"/>
        </w:rPr>
        <w:br/>
      </w:r>
      <w:r w:rsidRPr="00E020F2">
        <w:rPr>
          <w:rFonts w:ascii="Arial" w:hAnsi="Arial" w:cs="Arial"/>
          <w:sz w:val="28"/>
        </w:rPr>
        <w:lastRenderedPageBreak/>
        <w:t>2023</w:t>
      </w:r>
      <w:r>
        <w:rPr>
          <w:rFonts w:ascii="Arial" w:hAnsi="Arial" w:cs="Arial"/>
          <w:sz w:val="28"/>
        </w:rPr>
        <w:t> :</w:t>
      </w:r>
      <w:r w:rsidRPr="00AD6322">
        <w:rPr>
          <w:rFonts w:ascii="Arial" w:hAnsi="Arial" w:cs="Arial"/>
          <w:sz w:val="28"/>
        </w:rPr>
        <w:t xml:space="preserve"> </w:t>
      </w:r>
      <w:r w:rsidRPr="00E020F2">
        <w:rPr>
          <w:rFonts w:ascii="Arial" w:hAnsi="Arial" w:cs="Arial"/>
          <w:sz w:val="28"/>
        </w:rPr>
        <w:t>0</w:t>
      </w:r>
      <w:r>
        <w:rPr>
          <w:rFonts w:ascii="Arial" w:hAnsi="Arial" w:cs="Arial"/>
          <w:sz w:val="28"/>
        </w:rPr>
        <w:br/>
      </w:r>
      <w:r w:rsidRPr="00E020F2">
        <w:rPr>
          <w:rFonts w:ascii="Arial" w:hAnsi="Arial" w:cs="Arial"/>
          <w:sz w:val="28"/>
        </w:rPr>
        <w:t>2024</w:t>
      </w:r>
      <w:r>
        <w:rPr>
          <w:rFonts w:ascii="Arial" w:hAnsi="Arial" w:cs="Arial"/>
          <w:sz w:val="28"/>
        </w:rPr>
        <w:t> :</w:t>
      </w:r>
      <w:r w:rsidRPr="00AD6322">
        <w:rPr>
          <w:rFonts w:ascii="Arial" w:hAnsi="Arial" w:cs="Arial"/>
          <w:sz w:val="28"/>
        </w:rPr>
        <w:t xml:space="preserve"> </w:t>
      </w:r>
      <w:r w:rsidRPr="00E020F2">
        <w:rPr>
          <w:rFonts w:ascii="Arial" w:hAnsi="Arial" w:cs="Arial"/>
          <w:sz w:val="28"/>
        </w:rPr>
        <w:t>62</w:t>
      </w:r>
    </w:p>
    <w:p w14:paraId="4036FF12" w14:textId="2D165E32" w:rsidR="00AD6322" w:rsidRPr="00E020F2" w:rsidRDefault="00AD6322" w:rsidP="00AD6322">
      <w:pPr>
        <w:widowControl w:val="0"/>
        <w:spacing w:beforeLines="150" w:before="360" w:afterLines="150" w:after="360" w:line="240" w:lineRule="auto"/>
        <w:rPr>
          <w:rFonts w:ascii="Arial" w:hAnsi="Arial" w:cs="Arial"/>
          <w:sz w:val="28"/>
        </w:rPr>
      </w:pPr>
      <w:r w:rsidRPr="00E020F2">
        <w:rPr>
          <w:rFonts w:ascii="Arial" w:hAnsi="Arial" w:cs="Arial"/>
          <w:sz w:val="28"/>
        </w:rPr>
        <w:t>PMV</w:t>
      </w:r>
      <w:r>
        <w:rPr>
          <w:rFonts w:ascii="Arial" w:hAnsi="Arial" w:cs="Arial"/>
          <w:sz w:val="28"/>
        </w:rPr>
        <w:t> :</w:t>
      </w:r>
      <w:r w:rsidRPr="00AD6322">
        <w:rPr>
          <w:rFonts w:ascii="Arial" w:hAnsi="Arial" w:cs="Arial"/>
          <w:sz w:val="28"/>
        </w:rPr>
        <w:t xml:space="preserve"> </w:t>
      </w:r>
      <w:r w:rsidRPr="00E020F2">
        <w:rPr>
          <w:rFonts w:ascii="Arial" w:hAnsi="Arial" w:cs="Arial"/>
          <w:sz w:val="28"/>
        </w:rPr>
        <w:t>Abribus</w:t>
      </w:r>
      <w:r>
        <w:rPr>
          <w:rFonts w:ascii="Arial" w:hAnsi="Arial" w:cs="Arial"/>
          <w:sz w:val="28"/>
        </w:rPr>
        <w:br/>
      </w:r>
      <w:r w:rsidRPr="00E020F2">
        <w:rPr>
          <w:rFonts w:ascii="Arial" w:hAnsi="Arial" w:cs="Arial"/>
          <w:sz w:val="28"/>
        </w:rPr>
        <w:t>2023</w:t>
      </w:r>
      <w:r>
        <w:rPr>
          <w:rFonts w:ascii="Arial" w:hAnsi="Arial" w:cs="Arial"/>
          <w:sz w:val="28"/>
        </w:rPr>
        <w:t> :</w:t>
      </w:r>
      <w:r w:rsidRPr="00AD6322">
        <w:rPr>
          <w:rFonts w:ascii="Arial" w:hAnsi="Arial" w:cs="Arial"/>
          <w:sz w:val="28"/>
        </w:rPr>
        <w:t xml:space="preserve"> </w:t>
      </w:r>
      <w:r w:rsidRPr="00E020F2">
        <w:rPr>
          <w:rFonts w:ascii="Arial" w:hAnsi="Arial" w:cs="Arial"/>
          <w:sz w:val="28"/>
        </w:rPr>
        <w:t>65</w:t>
      </w:r>
      <w:r>
        <w:rPr>
          <w:rFonts w:ascii="Arial" w:hAnsi="Arial" w:cs="Arial"/>
          <w:sz w:val="28"/>
        </w:rPr>
        <w:br/>
      </w:r>
      <w:r w:rsidRPr="00E020F2">
        <w:rPr>
          <w:rFonts w:ascii="Arial" w:hAnsi="Arial" w:cs="Arial"/>
          <w:sz w:val="28"/>
        </w:rPr>
        <w:t>2024</w:t>
      </w:r>
      <w:r>
        <w:rPr>
          <w:rFonts w:ascii="Arial" w:hAnsi="Arial" w:cs="Arial"/>
          <w:sz w:val="28"/>
        </w:rPr>
        <w:t> :</w:t>
      </w:r>
      <w:r w:rsidRPr="00AD6322">
        <w:rPr>
          <w:rFonts w:ascii="Arial" w:hAnsi="Arial" w:cs="Arial"/>
          <w:sz w:val="28"/>
        </w:rPr>
        <w:t xml:space="preserve"> </w:t>
      </w:r>
      <w:r w:rsidRPr="00E020F2">
        <w:rPr>
          <w:rFonts w:ascii="Arial" w:hAnsi="Arial" w:cs="Arial"/>
          <w:sz w:val="28"/>
        </w:rPr>
        <w:t>25</w:t>
      </w:r>
    </w:p>
    <w:p w14:paraId="335986AF" w14:textId="6462791C" w:rsidR="00AD6322" w:rsidRPr="00E020F2" w:rsidRDefault="00AD6322" w:rsidP="00AD6322">
      <w:pPr>
        <w:widowControl w:val="0"/>
        <w:spacing w:beforeLines="150" w:before="360" w:afterLines="150" w:after="360" w:line="240" w:lineRule="auto"/>
        <w:rPr>
          <w:rFonts w:ascii="Arial" w:hAnsi="Arial" w:cs="Arial"/>
          <w:sz w:val="28"/>
        </w:rPr>
      </w:pPr>
      <w:r w:rsidRPr="00E020F2">
        <w:rPr>
          <w:rFonts w:ascii="Arial" w:hAnsi="Arial" w:cs="Arial"/>
          <w:sz w:val="28"/>
        </w:rPr>
        <w:t>PMV</w:t>
      </w:r>
      <w:r>
        <w:rPr>
          <w:rFonts w:ascii="Arial" w:hAnsi="Arial" w:cs="Arial"/>
          <w:sz w:val="28"/>
        </w:rPr>
        <w:t> :</w:t>
      </w:r>
      <w:r w:rsidRPr="00AD6322">
        <w:rPr>
          <w:rFonts w:ascii="Arial" w:hAnsi="Arial" w:cs="Arial"/>
          <w:sz w:val="28"/>
        </w:rPr>
        <w:t xml:space="preserve"> </w:t>
      </w:r>
      <w:r w:rsidRPr="00E020F2">
        <w:rPr>
          <w:rFonts w:ascii="Arial" w:hAnsi="Arial" w:cs="Arial"/>
          <w:sz w:val="28"/>
        </w:rPr>
        <w:t>Terminus</w:t>
      </w:r>
      <w:r>
        <w:rPr>
          <w:rFonts w:ascii="Arial" w:hAnsi="Arial" w:cs="Arial"/>
          <w:sz w:val="28"/>
        </w:rPr>
        <w:br/>
      </w:r>
      <w:r w:rsidRPr="00E020F2">
        <w:rPr>
          <w:rFonts w:ascii="Arial" w:hAnsi="Arial" w:cs="Arial"/>
          <w:sz w:val="28"/>
        </w:rPr>
        <w:t>2023</w:t>
      </w:r>
      <w:r>
        <w:rPr>
          <w:rFonts w:ascii="Arial" w:hAnsi="Arial" w:cs="Arial"/>
          <w:sz w:val="28"/>
        </w:rPr>
        <w:t> :</w:t>
      </w:r>
      <w:r w:rsidRPr="00AD6322">
        <w:rPr>
          <w:rFonts w:ascii="Arial" w:hAnsi="Arial" w:cs="Arial"/>
          <w:sz w:val="28"/>
        </w:rPr>
        <w:t xml:space="preserve"> </w:t>
      </w:r>
      <w:r w:rsidRPr="00E020F2">
        <w:rPr>
          <w:rFonts w:ascii="Arial" w:hAnsi="Arial" w:cs="Arial"/>
          <w:sz w:val="28"/>
        </w:rPr>
        <w:t>0</w:t>
      </w:r>
      <w:r>
        <w:rPr>
          <w:rFonts w:ascii="Arial" w:hAnsi="Arial" w:cs="Arial"/>
          <w:sz w:val="28"/>
        </w:rPr>
        <w:br/>
      </w:r>
      <w:r w:rsidRPr="00E020F2">
        <w:rPr>
          <w:rFonts w:ascii="Arial" w:hAnsi="Arial" w:cs="Arial"/>
          <w:sz w:val="28"/>
        </w:rPr>
        <w:t>2024</w:t>
      </w:r>
      <w:r>
        <w:rPr>
          <w:rFonts w:ascii="Arial" w:hAnsi="Arial" w:cs="Arial"/>
          <w:sz w:val="28"/>
        </w:rPr>
        <w:t> :</w:t>
      </w:r>
      <w:r w:rsidRPr="00AD6322">
        <w:rPr>
          <w:rFonts w:ascii="Arial" w:hAnsi="Arial" w:cs="Arial"/>
          <w:sz w:val="28"/>
        </w:rPr>
        <w:t xml:space="preserve"> </w:t>
      </w:r>
      <w:r w:rsidRPr="00E020F2">
        <w:rPr>
          <w:rFonts w:ascii="Arial" w:hAnsi="Arial" w:cs="Arial"/>
          <w:sz w:val="28"/>
        </w:rPr>
        <w:t>166</w:t>
      </w:r>
    </w:p>
    <w:p w14:paraId="6B6596DD" w14:textId="7637F6B3" w:rsidR="00AD6322" w:rsidRPr="00E020F2" w:rsidRDefault="00AD6322" w:rsidP="00AD6322">
      <w:pPr>
        <w:widowControl w:val="0"/>
        <w:spacing w:beforeLines="150" w:before="360" w:afterLines="150" w:after="360" w:line="240" w:lineRule="auto"/>
        <w:rPr>
          <w:rFonts w:ascii="Arial" w:hAnsi="Arial" w:cs="Arial"/>
          <w:sz w:val="28"/>
        </w:rPr>
      </w:pPr>
      <w:r w:rsidRPr="00E020F2">
        <w:rPr>
          <w:rFonts w:ascii="Arial" w:hAnsi="Arial" w:cs="Arial"/>
          <w:sz w:val="28"/>
        </w:rPr>
        <w:t>PMV</w:t>
      </w:r>
      <w:r>
        <w:rPr>
          <w:rFonts w:ascii="Arial" w:hAnsi="Arial" w:cs="Arial"/>
          <w:sz w:val="28"/>
        </w:rPr>
        <w:t> :</w:t>
      </w:r>
      <w:r w:rsidRPr="00AD6322">
        <w:rPr>
          <w:rFonts w:ascii="Arial" w:hAnsi="Arial" w:cs="Arial"/>
          <w:sz w:val="28"/>
        </w:rPr>
        <w:t xml:space="preserve"> </w:t>
      </w:r>
      <w:r w:rsidRPr="00E020F2">
        <w:rPr>
          <w:rFonts w:ascii="Arial" w:hAnsi="Arial" w:cs="Arial"/>
          <w:sz w:val="28"/>
        </w:rPr>
        <w:t>Institutions</w:t>
      </w:r>
      <w:r>
        <w:rPr>
          <w:rFonts w:ascii="Arial" w:hAnsi="Arial" w:cs="Arial"/>
          <w:sz w:val="28"/>
        </w:rPr>
        <w:br/>
      </w:r>
      <w:r w:rsidRPr="00E020F2">
        <w:rPr>
          <w:rFonts w:ascii="Arial" w:hAnsi="Arial" w:cs="Arial"/>
          <w:sz w:val="28"/>
        </w:rPr>
        <w:t>2023</w:t>
      </w:r>
      <w:r>
        <w:rPr>
          <w:rFonts w:ascii="Arial" w:hAnsi="Arial" w:cs="Arial"/>
          <w:sz w:val="28"/>
        </w:rPr>
        <w:t> :</w:t>
      </w:r>
      <w:r w:rsidRPr="00AD6322">
        <w:rPr>
          <w:rFonts w:ascii="Arial" w:hAnsi="Arial" w:cs="Arial"/>
          <w:sz w:val="28"/>
        </w:rPr>
        <w:t xml:space="preserve"> </w:t>
      </w:r>
      <w:r w:rsidRPr="00E020F2">
        <w:rPr>
          <w:rFonts w:ascii="Arial" w:hAnsi="Arial" w:cs="Arial"/>
          <w:sz w:val="28"/>
        </w:rPr>
        <w:t>5</w:t>
      </w:r>
      <w:r>
        <w:rPr>
          <w:rFonts w:ascii="Arial" w:hAnsi="Arial" w:cs="Arial"/>
          <w:sz w:val="28"/>
        </w:rPr>
        <w:br/>
      </w:r>
      <w:r w:rsidRPr="00E020F2">
        <w:rPr>
          <w:rFonts w:ascii="Arial" w:hAnsi="Arial" w:cs="Arial"/>
          <w:sz w:val="28"/>
        </w:rPr>
        <w:t>2024</w:t>
      </w:r>
      <w:r>
        <w:rPr>
          <w:rFonts w:ascii="Arial" w:hAnsi="Arial" w:cs="Arial"/>
          <w:sz w:val="28"/>
        </w:rPr>
        <w:t> :</w:t>
      </w:r>
      <w:r w:rsidRPr="00AD6322">
        <w:rPr>
          <w:rFonts w:ascii="Arial" w:hAnsi="Arial" w:cs="Arial"/>
          <w:sz w:val="28"/>
        </w:rPr>
        <w:t xml:space="preserve"> </w:t>
      </w:r>
      <w:r w:rsidRPr="00E020F2">
        <w:rPr>
          <w:rFonts w:ascii="Arial" w:hAnsi="Arial" w:cs="Arial"/>
          <w:sz w:val="28"/>
        </w:rPr>
        <w:t>7</w:t>
      </w:r>
    </w:p>
    <w:p w14:paraId="6C6FBB6B" w14:textId="67ACBA3D" w:rsidR="00AD6322" w:rsidRDefault="00AD6322" w:rsidP="001B33B3">
      <w:pPr>
        <w:widowControl w:val="0"/>
        <w:spacing w:beforeLines="150" w:before="360" w:afterLines="150" w:after="360" w:line="240" w:lineRule="auto"/>
        <w:rPr>
          <w:rFonts w:ascii="Arial" w:hAnsi="Arial" w:cs="Arial"/>
          <w:sz w:val="28"/>
        </w:rPr>
      </w:pPr>
      <w:r>
        <w:rPr>
          <w:rFonts w:ascii="Arial" w:hAnsi="Arial" w:cs="Arial"/>
          <w:sz w:val="28"/>
        </w:rPr>
        <w:t>FIN TABLEAU.</w:t>
      </w:r>
    </w:p>
    <w:p w14:paraId="417D3441" w14:textId="2934DF85" w:rsidR="001B33B3" w:rsidRPr="00E020F2" w:rsidRDefault="001B33B3" w:rsidP="001B33B3">
      <w:pPr>
        <w:widowControl w:val="0"/>
        <w:spacing w:beforeLines="150" w:before="360" w:afterLines="150" w:after="360" w:line="240" w:lineRule="auto"/>
        <w:rPr>
          <w:rFonts w:ascii="Arial" w:hAnsi="Arial" w:cs="Arial"/>
          <w:sz w:val="28"/>
        </w:rPr>
      </w:pPr>
      <w:r w:rsidRPr="00E020F2">
        <w:rPr>
          <w:rFonts w:ascii="Arial" w:hAnsi="Arial" w:cs="Arial"/>
          <w:sz w:val="28"/>
        </w:rPr>
        <w:t>Afin de mieux servir et informer notre clientèle, nous avons procédé à l’installation de PMV indiquant le prochain arrêt à venir à bord de 62 autobus. En ce qui concerne les abribus, un projet pilote de PMV solaire est en cours. Enfin, en plus de 45 PMV installés au terminus Panama et 30 au terminus Brossard, il est important de noter que les 91 PMV du terminus Longueuil ont été remplacés cette année. Une amélioration notable de l’accessibilité de l’information à notre clientèle.</w:t>
      </w:r>
    </w:p>
    <w:p w14:paraId="1F3926AE" w14:textId="0FB07B7A" w:rsidR="007D716B" w:rsidRPr="00E020F2" w:rsidRDefault="007D716B" w:rsidP="00022FFC">
      <w:pPr>
        <w:pStyle w:val="Titre4"/>
        <w:spacing w:before="360" w:after="360"/>
      </w:pPr>
      <w:r w:rsidRPr="00E020F2">
        <w:t>À l’écoute de nos usagers</w:t>
      </w:r>
    </w:p>
    <w:p w14:paraId="4BDDEF75" w14:textId="6CF930F1" w:rsidR="007D716B" w:rsidRPr="00E020F2" w:rsidRDefault="007D716B" w:rsidP="00022FFC">
      <w:pPr>
        <w:widowControl w:val="0"/>
        <w:spacing w:beforeLines="150" w:before="360" w:afterLines="150" w:after="360" w:line="240" w:lineRule="auto"/>
        <w:rPr>
          <w:rFonts w:ascii="Arial" w:hAnsi="Arial" w:cs="Arial"/>
          <w:sz w:val="28"/>
        </w:rPr>
      </w:pPr>
      <w:r w:rsidRPr="00E020F2">
        <w:rPr>
          <w:rFonts w:ascii="Arial" w:hAnsi="Arial" w:cs="Arial"/>
          <w:sz w:val="28"/>
        </w:rPr>
        <w:t>Il est indispensable de bien capter la voix de nos usagers pour</w:t>
      </w:r>
      <w:r w:rsidR="00022FFC">
        <w:rPr>
          <w:rFonts w:ascii="Arial" w:hAnsi="Arial" w:cs="Arial"/>
          <w:sz w:val="28"/>
        </w:rPr>
        <w:t xml:space="preserve"> </w:t>
      </w:r>
      <w:r w:rsidRPr="00E020F2">
        <w:rPr>
          <w:rFonts w:ascii="Arial" w:hAnsi="Arial" w:cs="Arial"/>
          <w:sz w:val="28"/>
        </w:rPr>
        <w:t>bonifier notre offre de service et répondre plus adéquatement aux besoins exprimés. Pour ce faire, notre équipe du Centre de relations et d’information clientèle (CRIC) assure une écoute attentive des observations, commentaires, appréciations ou plaintes qui sont formulés par nos usagers. Nous nous assurons également que les suivis requis soient effectués auprès de nos équipes opérationnelles, dans le but d’améliorer, en continu, l’expérience de notre clientèle.</w:t>
      </w:r>
    </w:p>
    <w:p w14:paraId="51DB7C16" w14:textId="6D2C90EB" w:rsidR="00022FFC" w:rsidRDefault="00022FFC" w:rsidP="00394205">
      <w:pPr>
        <w:widowControl w:val="0"/>
        <w:spacing w:beforeLines="150" w:before="360" w:afterLines="150" w:after="360" w:line="240" w:lineRule="auto"/>
        <w:rPr>
          <w:rFonts w:ascii="Arial" w:hAnsi="Arial" w:cs="Arial"/>
          <w:sz w:val="28"/>
        </w:rPr>
      </w:pPr>
      <w:r>
        <w:rPr>
          <w:rFonts w:ascii="Arial" w:hAnsi="Arial" w:cs="Arial"/>
          <w:sz w:val="28"/>
        </w:rPr>
        <w:t>DÉBUT PAGE 24</w:t>
      </w:r>
    </w:p>
    <w:p w14:paraId="38EA6D43" w14:textId="31948583" w:rsidR="007D716B" w:rsidRPr="00477F86" w:rsidRDefault="007D716B" w:rsidP="0034673E">
      <w:pPr>
        <w:rPr>
          <w:rFonts w:ascii="Arial" w:hAnsi="Arial" w:cs="Arial"/>
          <w:b/>
          <w:bCs/>
          <w:sz w:val="28"/>
          <w:szCs w:val="28"/>
        </w:rPr>
      </w:pPr>
      <w:r w:rsidRPr="00477F86">
        <w:rPr>
          <w:rFonts w:ascii="Arial" w:hAnsi="Arial" w:cs="Arial"/>
          <w:b/>
          <w:bCs/>
          <w:sz w:val="28"/>
          <w:szCs w:val="28"/>
        </w:rPr>
        <w:lastRenderedPageBreak/>
        <w:t>Le nombre d’appels reçus</w:t>
      </w:r>
      <w:r w:rsidR="00916892" w:rsidRPr="00477F86">
        <w:rPr>
          <w:rFonts w:ascii="Arial" w:hAnsi="Arial" w:cs="Arial"/>
          <w:b/>
          <w:bCs/>
          <w:sz w:val="28"/>
          <w:szCs w:val="28"/>
        </w:rPr>
        <w:t xml:space="preserve"> </w:t>
      </w:r>
      <w:r w:rsidRPr="00477F86">
        <w:rPr>
          <w:rFonts w:ascii="Arial" w:hAnsi="Arial" w:cs="Arial"/>
          <w:b/>
          <w:bCs/>
          <w:sz w:val="28"/>
          <w:szCs w:val="28"/>
        </w:rPr>
        <w:t>par le Centre de relations et</w:t>
      </w:r>
      <w:r w:rsidR="00916892" w:rsidRPr="00477F86">
        <w:rPr>
          <w:rFonts w:ascii="Arial" w:hAnsi="Arial" w:cs="Arial"/>
          <w:b/>
          <w:bCs/>
          <w:sz w:val="28"/>
          <w:szCs w:val="28"/>
        </w:rPr>
        <w:t xml:space="preserve"> </w:t>
      </w:r>
      <w:r w:rsidRPr="00477F86">
        <w:rPr>
          <w:rFonts w:ascii="Arial" w:hAnsi="Arial" w:cs="Arial"/>
          <w:b/>
          <w:bCs/>
          <w:sz w:val="28"/>
          <w:szCs w:val="28"/>
        </w:rPr>
        <w:t>d’information clientèle a diminué par rapport à 2023...</w:t>
      </w:r>
    </w:p>
    <w:p w14:paraId="3E34F182" w14:textId="1B4F14CA" w:rsidR="00421FD2" w:rsidRDefault="00DD326F" w:rsidP="00421FD2">
      <w:pPr>
        <w:widowControl w:val="0"/>
        <w:spacing w:beforeLines="150" w:before="360" w:afterLines="150" w:after="360" w:line="240" w:lineRule="auto"/>
        <w:rPr>
          <w:rFonts w:ascii="Arial" w:hAnsi="Arial" w:cs="Arial"/>
          <w:sz w:val="28"/>
        </w:rPr>
      </w:pPr>
      <w:r>
        <w:rPr>
          <w:noProof/>
        </w:rPr>
        <w:drawing>
          <wp:inline distT="0" distB="0" distL="0" distR="0" wp14:anchorId="43DD5A61" wp14:editId="40DBFBAB">
            <wp:extent cx="4015612" cy="836763"/>
            <wp:effectExtent l="0" t="0" r="4445" b="1905"/>
            <wp:docPr id="1707987011" name="Image 1" descr="Graphique montrant le nombre d'appels reçus par le Centre de relations et d’information clientè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87011" name="Image 1" descr="Graphique montrant le nombre d'appels reçus par le Centre de relations et d’information clientèle."/>
                    <pic:cNvPicPr/>
                  </pic:nvPicPr>
                  <pic:blipFill rotWithShape="1">
                    <a:blip r:embed="rId14"/>
                    <a:srcRect t="10163" b="7628"/>
                    <a:stretch>
                      <a:fillRect/>
                    </a:stretch>
                  </pic:blipFill>
                  <pic:spPr bwMode="auto">
                    <a:xfrm>
                      <a:off x="0" y="0"/>
                      <a:ext cx="4128378" cy="860261"/>
                    </a:xfrm>
                    <a:prstGeom prst="rect">
                      <a:avLst/>
                    </a:prstGeom>
                    <a:ln>
                      <a:noFill/>
                    </a:ln>
                    <a:extLst>
                      <a:ext uri="{53640926-AAD7-44D8-BBD7-CCE9431645EC}">
                        <a14:shadowObscured xmlns:a14="http://schemas.microsoft.com/office/drawing/2010/main"/>
                      </a:ext>
                    </a:extLst>
                  </pic:spPr>
                </pic:pic>
              </a:graphicData>
            </a:graphic>
          </wp:inline>
        </w:drawing>
      </w:r>
    </w:p>
    <w:p w14:paraId="24FEE010" w14:textId="0CF1CC43" w:rsidR="00421FD2" w:rsidRDefault="00421FD2" w:rsidP="00421FD2">
      <w:pPr>
        <w:widowControl w:val="0"/>
        <w:spacing w:beforeLines="150" w:before="360" w:afterLines="150" w:after="360" w:line="240" w:lineRule="auto"/>
        <w:rPr>
          <w:rFonts w:ascii="Arial" w:hAnsi="Arial" w:cs="Arial"/>
          <w:sz w:val="28"/>
        </w:rPr>
      </w:pPr>
      <w:r>
        <w:rPr>
          <w:rFonts w:ascii="Arial" w:hAnsi="Arial" w:cs="Arial"/>
          <w:sz w:val="28"/>
        </w:rPr>
        <w:t>DÉBUT GRAPHIQUE :</w:t>
      </w:r>
    </w:p>
    <w:p w14:paraId="441F7C1F" w14:textId="77777777" w:rsidR="00477F86" w:rsidRPr="00916892" w:rsidRDefault="00477F86" w:rsidP="00477F86">
      <w:pPr>
        <w:widowControl w:val="0"/>
        <w:spacing w:beforeLines="150" w:before="360" w:afterLines="150" w:after="360" w:line="240" w:lineRule="auto"/>
        <w:rPr>
          <w:rFonts w:ascii="Arial" w:hAnsi="Arial" w:cs="Arial"/>
          <w:b/>
          <w:bCs/>
          <w:sz w:val="28"/>
        </w:rPr>
      </w:pPr>
      <w:r w:rsidRPr="00916892">
        <w:rPr>
          <w:rFonts w:ascii="Arial" w:hAnsi="Arial" w:cs="Arial"/>
          <w:b/>
          <w:bCs/>
          <w:sz w:val="28"/>
        </w:rPr>
        <w:t>Nombre d’appels traités par le Centre de relations et d’information clientèle</w:t>
      </w:r>
    </w:p>
    <w:p w14:paraId="7F453E05" w14:textId="064E615D" w:rsidR="007D716B" w:rsidRPr="00E020F2" w:rsidRDefault="007D716B" w:rsidP="009019E9">
      <w:pPr>
        <w:widowControl w:val="0"/>
        <w:spacing w:beforeLines="150" w:before="360" w:afterLines="150" w:after="360" w:line="240" w:lineRule="auto"/>
        <w:rPr>
          <w:rFonts w:ascii="Arial" w:hAnsi="Arial" w:cs="Arial"/>
          <w:sz w:val="28"/>
        </w:rPr>
      </w:pPr>
      <w:r w:rsidRPr="00EF6F69">
        <w:rPr>
          <w:rFonts w:ascii="Arial" w:hAnsi="Arial" w:cs="Arial"/>
          <w:b/>
          <w:bCs/>
          <w:sz w:val="28"/>
        </w:rPr>
        <w:t>2024</w:t>
      </w:r>
      <w:r w:rsidR="00421FD2" w:rsidRPr="00EF6F69">
        <w:rPr>
          <w:rFonts w:ascii="Arial" w:hAnsi="Arial" w:cs="Arial"/>
          <w:b/>
          <w:bCs/>
          <w:sz w:val="28"/>
        </w:rPr>
        <w:t xml:space="preserve"> : </w:t>
      </w:r>
      <w:r w:rsidRPr="00EF6F69">
        <w:rPr>
          <w:rFonts w:ascii="Arial" w:hAnsi="Arial" w:cs="Arial"/>
          <w:b/>
          <w:bCs/>
          <w:sz w:val="28"/>
        </w:rPr>
        <w:t>47</w:t>
      </w:r>
      <w:r w:rsidR="009019E9">
        <w:rPr>
          <w:rFonts w:ascii="Arial" w:hAnsi="Arial" w:cs="Arial"/>
          <w:b/>
          <w:bCs/>
          <w:sz w:val="28"/>
        </w:rPr>
        <w:t> </w:t>
      </w:r>
      <w:r w:rsidRPr="00EF6F69">
        <w:rPr>
          <w:rFonts w:ascii="Arial" w:hAnsi="Arial" w:cs="Arial"/>
          <w:b/>
          <w:bCs/>
          <w:sz w:val="28"/>
        </w:rPr>
        <w:t>836</w:t>
      </w:r>
      <w:r w:rsidR="009019E9">
        <w:rPr>
          <w:rFonts w:ascii="Arial" w:hAnsi="Arial" w:cs="Arial"/>
          <w:b/>
          <w:bCs/>
          <w:sz w:val="28"/>
        </w:rPr>
        <w:br/>
      </w:r>
      <w:r w:rsidRPr="00E020F2">
        <w:rPr>
          <w:rFonts w:ascii="Arial" w:hAnsi="Arial" w:cs="Arial"/>
          <w:sz w:val="28"/>
        </w:rPr>
        <w:t>2023</w:t>
      </w:r>
      <w:r w:rsidR="00421FD2">
        <w:rPr>
          <w:rFonts w:ascii="Arial" w:hAnsi="Arial" w:cs="Arial"/>
          <w:sz w:val="28"/>
        </w:rPr>
        <w:t xml:space="preserve"> : </w:t>
      </w:r>
      <w:r w:rsidRPr="00E020F2">
        <w:rPr>
          <w:rFonts w:ascii="Arial" w:hAnsi="Arial" w:cs="Arial"/>
          <w:sz w:val="28"/>
        </w:rPr>
        <w:t>56</w:t>
      </w:r>
      <w:r w:rsidR="00421FD2">
        <w:rPr>
          <w:rFonts w:ascii="Arial" w:hAnsi="Arial" w:cs="Arial"/>
          <w:sz w:val="28"/>
        </w:rPr>
        <w:t> </w:t>
      </w:r>
      <w:r w:rsidRPr="00E020F2">
        <w:rPr>
          <w:rFonts w:ascii="Arial" w:hAnsi="Arial" w:cs="Arial"/>
          <w:sz w:val="28"/>
        </w:rPr>
        <w:t>277</w:t>
      </w:r>
    </w:p>
    <w:p w14:paraId="79DD2C47" w14:textId="40A610D1" w:rsidR="00421FD2" w:rsidRDefault="00421FD2" w:rsidP="00394205">
      <w:pPr>
        <w:widowControl w:val="0"/>
        <w:spacing w:beforeLines="150" w:before="360" w:afterLines="150" w:after="360" w:line="240" w:lineRule="auto"/>
        <w:rPr>
          <w:rFonts w:ascii="Arial" w:hAnsi="Arial" w:cs="Arial"/>
          <w:sz w:val="28"/>
        </w:rPr>
      </w:pPr>
      <w:r>
        <w:rPr>
          <w:rFonts w:ascii="Arial" w:hAnsi="Arial" w:cs="Arial"/>
          <w:sz w:val="28"/>
        </w:rPr>
        <w:t>FIN GRAPHIQUE.</w:t>
      </w:r>
    </w:p>
    <w:p w14:paraId="6B535D31" w14:textId="777F3013" w:rsidR="00EF6F69" w:rsidRPr="00E020F2" w:rsidRDefault="007D716B" w:rsidP="00EF6F69">
      <w:pPr>
        <w:widowControl w:val="0"/>
        <w:spacing w:beforeLines="150" w:before="360" w:afterLines="150" w:after="360" w:line="240" w:lineRule="auto"/>
        <w:rPr>
          <w:rFonts w:ascii="Arial" w:hAnsi="Arial" w:cs="Arial"/>
          <w:sz w:val="28"/>
        </w:rPr>
      </w:pPr>
      <w:r w:rsidRPr="00E020F2">
        <w:rPr>
          <w:rFonts w:ascii="Arial" w:hAnsi="Arial" w:cs="Arial"/>
          <w:sz w:val="28"/>
        </w:rPr>
        <w:t>Le nombre d’appels traités en 2024 a été inférieur</w:t>
      </w:r>
      <w:r w:rsidR="00421FD2">
        <w:rPr>
          <w:rFonts w:ascii="Arial" w:hAnsi="Arial" w:cs="Arial"/>
          <w:sz w:val="28"/>
        </w:rPr>
        <w:t xml:space="preserve"> </w:t>
      </w:r>
      <w:r w:rsidRPr="00E020F2">
        <w:rPr>
          <w:rFonts w:ascii="Arial" w:hAnsi="Arial" w:cs="Arial"/>
          <w:sz w:val="28"/>
        </w:rPr>
        <w:t>à celui de 2023Transport et se situe</w:t>
      </w:r>
      <w:r w:rsidR="00421FD2">
        <w:rPr>
          <w:rFonts w:ascii="Arial" w:hAnsi="Arial" w:cs="Arial"/>
          <w:sz w:val="28"/>
        </w:rPr>
        <w:t xml:space="preserve"> </w:t>
      </w:r>
      <w:r w:rsidRPr="00E020F2">
        <w:rPr>
          <w:rFonts w:ascii="Arial" w:hAnsi="Arial" w:cs="Arial"/>
          <w:sz w:val="28"/>
        </w:rPr>
        <w:t>régulier sous la cible des</w:t>
      </w:r>
      <w:r w:rsidR="00421FD2">
        <w:rPr>
          <w:rFonts w:ascii="Arial" w:hAnsi="Arial" w:cs="Arial"/>
          <w:sz w:val="28"/>
        </w:rPr>
        <w:t xml:space="preserve"> </w:t>
      </w:r>
      <w:r w:rsidRPr="00E020F2">
        <w:rPr>
          <w:rFonts w:ascii="Arial" w:hAnsi="Arial" w:cs="Arial"/>
          <w:sz w:val="28"/>
        </w:rPr>
        <w:t>53</w:t>
      </w:r>
      <w:r w:rsidR="00421FD2">
        <w:rPr>
          <w:rFonts w:ascii="Arial" w:hAnsi="Arial" w:cs="Arial"/>
          <w:sz w:val="28"/>
        </w:rPr>
        <w:t> </w:t>
      </w:r>
      <w:r w:rsidRPr="00E020F2">
        <w:rPr>
          <w:rFonts w:ascii="Arial" w:hAnsi="Arial" w:cs="Arial"/>
          <w:sz w:val="28"/>
        </w:rPr>
        <w:t>000 appels. Rappelons-nous qu’en 2023,</w:t>
      </w:r>
      <w:r w:rsidR="00EF6F69">
        <w:rPr>
          <w:rFonts w:ascii="Arial" w:hAnsi="Arial" w:cs="Arial"/>
          <w:sz w:val="28"/>
        </w:rPr>
        <w:t xml:space="preserve"> </w:t>
      </w:r>
      <w:r w:rsidRPr="00E020F2">
        <w:rPr>
          <w:rFonts w:ascii="Arial" w:hAnsi="Arial" w:cs="Arial"/>
          <w:sz w:val="28"/>
        </w:rPr>
        <w:t>de nombreux appels avaient été enregistrés en lien avec l’ouverture du REM (qui n’était pas doté</w:t>
      </w:r>
      <w:r w:rsidR="00EF6F69">
        <w:rPr>
          <w:rFonts w:ascii="Arial" w:hAnsi="Arial" w:cs="Arial"/>
          <w:sz w:val="28"/>
        </w:rPr>
        <w:t xml:space="preserve"> </w:t>
      </w:r>
      <w:r w:rsidRPr="00E020F2">
        <w:rPr>
          <w:rFonts w:ascii="Arial" w:hAnsi="Arial" w:cs="Arial"/>
          <w:sz w:val="28"/>
        </w:rPr>
        <w:t>d’un service à la clientèle avant son ouverture) et l’importante refonte de notre réseau. Depuis, les Transport adapté</w:t>
      </w:r>
      <w:r w:rsidR="00EF6F69">
        <w:rPr>
          <w:rFonts w:ascii="Arial" w:hAnsi="Arial" w:cs="Arial"/>
          <w:sz w:val="28"/>
        </w:rPr>
        <w:t xml:space="preserve"> </w:t>
      </w:r>
      <w:r w:rsidRPr="00E020F2">
        <w:rPr>
          <w:rFonts w:ascii="Arial" w:hAnsi="Arial" w:cs="Arial"/>
          <w:sz w:val="28"/>
        </w:rPr>
        <w:t>plaintes liées au REM sont acheminées à leur service</w:t>
      </w:r>
      <w:r w:rsidR="00EF6F69">
        <w:rPr>
          <w:rFonts w:ascii="Arial" w:hAnsi="Arial" w:cs="Arial"/>
          <w:sz w:val="28"/>
        </w:rPr>
        <w:t xml:space="preserve"> </w:t>
      </w:r>
      <w:r w:rsidR="00EF6F69" w:rsidRPr="00E020F2">
        <w:rPr>
          <w:rFonts w:ascii="Arial" w:hAnsi="Arial" w:cs="Arial"/>
          <w:sz w:val="28"/>
        </w:rPr>
        <w:t>à la clientèle et ne sont pas comptabilisées dans les</w:t>
      </w:r>
      <w:r w:rsidR="00EF6F69">
        <w:rPr>
          <w:rFonts w:ascii="Arial" w:hAnsi="Arial" w:cs="Arial"/>
          <w:sz w:val="28"/>
        </w:rPr>
        <w:t xml:space="preserve"> </w:t>
      </w:r>
      <w:r w:rsidR="00EF6F69" w:rsidRPr="00E020F2">
        <w:rPr>
          <w:rFonts w:ascii="Arial" w:hAnsi="Arial" w:cs="Arial"/>
          <w:sz w:val="28"/>
        </w:rPr>
        <w:t>statistiques du RTL.</w:t>
      </w:r>
    </w:p>
    <w:p w14:paraId="5899EB29" w14:textId="4C243B12" w:rsidR="00EF6F69" w:rsidRPr="00477F86" w:rsidRDefault="00EF6F69" w:rsidP="00477F86">
      <w:pPr>
        <w:rPr>
          <w:rFonts w:ascii="Arial" w:hAnsi="Arial" w:cs="Arial"/>
          <w:b/>
          <w:bCs/>
          <w:sz w:val="28"/>
          <w:szCs w:val="28"/>
        </w:rPr>
      </w:pPr>
      <w:r w:rsidRPr="00477F86">
        <w:rPr>
          <w:rFonts w:ascii="Arial" w:hAnsi="Arial" w:cs="Arial"/>
          <w:b/>
          <w:bCs/>
          <w:sz w:val="28"/>
          <w:szCs w:val="28"/>
        </w:rPr>
        <w:t>... le nombre absolu de plaintes a légèrement augmenté</w:t>
      </w:r>
    </w:p>
    <w:p w14:paraId="7BD0D6BE" w14:textId="75DC8E76" w:rsidR="006A33C7" w:rsidRDefault="00873DAA" w:rsidP="00EF6F69">
      <w:pPr>
        <w:widowControl w:val="0"/>
        <w:spacing w:beforeLines="150" w:before="360" w:afterLines="150" w:after="360" w:line="240" w:lineRule="auto"/>
        <w:rPr>
          <w:rFonts w:ascii="Arial" w:hAnsi="Arial" w:cs="Arial"/>
          <w:sz w:val="28"/>
        </w:rPr>
      </w:pPr>
      <w:r>
        <w:rPr>
          <w:noProof/>
        </w:rPr>
        <w:drawing>
          <wp:inline distT="0" distB="0" distL="0" distR="0" wp14:anchorId="2952387C" wp14:editId="12F9D933">
            <wp:extent cx="3344910" cy="2027208"/>
            <wp:effectExtent l="0" t="0" r="8255" b="0"/>
            <wp:docPr id="559599091" name="Image 1" descr="Graphique montrant le nombre de plai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99091" name="Image 1" descr="Graphique montrant le nombre de plaintes."/>
                    <pic:cNvPicPr/>
                  </pic:nvPicPr>
                  <pic:blipFill>
                    <a:blip r:embed="rId15"/>
                    <a:stretch>
                      <a:fillRect/>
                    </a:stretch>
                  </pic:blipFill>
                  <pic:spPr>
                    <a:xfrm>
                      <a:off x="0" y="0"/>
                      <a:ext cx="3457772" cy="2095609"/>
                    </a:xfrm>
                    <a:prstGeom prst="rect">
                      <a:avLst/>
                    </a:prstGeom>
                  </pic:spPr>
                </pic:pic>
              </a:graphicData>
            </a:graphic>
          </wp:inline>
        </w:drawing>
      </w:r>
    </w:p>
    <w:p w14:paraId="545816EA" w14:textId="36D604EE" w:rsidR="00EF6F69" w:rsidRDefault="00EF6F69" w:rsidP="00EF6F69">
      <w:pPr>
        <w:widowControl w:val="0"/>
        <w:spacing w:beforeLines="150" w:before="360" w:afterLines="150" w:after="360" w:line="240" w:lineRule="auto"/>
        <w:rPr>
          <w:rFonts w:ascii="Arial" w:hAnsi="Arial" w:cs="Arial"/>
          <w:sz w:val="28"/>
        </w:rPr>
      </w:pPr>
      <w:r>
        <w:rPr>
          <w:rFonts w:ascii="Arial" w:hAnsi="Arial" w:cs="Arial"/>
          <w:sz w:val="28"/>
        </w:rPr>
        <w:lastRenderedPageBreak/>
        <w:t>DÉBUT GRAPHIQUE :</w:t>
      </w:r>
    </w:p>
    <w:p w14:paraId="0ABFFB56" w14:textId="77777777" w:rsidR="006A33C7" w:rsidRPr="006A33C7" w:rsidRDefault="006A33C7" w:rsidP="006A33C7">
      <w:pPr>
        <w:widowControl w:val="0"/>
        <w:spacing w:beforeLines="150" w:before="360" w:afterLines="150" w:after="360" w:line="240" w:lineRule="auto"/>
        <w:rPr>
          <w:rFonts w:ascii="Arial" w:hAnsi="Arial" w:cs="Arial"/>
          <w:b/>
          <w:bCs/>
          <w:sz w:val="28"/>
        </w:rPr>
      </w:pPr>
      <w:r w:rsidRPr="006A33C7">
        <w:rPr>
          <w:rFonts w:ascii="Arial" w:hAnsi="Arial" w:cs="Arial"/>
          <w:b/>
          <w:bCs/>
          <w:sz w:val="28"/>
        </w:rPr>
        <w:t>Transport régulier</w:t>
      </w:r>
    </w:p>
    <w:p w14:paraId="2C97ACE2" w14:textId="0A86887B" w:rsidR="00EF6F69" w:rsidRPr="00E020F2" w:rsidRDefault="00EF6F69" w:rsidP="009019E9">
      <w:pPr>
        <w:widowControl w:val="0"/>
        <w:spacing w:beforeLines="150" w:before="360" w:afterLines="150" w:after="360" w:line="240" w:lineRule="auto"/>
        <w:rPr>
          <w:rFonts w:ascii="Arial" w:hAnsi="Arial" w:cs="Arial"/>
          <w:sz w:val="28"/>
        </w:rPr>
      </w:pPr>
      <w:r w:rsidRPr="00EF6F69">
        <w:rPr>
          <w:rFonts w:ascii="Arial" w:hAnsi="Arial" w:cs="Arial"/>
          <w:b/>
          <w:bCs/>
          <w:sz w:val="28"/>
        </w:rPr>
        <w:t>2024 : 2</w:t>
      </w:r>
      <w:r w:rsidR="009019E9">
        <w:rPr>
          <w:rFonts w:ascii="Arial" w:hAnsi="Arial" w:cs="Arial"/>
          <w:b/>
          <w:bCs/>
          <w:sz w:val="28"/>
        </w:rPr>
        <w:t> </w:t>
      </w:r>
      <w:r w:rsidRPr="00EF6F69">
        <w:rPr>
          <w:rFonts w:ascii="Arial" w:hAnsi="Arial" w:cs="Arial"/>
          <w:b/>
          <w:bCs/>
          <w:sz w:val="28"/>
        </w:rPr>
        <w:t>734</w:t>
      </w:r>
      <w:r w:rsidR="009019E9">
        <w:rPr>
          <w:rFonts w:ascii="Arial" w:hAnsi="Arial" w:cs="Arial"/>
          <w:b/>
          <w:bCs/>
          <w:sz w:val="28"/>
        </w:rPr>
        <w:br/>
      </w:r>
      <w:r w:rsidRPr="00E020F2">
        <w:rPr>
          <w:rFonts w:ascii="Arial" w:hAnsi="Arial" w:cs="Arial"/>
          <w:sz w:val="28"/>
        </w:rPr>
        <w:t>2023</w:t>
      </w:r>
      <w:r>
        <w:rPr>
          <w:rFonts w:ascii="Arial" w:hAnsi="Arial" w:cs="Arial"/>
          <w:sz w:val="28"/>
        </w:rPr>
        <w:t xml:space="preserve"> : </w:t>
      </w:r>
      <w:r w:rsidRPr="00E020F2">
        <w:rPr>
          <w:rFonts w:ascii="Arial" w:hAnsi="Arial" w:cs="Arial"/>
          <w:sz w:val="28"/>
        </w:rPr>
        <w:t>2</w:t>
      </w:r>
      <w:r w:rsidR="006A33C7">
        <w:rPr>
          <w:rFonts w:ascii="Arial" w:hAnsi="Arial" w:cs="Arial"/>
          <w:sz w:val="28"/>
        </w:rPr>
        <w:t> </w:t>
      </w:r>
      <w:r w:rsidRPr="00E020F2">
        <w:rPr>
          <w:rFonts w:ascii="Arial" w:hAnsi="Arial" w:cs="Arial"/>
          <w:sz w:val="28"/>
        </w:rPr>
        <w:t>644</w:t>
      </w:r>
    </w:p>
    <w:p w14:paraId="3BFD718D" w14:textId="77777777" w:rsidR="006A33C7" w:rsidRPr="006A33C7" w:rsidRDefault="006A33C7" w:rsidP="006A33C7">
      <w:pPr>
        <w:widowControl w:val="0"/>
        <w:spacing w:beforeLines="150" w:before="360" w:afterLines="150" w:after="360" w:line="240" w:lineRule="auto"/>
        <w:rPr>
          <w:rFonts w:ascii="Arial" w:hAnsi="Arial" w:cs="Arial"/>
          <w:b/>
          <w:bCs/>
          <w:sz w:val="28"/>
        </w:rPr>
      </w:pPr>
      <w:r w:rsidRPr="006A33C7">
        <w:rPr>
          <w:rFonts w:ascii="Arial" w:hAnsi="Arial" w:cs="Arial"/>
          <w:b/>
          <w:bCs/>
          <w:sz w:val="28"/>
        </w:rPr>
        <w:t>Transport adapté</w:t>
      </w:r>
    </w:p>
    <w:p w14:paraId="3DCD05C6" w14:textId="23DB8888" w:rsidR="007D716B" w:rsidRDefault="007D716B" w:rsidP="009019E9">
      <w:pPr>
        <w:widowControl w:val="0"/>
        <w:spacing w:beforeLines="150" w:before="360" w:afterLines="150" w:after="360" w:line="240" w:lineRule="auto"/>
        <w:rPr>
          <w:rFonts w:ascii="Arial" w:hAnsi="Arial" w:cs="Arial"/>
          <w:sz w:val="28"/>
        </w:rPr>
      </w:pPr>
      <w:r w:rsidRPr="006A33C7">
        <w:rPr>
          <w:rFonts w:ascii="Arial" w:hAnsi="Arial" w:cs="Arial"/>
          <w:b/>
          <w:bCs/>
          <w:sz w:val="28"/>
        </w:rPr>
        <w:t>2024</w:t>
      </w:r>
      <w:r w:rsidR="006A33C7" w:rsidRPr="006A33C7">
        <w:rPr>
          <w:rFonts w:ascii="Arial" w:hAnsi="Arial" w:cs="Arial"/>
          <w:b/>
          <w:bCs/>
          <w:sz w:val="28"/>
        </w:rPr>
        <w:t xml:space="preserve"> : </w:t>
      </w:r>
      <w:r w:rsidRPr="006A33C7">
        <w:rPr>
          <w:rFonts w:ascii="Arial" w:hAnsi="Arial" w:cs="Arial"/>
          <w:b/>
          <w:bCs/>
          <w:sz w:val="28"/>
        </w:rPr>
        <w:t>290</w:t>
      </w:r>
      <w:r w:rsidR="009019E9">
        <w:rPr>
          <w:rFonts w:ascii="Arial" w:hAnsi="Arial" w:cs="Arial"/>
          <w:b/>
          <w:bCs/>
          <w:sz w:val="28"/>
        </w:rPr>
        <w:br/>
      </w:r>
      <w:r w:rsidRPr="00E020F2">
        <w:rPr>
          <w:rFonts w:ascii="Arial" w:hAnsi="Arial" w:cs="Arial"/>
          <w:sz w:val="28"/>
        </w:rPr>
        <w:t>2023</w:t>
      </w:r>
      <w:r w:rsidR="006A33C7">
        <w:rPr>
          <w:rFonts w:ascii="Arial" w:hAnsi="Arial" w:cs="Arial"/>
          <w:sz w:val="28"/>
        </w:rPr>
        <w:t xml:space="preserve"> : </w:t>
      </w:r>
      <w:r w:rsidRPr="00E020F2">
        <w:rPr>
          <w:rFonts w:ascii="Arial" w:hAnsi="Arial" w:cs="Arial"/>
          <w:sz w:val="28"/>
        </w:rPr>
        <w:t>269</w:t>
      </w:r>
    </w:p>
    <w:p w14:paraId="3C0BF732" w14:textId="27ADF52C" w:rsidR="006A33C7" w:rsidRPr="00E020F2" w:rsidRDefault="006A33C7" w:rsidP="00394205">
      <w:pPr>
        <w:widowControl w:val="0"/>
        <w:spacing w:beforeLines="150" w:before="360" w:afterLines="150" w:after="360" w:line="240" w:lineRule="auto"/>
        <w:rPr>
          <w:rFonts w:ascii="Arial" w:hAnsi="Arial" w:cs="Arial"/>
          <w:sz w:val="28"/>
        </w:rPr>
      </w:pPr>
      <w:r>
        <w:rPr>
          <w:rFonts w:ascii="Arial" w:hAnsi="Arial" w:cs="Arial"/>
          <w:sz w:val="28"/>
        </w:rPr>
        <w:t>FIN GRAPHIQUE.</w:t>
      </w:r>
    </w:p>
    <w:p w14:paraId="05CE9A98" w14:textId="77777777" w:rsidR="006A33C7" w:rsidRPr="00DD326F" w:rsidRDefault="006A33C7" w:rsidP="00DD326F">
      <w:pPr>
        <w:rPr>
          <w:rFonts w:ascii="Arial" w:hAnsi="Arial" w:cs="Arial"/>
          <w:b/>
          <w:bCs/>
          <w:sz w:val="28"/>
          <w:szCs w:val="28"/>
        </w:rPr>
      </w:pPr>
      <w:r w:rsidRPr="00DD326F">
        <w:rPr>
          <w:rFonts w:ascii="Arial" w:hAnsi="Arial" w:cs="Arial"/>
          <w:b/>
          <w:bCs/>
          <w:sz w:val="28"/>
          <w:szCs w:val="28"/>
        </w:rPr>
        <w:t>... le nombre de plaintes par 10 000 déplacements a aussi diminué.</w:t>
      </w:r>
    </w:p>
    <w:p w14:paraId="4AB3655E" w14:textId="1481DE1B" w:rsidR="00873DAA" w:rsidRDefault="000426ED" w:rsidP="00394205">
      <w:pPr>
        <w:widowControl w:val="0"/>
        <w:spacing w:beforeLines="150" w:before="360" w:afterLines="150" w:after="360" w:line="240" w:lineRule="auto"/>
        <w:rPr>
          <w:rFonts w:ascii="Arial" w:hAnsi="Arial" w:cs="Arial"/>
          <w:sz w:val="28"/>
        </w:rPr>
      </w:pPr>
      <w:r>
        <w:rPr>
          <w:noProof/>
        </w:rPr>
        <w:drawing>
          <wp:inline distT="0" distB="0" distL="0" distR="0" wp14:anchorId="55327671" wp14:editId="7F2E98D5">
            <wp:extent cx="3623095" cy="1785823"/>
            <wp:effectExtent l="0" t="0" r="0" b="5080"/>
            <wp:docPr id="1399032242" name="Image 1" descr="Graphique montrant le nombre de plaintes par 10000 dépla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32242" name="Image 1" descr="Graphique montrant le nombre de plaintes par 10000 déplacements."/>
                    <pic:cNvPicPr/>
                  </pic:nvPicPr>
                  <pic:blipFill rotWithShape="1">
                    <a:blip r:embed="rId16"/>
                    <a:srcRect t="22885"/>
                    <a:stretch>
                      <a:fillRect/>
                    </a:stretch>
                  </pic:blipFill>
                  <pic:spPr bwMode="auto">
                    <a:xfrm>
                      <a:off x="0" y="0"/>
                      <a:ext cx="3664845" cy="1806401"/>
                    </a:xfrm>
                    <a:prstGeom prst="rect">
                      <a:avLst/>
                    </a:prstGeom>
                    <a:ln>
                      <a:noFill/>
                    </a:ln>
                    <a:extLst>
                      <a:ext uri="{53640926-AAD7-44D8-BBD7-CCE9431645EC}">
                        <a14:shadowObscured xmlns:a14="http://schemas.microsoft.com/office/drawing/2010/main"/>
                      </a:ext>
                    </a:extLst>
                  </pic:spPr>
                </pic:pic>
              </a:graphicData>
            </a:graphic>
          </wp:inline>
        </w:drawing>
      </w:r>
    </w:p>
    <w:p w14:paraId="6F45429F" w14:textId="160E44C2" w:rsidR="006A33C7" w:rsidRDefault="006A33C7" w:rsidP="00394205">
      <w:pPr>
        <w:widowControl w:val="0"/>
        <w:spacing w:beforeLines="150" w:before="360" w:afterLines="150" w:after="360" w:line="240" w:lineRule="auto"/>
        <w:rPr>
          <w:rFonts w:ascii="Arial" w:hAnsi="Arial" w:cs="Arial"/>
          <w:sz w:val="28"/>
        </w:rPr>
      </w:pPr>
      <w:r>
        <w:rPr>
          <w:rFonts w:ascii="Arial" w:hAnsi="Arial" w:cs="Arial"/>
          <w:sz w:val="28"/>
        </w:rPr>
        <w:t>DÉBUT GRAPHIQUE :</w:t>
      </w:r>
    </w:p>
    <w:p w14:paraId="57A35048" w14:textId="77777777" w:rsidR="006A33C7" w:rsidRPr="006A33C7" w:rsidRDefault="006A33C7" w:rsidP="006A33C7">
      <w:pPr>
        <w:widowControl w:val="0"/>
        <w:spacing w:beforeLines="150" w:before="360" w:afterLines="150" w:after="360" w:line="240" w:lineRule="auto"/>
        <w:rPr>
          <w:rFonts w:ascii="Arial" w:hAnsi="Arial" w:cs="Arial"/>
          <w:b/>
          <w:bCs/>
          <w:sz w:val="28"/>
        </w:rPr>
      </w:pPr>
      <w:r w:rsidRPr="006A33C7">
        <w:rPr>
          <w:rFonts w:ascii="Arial" w:hAnsi="Arial" w:cs="Arial"/>
          <w:b/>
          <w:bCs/>
          <w:sz w:val="28"/>
        </w:rPr>
        <w:t>Transport régulier</w:t>
      </w:r>
    </w:p>
    <w:p w14:paraId="068FCBF3" w14:textId="039E5316" w:rsidR="006A33C7" w:rsidRPr="00E020F2" w:rsidRDefault="006A33C7" w:rsidP="00C103B1">
      <w:pPr>
        <w:widowControl w:val="0"/>
        <w:spacing w:beforeLines="150" w:before="360" w:afterLines="150" w:after="360" w:line="240" w:lineRule="auto"/>
        <w:rPr>
          <w:rFonts w:ascii="Arial" w:hAnsi="Arial" w:cs="Arial"/>
          <w:sz w:val="28"/>
        </w:rPr>
      </w:pPr>
      <w:r w:rsidRPr="00EF6F69">
        <w:rPr>
          <w:rFonts w:ascii="Arial" w:hAnsi="Arial" w:cs="Arial"/>
          <w:b/>
          <w:bCs/>
          <w:sz w:val="28"/>
        </w:rPr>
        <w:t xml:space="preserve">2024 : </w:t>
      </w:r>
      <w:r>
        <w:rPr>
          <w:rFonts w:ascii="Arial" w:hAnsi="Arial" w:cs="Arial"/>
          <w:b/>
          <w:bCs/>
          <w:sz w:val="28"/>
        </w:rPr>
        <w:t>1,26</w:t>
      </w:r>
      <w:r w:rsidR="00C103B1">
        <w:rPr>
          <w:rFonts w:ascii="Arial" w:hAnsi="Arial" w:cs="Arial"/>
          <w:b/>
          <w:bCs/>
          <w:sz w:val="28"/>
        </w:rPr>
        <w:br/>
      </w:r>
      <w:r w:rsidRPr="00E020F2">
        <w:rPr>
          <w:rFonts w:ascii="Arial" w:hAnsi="Arial" w:cs="Arial"/>
          <w:sz w:val="28"/>
        </w:rPr>
        <w:t>2023</w:t>
      </w:r>
      <w:r>
        <w:rPr>
          <w:rFonts w:ascii="Arial" w:hAnsi="Arial" w:cs="Arial"/>
          <w:sz w:val="28"/>
        </w:rPr>
        <w:t> : 1,40</w:t>
      </w:r>
    </w:p>
    <w:p w14:paraId="558FE43F" w14:textId="77777777" w:rsidR="006A33C7" w:rsidRPr="006A33C7" w:rsidRDefault="006A33C7" w:rsidP="006A33C7">
      <w:pPr>
        <w:widowControl w:val="0"/>
        <w:spacing w:beforeLines="150" w:before="360" w:afterLines="150" w:after="360" w:line="240" w:lineRule="auto"/>
        <w:rPr>
          <w:rFonts w:ascii="Arial" w:hAnsi="Arial" w:cs="Arial"/>
          <w:b/>
          <w:bCs/>
          <w:sz w:val="28"/>
        </w:rPr>
      </w:pPr>
      <w:r w:rsidRPr="006A33C7">
        <w:rPr>
          <w:rFonts w:ascii="Arial" w:hAnsi="Arial" w:cs="Arial"/>
          <w:b/>
          <w:bCs/>
          <w:sz w:val="28"/>
        </w:rPr>
        <w:t>Transport adapté</w:t>
      </w:r>
    </w:p>
    <w:p w14:paraId="4643BA7A" w14:textId="78A36CA6" w:rsidR="006A33C7" w:rsidRPr="00E020F2" w:rsidRDefault="006A33C7" w:rsidP="00C103B1">
      <w:pPr>
        <w:widowControl w:val="0"/>
        <w:spacing w:beforeLines="150" w:before="360" w:afterLines="150" w:after="360" w:line="240" w:lineRule="auto"/>
        <w:rPr>
          <w:rFonts w:ascii="Arial" w:hAnsi="Arial" w:cs="Arial"/>
          <w:sz w:val="28"/>
        </w:rPr>
      </w:pPr>
      <w:r w:rsidRPr="006A33C7">
        <w:rPr>
          <w:rFonts w:ascii="Arial" w:hAnsi="Arial" w:cs="Arial"/>
          <w:b/>
          <w:bCs/>
          <w:sz w:val="28"/>
        </w:rPr>
        <w:t xml:space="preserve">2024 : </w:t>
      </w:r>
      <w:r>
        <w:rPr>
          <w:rFonts w:ascii="Arial" w:hAnsi="Arial" w:cs="Arial"/>
          <w:b/>
          <w:bCs/>
          <w:sz w:val="28"/>
        </w:rPr>
        <w:t>7,89</w:t>
      </w:r>
      <w:r w:rsidR="00C103B1">
        <w:rPr>
          <w:rFonts w:ascii="Arial" w:hAnsi="Arial" w:cs="Arial"/>
          <w:b/>
          <w:bCs/>
          <w:sz w:val="28"/>
        </w:rPr>
        <w:br/>
      </w:r>
      <w:r w:rsidRPr="00E020F2">
        <w:rPr>
          <w:rFonts w:ascii="Arial" w:hAnsi="Arial" w:cs="Arial"/>
          <w:sz w:val="28"/>
        </w:rPr>
        <w:t>2023</w:t>
      </w:r>
      <w:r>
        <w:rPr>
          <w:rFonts w:ascii="Arial" w:hAnsi="Arial" w:cs="Arial"/>
          <w:sz w:val="28"/>
        </w:rPr>
        <w:t> : 8,50</w:t>
      </w:r>
    </w:p>
    <w:p w14:paraId="6F71E65C" w14:textId="55B76A52" w:rsidR="006A33C7" w:rsidRDefault="006A33C7" w:rsidP="00394205">
      <w:pPr>
        <w:widowControl w:val="0"/>
        <w:spacing w:beforeLines="150" w:before="360" w:afterLines="150" w:after="360" w:line="240" w:lineRule="auto"/>
        <w:rPr>
          <w:rFonts w:ascii="Arial" w:hAnsi="Arial" w:cs="Arial"/>
          <w:sz w:val="28"/>
        </w:rPr>
      </w:pPr>
      <w:r>
        <w:rPr>
          <w:rFonts w:ascii="Arial" w:hAnsi="Arial" w:cs="Arial"/>
          <w:sz w:val="28"/>
        </w:rPr>
        <w:lastRenderedPageBreak/>
        <w:t>FIN GRAPHIQUE.</w:t>
      </w:r>
    </w:p>
    <w:p w14:paraId="6C7FDFF3" w14:textId="78634909" w:rsidR="000426ED" w:rsidRDefault="000426ED" w:rsidP="00394205">
      <w:pPr>
        <w:widowControl w:val="0"/>
        <w:spacing w:beforeLines="150" w:before="360" w:afterLines="150" w:after="360" w:line="240" w:lineRule="auto"/>
        <w:rPr>
          <w:rFonts w:ascii="Arial" w:hAnsi="Arial" w:cs="Arial"/>
          <w:sz w:val="28"/>
        </w:rPr>
      </w:pPr>
      <w:r>
        <w:rPr>
          <w:rFonts w:ascii="Arial" w:hAnsi="Arial" w:cs="Arial"/>
          <w:sz w:val="28"/>
        </w:rPr>
        <w:t>DÉBUT PAGE 25</w:t>
      </w:r>
    </w:p>
    <w:p w14:paraId="1228A19E" w14:textId="300FE2E3" w:rsidR="007D716B" w:rsidRPr="00DA1159" w:rsidRDefault="007D716B" w:rsidP="00DA1159">
      <w:pPr>
        <w:rPr>
          <w:rFonts w:ascii="Arial" w:hAnsi="Arial" w:cs="Arial"/>
          <w:b/>
          <w:bCs/>
          <w:sz w:val="28"/>
          <w:szCs w:val="28"/>
        </w:rPr>
      </w:pPr>
      <w:r w:rsidRPr="00DA1159">
        <w:rPr>
          <w:rFonts w:ascii="Arial" w:hAnsi="Arial" w:cs="Arial"/>
          <w:b/>
          <w:bCs/>
          <w:sz w:val="28"/>
          <w:szCs w:val="28"/>
        </w:rPr>
        <w:t>Les plaintes relatives à la fiabilité ou à la ponctualité ont diminué ou sont restées similaires au cours de l’année 2024.</w:t>
      </w:r>
    </w:p>
    <w:p w14:paraId="72D236B9" w14:textId="4656B9A4" w:rsidR="00F14696" w:rsidRDefault="00253F3F" w:rsidP="000426ED">
      <w:pPr>
        <w:widowControl w:val="0"/>
        <w:spacing w:beforeLines="150" w:before="360" w:afterLines="150" w:after="360" w:line="240" w:lineRule="auto"/>
        <w:rPr>
          <w:rFonts w:ascii="Arial" w:hAnsi="Arial" w:cs="Arial"/>
          <w:sz w:val="28"/>
        </w:rPr>
      </w:pPr>
      <w:r>
        <w:rPr>
          <w:noProof/>
        </w:rPr>
        <w:drawing>
          <wp:inline distT="0" distB="0" distL="0" distR="0" wp14:anchorId="081C9C0D" wp14:editId="40F426EB">
            <wp:extent cx="3450566" cy="3517351"/>
            <wp:effectExtent l="0" t="0" r="0" b="6985"/>
            <wp:docPr id="559774685" name="Image 1" descr="Graphique montrant le pourcentage de plaintes reçues par catégorie et par année en transport régu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74685" name="Image 1" descr="Graphique montrant le pourcentage de plaintes reçues par catégorie et par année en transport régulier."/>
                    <pic:cNvPicPr/>
                  </pic:nvPicPr>
                  <pic:blipFill>
                    <a:blip r:embed="rId17"/>
                    <a:stretch>
                      <a:fillRect/>
                    </a:stretch>
                  </pic:blipFill>
                  <pic:spPr>
                    <a:xfrm>
                      <a:off x="0" y="0"/>
                      <a:ext cx="3457530" cy="3524450"/>
                    </a:xfrm>
                    <a:prstGeom prst="rect">
                      <a:avLst/>
                    </a:prstGeom>
                  </pic:spPr>
                </pic:pic>
              </a:graphicData>
            </a:graphic>
          </wp:inline>
        </w:drawing>
      </w:r>
    </w:p>
    <w:p w14:paraId="30CDF89E" w14:textId="308C16D0" w:rsidR="000426ED" w:rsidRDefault="009A5D6C" w:rsidP="000426ED">
      <w:pPr>
        <w:widowControl w:val="0"/>
        <w:spacing w:beforeLines="150" w:before="360" w:afterLines="150" w:after="360" w:line="240" w:lineRule="auto"/>
        <w:rPr>
          <w:rFonts w:ascii="Arial" w:hAnsi="Arial" w:cs="Arial"/>
          <w:sz w:val="28"/>
        </w:rPr>
      </w:pPr>
      <w:r>
        <w:rPr>
          <w:rFonts w:ascii="Arial" w:hAnsi="Arial" w:cs="Arial"/>
          <w:sz w:val="28"/>
        </w:rPr>
        <w:t>DÉBUT GRAPHIQUE :</w:t>
      </w:r>
    </w:p>
    <w:p w14:paraId="58701F5F" w14:textId="77777777" w:rsidR="00253F3F" w:rsidRPr="00F14696" w:rsidRDefault="00253F3F" w:rsidP="00253F3F">
      <w:pPr>
        <w:widowControl w:val="0"/>
        <w:spacing w:beforeLines="150" w:before="360" w:afterLines="150" w:after="360" w:line="240" w:lineRule="auto"/>
        <w:rPr>
          <w:rFonts w:ascii="Arial" w:hAnsi="Arial" w:cs="Arial"/>
          <w:b/>
          <w:bCs/>
          <w:sz w:val="28"/>
        </w:rPr>
      </w:pPr>
      <w:r w:rsidRPr="000426ED">
        <w:rPr>
          <w:rFonts w:ascii="Arial" w:hAnsi="Arial" w:cs="Arial"/>
          <w:b/>
          <w:bCs/>
          <w:sz w:val="28"/>
        </w:rPr>
        <w:t>Transport régulier</w:t>
      </w:r>
    </w:p>
    <w:p w14:paraId="49620374" w14:textId="40FA050F" w:rsidR="009A5D6C" w:rsidRPr="00E020F2" w:rsidRDefault="009A5D6C" w:rsidP="009A5D6C">
      <w:pPr>
        <w:widowControl w:val="0"/>
        <w:spacing w:beforeLines="150" w:before="360" w:afterLines="150" w:after="360" w:line="240" w:lineRule="auto"/>
        <w:rPr>
          <w:rFonts w:ascii="Arial" w:hAnsi="Arial" w:cs="Arial"/>
          <w:sz w:val="28"/>
        </w:rPr>
      </w:pPr>
      <w:r>
        <w:rPr>
          <w:rFonts w:ascii="Arial" w:hAnsi="Arial" w:cs="Arial"/>
          <w:sz w:val="28"/>
        </w:rPr>
        <w:t>Fiabilité</w:t>
      </w:r>
      <w:r>
        <w:rPr>
          <w:rFonts w:ascii="Arial" w:hAnsi="Arial" w:cs="Arial"/>
          <w:sz w:val="28"/>
        </w:rPr>
        <w:br/>
      </w:r>
      <w:r w:rsidRPr="002E79C8">
        <w:rPr>
          <w:rFonts w:ascii="Arial" w:hAnsi="Arial" w:cs="Arial"/>
          <w:b/>
          <w:bCs/>
          <w:sz w:val="28"/>
        </w:rPr>
        <w:t>2024 :</w:t>
      </w:r>
      <w:r w:rsidR="00F14696" w:rsidRPr="002E79C8">
        <w:rPr>
          <w:rFonts w:ascii="Arial" w:hAnsi="Arial" w:cs="Arial"/>
          <w:b/>
          <w:bCs/>
          <w:sz w:val="28"/>
        </w:rPr>
        <w:t xml:space="preserve"> 24 %</w:t>
      </w:r>
      <w:r w:rsidRPr="002E79C8">
        <w:rPr>
          <w:rFonts w:ascii="Arial" w:hAnsi="Arial" w:cs="Arial"/>
          <w:b/>
          <w:bCs/>
          <w:sz w:val="28"/>
        </w:rPr>
        <w:br/>
      </w:r>
      <w:r w:rsidRPr="00E020F2">
        <w:rPr>
          <w:rFonts w:ascii="Arial" w:hAnsi="Arial" w:cs="Arial"/>
          <w:sz w:val="28"/>
        </w:rPr>
        <w:t>2023</w:t>
      </w:r>
      <w:r>
        <w:rPr>
          <w:rFonts w:ascii="Arial" w:hAnsi="Arial" w:cs="Arial"/>
          <w:sz w:val="28"/>
        </w:rPr>
        <w:t> :</w:t>
      </w:r>
      <w:r w:rsidR="00F14696">
        <w:rPr>
          <w:rFonts w:ascii="Arial" w:hAnsi="Arial" w:cs="Arial"/>
          <w:sz w:val="28"/>
        </w:rPr>
        <w:t xml:space="preserve"> 29 %</w:t>
      </w:r>
    </w:p>
    <w:p w14:paraId="3761368D" w14:textId="66EA378D" w:rsidR="00F14696" w:rsidRPr="00E020F2" w:rsidRDefault="009A5D6C" w:rsidP="00F14696">
      <w:pPr>
        <w:widowControl w:val="0"/>
        <w:spacing w:beforeLines="150" w:before="360" w:afterLines="150" w:after="360" w:line="240" w:lineRule="auto"/>
        <w:rPr>
          <w:rFonts w:ascii="Arial" w:hAnsi="Arial" w:cs="Arial"/>
          <w:sz w:val="28"/>
        </w:rPr>
      </w:pPr>
      <w:r w:rsidRPr="00E020F2">
        <w:rPr>
          <w:rFonts w:ascii="Arial" w:hAnsi="Arial" w:cs="Arial"/>
          <w:sz w:val="28"/>
        </w:rPr>
        <w:t>Ponctualité</w:t>
      </w:r>
      <w:r>
        <w:rPr>
          <w:rFonts w:ascii="Arial" w:hAnsi="Arial" w:cs="Arial"/>
          <w:sz w:val="28"/>
        </w:rPr>
        <w:br/>
      </w:r>
      <w:r w:rsidR="00F14696" w:rsidRPr="002E79C8">
        <w:rPr>
          <w:rFonts w:ascii="Arial" w:hAnsi="Arial" w:cs="Arial"/>
          <w:b/>
          <w:bCs/>
          <w:sz w:val="28"/>
        </w:rPr>
        <w:t>2024 : 27 %</w:t>
      </w:r>
      <w:r w:rsidR="00F14696" w:rsidRPr="002E79C8">
        <w:rPr>
          <w:rFonts w:ascii="Arial" w:hAnsi="Arial" w:cs="Arial"/>
          <w:b/>
          <w:bCs/>
          <w:sz w:val="28"/>
        </w:rPr>
        <w:br/>
      </w:r>
      <w:r w:rsidR="00F14696" w:rsidRPr="00E020F2">
        <w:rPr>
          <w:rFonts w:ascii="Arial" w:hAnsi="Arial" w:cs="Arial"/>
          <w:sz w:val="28"/>
        </w:rPr>
        <w:t>2023</w:t>
      </w:r>
      <w:r w:rsidR="00F14696">
        <w:rPr>
          <w:rFonts w:ascii="Arial" w:hAnsi="Arial" w:cs="Arial"/>
          <w:sz w:val="28"/>
        </w:rPr>
        <w:t> : 27 %</w:t>
      </w:r>
    </w:p>
    <w:p w14:paraId="34C8CB9F" w14:textId="7A18BAEC" w:rsidR="00F14696" w:rsidRPr="00E020F2" w:rsidRDefault="009A5D6C" w:rsidP="00F14696">
      <w:pPr>
        <w:widowControl w:val="0"/>
        <w:spacing w:beforeLines="150" w:before="360" w:afterLines="150" w:after="360" w:line="240" w:lineRule="auto"/>
        <w:rPr>
          <w:rFonts w:ascii="Arial" w:hAnsi="Arial" w:cs="Arial"/>
          <w:sz w:val="28"/>
        </w:rPr>
      </w:pPr>
      <w:r w:rsidRPr="00E020F2">
        <w:rPr>
          <w:rFonts w:ascii="Arial" w:hAnsi="Arial" w:cs="Arial"/>
          <w:sz w:val="28"/>
        </w:rPr>
        <w:t>Courtoisie</w:t>
      </w:r>
      <w:r>
        <w:rPr>
          <w:rFonts w:ascii="Arial" w:hAnsi="Arial" w:cs="Arial"/>
          <w:sz w:val="28"/>
        </w:rPr>
        <w:br/>
      </w:r>
      <w:r w:rsidR="00F14696" w:rsidRPr="002E79C8">
        <w:rPr>
          <w:rFonts w:ascii="Arial" w:hAnsi="Arial" w:cs="Arial"/>
          <w:b/>
          <w:bCs/>
          <w:sz w:val="28"/>
        </w:rPr>
        <w:lastRenderedPageBreak/>
        <w:t>2024 : 16 %</w:t>
      </w:r>
      <w:r w:rsidR="00F14696" w:rsidRPr="002E79C8">
        <w:rPr>
          <w:rFonts w:ascii="Arial" w:hAnsi="Arial" w:cs="Arial"/>
          <w:b/>
          <w:bCs/>
          <w:sz w:val="28"/>
        </w:rPr>
        <w:br/>
      </w:r>
      <w:r w:rsidR="00F14696" w:rsidRPr="00E020F2">
        <w:rPr>
          <w:rFonts w:ascii="Arial" w:hAnsi="Arial" w:cs="Arial"/>
          <w:sz w:val="28"/>
        </w:rPr>
        <w:t>2023</w:t>
      </w:r>
      <w:r w:rsidR="00F14696">
        <w:rPr>
          <w:rFonts w:ascii="Arial" w:hAnsi="Arial" w:cs="Arial"/>
          <w:sz w:val="28"/>
        </w:rPr>
        <w:t> : 13 %</w:t>
      </w:r>
    </w:p>
    <w:p w14:paraId="212CCEF1" w14:textId="7ED01033" w:rsidR="00F14696" w:rsidRPr="00E020F2" w:rsidRDefault="009A5D6C" w:rsidP="00F14696">
      <w:pPr>
        <w:widowControl w:val="0"/>
        <w:spacing w:beforeLines="150" w:before="360" w:afterLines="150" w:after="360" w:line="240" w:lineRule="auto"/>
        <w:rPr>
          <w:rFonts w:ascii="Arial" w:hAnsi="Arial" w:cs="Arial"/>
          <w:sz w:val="28"/>
        </w:rPr>
      </w:pPr>
      <w:r w:rsidRPr="00E020F2">
        <w:rPr>
          <w:rFonts w:ascii="Arial" w:hAnsi="Arial" w:cs="Arial"/>
          <w:sz w:val="28"/>
        </w:rPr>
        <w:t>Sécurité</w:t>
      </w:r>
      <w:r>
        <w:rPr>
          <w:rFonts w:ascii="Arial" w:hAnsi="Arial" w:cs="Arial"/>
          <w:sz w:val="28"/>
        </w:rPr>
        <w:br/>
      </w:r>
      <w:r w:rsidR="00F14696" w:rsidRPr="002E79C8">
        <w:rPr>
          <w:rFonts w:ascii="Arial" w:hAnsi="Arial" w:cs="Arial"/>
          <w:b/>
          <w:bCs/>
          <w:sz w:val="28"/>
        </w:rPr>
        <w:t xml:space="preserve">2024 : </w:t>
      </w:r>
      <w:r w:rsidR="005C0941" w:rsidRPr="002E79C8">
        <w:rPr>
          <w:rFonts w:ascii="Arial" w:hAnsi="Arial" w:cs="Arial"/>
          <w:b/>
          <w:bCs/>
          <w:sz w:val="28"/>
        </w:rPr>
        <w:t>15</w:t>
      </w:r>
      <w:r w:rsidR="00F14696" w:rsidRPr="002E79C8">
        <w:rPr>
          <w:rFonts w:ascii="Arial" w:hAnsi="Arial" w:cs="Arial"/>
          <w:b/>
          <w:bCs/>
          <w:sz w:val="28"/>
        </w:rPr>
        <w:t> %</w:t>
      </w:r>
      <w:r w:rsidR="00F14696" w:rsidRPr="002E79C8">
        <w:rPr>
          <w:rFonts w:ascii="Arial" w:hAnsi="Arial" w:cs="Arial"/>
          <w:b/>
          <w:bCs/>
          <w:sz w:val="28"/>
        </w:rPr>
        <w:br/>
      </w:r>
      <w:r w:rsidR="00F14696" w:rsidRPr="00E020F2">
        <w:rPr>
          <w:rFonts w:ascii="Arial" w:hAnsi="Arial" w:cs="Arial"/>
          <w:sz w:val="28"/>
        </w:rPr>
        <w:t>2023</w:t>
      </w:r>
      <w:r w:rsidR="00F14696">
        <w:rPr>
          <w:rFonts w:ascii="Arial" w:hAnsi="Arial" w:cs="Arial"/>
          <w:sz w:val="28"/>
        </w:rPr>
        <w:t xml:space="preserve"> : </w:t>
      </w:r>
      <w:r w:rsidR="005C0941">
        <w:rPr>
          <w:rFonts w:ascii="Arial" w:hAnsi="Arial" w:cs="Arial"/>
          <w:sz w:val="28"/>
        </w:rPr>
        <w:t>14</w:t>
      </w:r>
      <w:r w:rsidR="00F14696">
        <w:rPr>
          <w:rFonts w:ascii="Arial" w:hAnsi="Arial" w:cs="Arial"/>
          <w:sz w:val="28"/>
        </w:rPr>
        <w:t> %</w:t>
      </w:r>
    </w:p>
    <w:p w14:paraId="189A1600" w14:textId="2D098B5D" w:rsidR="00F14696" w:rsidRPr="00E020F2" w:rsidRDefault="009A5D6C" w:rsidP="00F14696">
      <w:pPr>
        <w:widowControl w:val="0"/>
        <w:spacing w:beforeLines="150" w:before="360" w:afterLines="150" w:after="360" w:line="240" w:lineRule="auto"/>
        <w:rPr>
          <w:rFonts w:ascii="Arial" w:hAnsi="Arial" w:cs="Arial"/>
          <w:sz w:val="28"/>
        </w:rPr>
      </w:pPr>
      <w:r w:rsidRPr="00E020F2">
        <w:rPr>
          <w:rFonts w:ascii="Arial" w:hAnsi="Arial" w:cs="Arial"/>
          <w:sz w:val="28"/>
        </w:rPr>
        <w:t>Autres</w:t>
      </w:r>
      <w:r>
        <w:rPr>
          <w:rFonts w:ascii="Arial" w:hAnsi="Arial" w:cs="Arial"/>
          <w:sz w:val="28"/>
        </w:rPr>
        <w:br/>
      </w:r>
      <w:r w:rsidR="00F14696" w:rsidRPr="002E79C8">
        <w:rPr>
          <w:rFonts w:ascii="Arial" w:hAnsi="Arial" w:cs="Arial"/>
          <w:b/>
          <w:bCs/>
          <w:sz w:val="28"/>
        </w:rPr>
        <w:t xml:space="preserve">2024 : </w:t>
      </w:r>
      <w:r w:rsidR="005C0941" w:rsidRPr="002E79C8">
        <w:rPr>
          <w:rFonts w:ascii="Arial" w:hAnsi="Arial" w:cs="Arial"/>
          <w:b/>
          <w:bCs/>
          <w:sz w:val="28"/>
        </w:rPr>
        <w:t>18</w:t>
      </w:r>
      <w:r w:rsidR="00F14696" w:rsidRPr="002E79C8">
        <w:rPr>
          <w:rFonts w:ascii="Arial" w:hAnsi="Arial" w:cs="Arial"/>
          <w:b/>
          <w:bCs/>
          <w:sz w:val="28"/>
        </w:rPr>
        <w:t> %</w:t>
      </w:r>
      <w:r w:rsidR="00F14696" w:rsidRPr="002E79C8">
        <w:rPr>
          <w:rFonts w:ascii="Arial" w:hAnsi="Arial" w:cs="Arial"/>
          <w:b/>
          <w:bCs/>
          <w:sz w:val="28"/>
        </w:rPr>
        <w:br/>
      </w:r>
      <w:r w:rsidR="00F14696" w:rsidRPr="00E020F2">
        <w:rPr>
          <w:rFonts w:ascii="Arial" w:hAnsi="Arial" w:cs="Arial"/>
          <w:sz w:val="28"/>
        </w:rPr>
        <w:t>2023</w:t>
      </w:r>
      <w:r w:rsidR="00F14696">
        <w:rPr>
          <w:rFonts w:ascii="Arial" w:hAnsi="Arial" w:cs="Arial"/>
          <w:sz w:val="28"/>
        </w:rPr>
        <w:t xml:space="preserve"> : </w:t>
      </w:r>
      <w:r w:rsidR="005C0941">
        <w:rPr>
          <w:rFonts w:ascii="Arial" w:hAnsi="Arial" w:cs="Arial"/>
          <w:sz w:val="28"/>
        </w:rPr>
        <w:t>17</w:t>
      </w:r>
      <w:r w:rsidR="00F14696">
        <w:rPr>
          <w:rFonts w:ascii="Arial" w:hAnsi="Arial" w:cs="Arial"/>
          <w:sz w:val="28"/>
        </w:rPr>
        <w:t> %</w:t>
      </w:r>
    </w:p>
    <w:p w14:paraId="51C22818" w14:textId="6A4AC39B" w:rsidR="009A5D6C" w:rsidRDefault="009A5D6C" w:rsidP="00F14696">
      <w:pPr>
        <w:widowControl w:val="0"/>
        <w:spacing w:beforeLines="150" w:before="360" w:afterLines="150" w:after="360" w:line="240" w:lineRule="auto"/>
        <w:rPr>
          <w:rFonts w:ascii="Arial" w:hAnsi="Arial" w:cs="Arial"/>
          <w:sz w:val="28"/>
        </w:rPr>
      </w:pPr>
      <w:r>
        <w:rPr>
          <w:rFonts w:ascii="Arial" w:hAnsi="Arial" w:cs="Arial"/>
          <w:sz w:val="28"/>
        </w:rPr>
        <w:t>FIN GRAPHIQUE.</w:t>
      </w:r>
    </w:p>
    <w:p w14:paraId="49A6EDE9" w14:textId="18E5C198" w:rsidR="00253F3F" w:rsidRDefault="00253F3F" w:rsidP="009A5D6C">
      <w:pPr>
        <w:widowControl w:val="0"/>
        <w:spacing w:beforeLines="150" w:before="360" w:afterLines="150" w:after="360" w:line="240" w:lineRule="auto"/>
        <w:rPr>
          <w:rFonts w:ascii="Arial" w:hAnsi="Arial" w:cs="Arial"/>
          <w:sz w:val="28"/>
        </w:rPr>
      </w:pPr>
      <w:r>
        <w:rPr>
          <w:noProof/>
        </w:rPr>
        <w:drawing>
          <wp:inline distT="0" distB="0" distL="0" distR="0" wp14:anchorId="414093F3" wp14:editId="7A53A561">
            <wp:extent cx="3398808" cy="3476559"/>
            <wp:effectExtent l="0" t="0" r="0" b="0"/>
            <wp:docPr id="413803753" name="Image 1" descr="Graphique montrant le pourcentage de plaintes reçues par catégorie et par année en transport adap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3753" name="Image 1" descr="Graphique montrant le pourcentage de plaintes reçues par catégorie et par année en transport adapté."/>
                    <pic:cNvPicPr/>
                  </pic:nvPicPr>
                  <pic:blipFill>
                    <a:blip r:embed="rId18"/>
                    <a:stretch>
                      <a:fillRect/>
                    </a:stretch>
                  </pic:blipFill>
                  <pic:spPr>
                    <a:xfrm>
                      <a:off x="0" y="0"/>
                      <a:ext cx="3408653" cy="3486630"/>
                    </a:xfrm>
                    <a:prstGeom prst="rect">
                      <a:avLst/>
                    </a:prstGeom>
                  </pic:spPr>
                </pic:pic>
              </a:graphicData>
            </a:graphic>
          </wp:inline>
        </w:drawing>
      </w:r>
    </w:p>
    <w:p w14:paraId="19E3733A" w14:textId="5DC32CFD" w:rsidR="009A5D6C" w:rsidRDefault="009A5D6C" w:rsidP="009A5D6C">
      <w:pPr>
        <w:widowControl w:val="0"/>
        <w:spacing w:beforeLines="150" w:before="360" w:afterLines="150" w:after="360" w:line="240" w:lineRule="auto"/>
        <w:rPr>
          <w:rFonts w:ascii="Arial" w:hAnsi="Arial" w:cs="Arial"/>
          <w:sz w:val="28"/>
        </w:rPr>
      </w:pPr>
      <w:r>
        <w:rPr>
          <w:rFonts w:ascii="Arial" w:hAnsi="Arial" w:cs="Arial"/>
          <w:sz w:val="28"/>
        </w:rPr>
        <w:t>DÉBUT GRAPHIQUE :</w:t>
      </w:r>
    </w:p>
    <w:p w14:paraId="24915F0F" w14:textId="77777777" w:rsidR="00253F3F" w:rsidRPr="000426ED" w:rsidRDefault="00253F3F" w:rsidP="00253F3F">
      <w:pPr>
        <w:widowControl w:val="0"/>
        <w:spacing w:beforeLines="150" w:before="360" w:afterLines="150" w:after="360" w:line="240" w:lineRule="auto"/>
        <w:rPr>
          <w:rFonts w:ascii="Arial" w:hAnsi="Arial" w:cs="Arial"/>
          <w:b/>
          <w:bCs/>
          <w:sz w:val="28"/>
        </w:rPr>
      </w:pPr>
      <w:r w:rsidRPr="000426ED">
        <w:rPr>
          <w:rFonts w:ascii="Arial" w:hAnsi="Arial" w:cs="Arial"/>
          <w:b/>
          <w:bCs/>
          <w:sz w:val="28"/>
        </w:rPr>
        <w:t>Transport adapté ASTÉRISQUE</w:t>
      </w:r>
    </w:p>
    <w:p w14:paraId="77F87E8A" w14:textId="77777777" w:rsidR="00253F3F" w:rsidRDefault="00253F3F" w:rsidP="00253F3F">
      <w:pPr>
        <w:widowControl w:val="0"/>
        <w:spacing w:beforeLines="150" w:before="360" w:afterLines="150" w:after="360" w:line="240" w:lineRule="auto"/>
        <w:rPr>
          <w:rFonts w:ascii="Arial" w:hAnsi="Arial" w:cs="Arial"/>
          <w:sz w:val="28"/>
        </w:rPr>
      </w:pPr>
      <w:r>
        <w:rPr>
          <w:rFonts w:ascii="Arial" w:hAnsi="Arial" w:cs="Arial"/>
          <w:sz w:val="28"/>
        </w:rPr>
        <w:t>DÉBUT NOTE ASTÉRISQUE :</w:t>
      </w:r>
    </w:p>
    <w:p w14:paraId="131B67E6" w14:textId="77777777" w:rsidR="00253F3F" w:rsidRPr="00E020F2" w:rsidRDefault="00253F3F" w:rsidP="00253F3F">
      <w:pPr>
        <w:widowControl w:val="0"/>
        <w:spacing w:beforeLines="150" w:before="360" w:afterLines="150" w:after="360" w:line="240" w:lineRule="auto"/>
        <w:rPr>
          <w:rFonts w:ascii="Arial" w:hAnsi="Arial" w:cs="Arial"/>
          <w:sz w:val="28"/>
        </w:rPr>
      </w:pPr>
      <w:r w:rsidRPr="00E020F2">
        <w:rPr>
          <w:rFonts w:ascii="Arial" w:hAnsi="Arial" w:cs="Arial"/>
          <w:sz w:val="28"/>
        </w:rPr>
        <w:t>Vu les petits nombres pour cet indicateur, les variations doivent être interprétées avec précaution.</w:t>
      </w:r>
    </w:p>
    <w:p w14:paraId="1D6DAE76" w14:textId="77777777" w:rsidR="00253F3F" w:rsidRPr="00E020F2" w:rsidRDefault="00253F3F" w:rsidP="00253F3F">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Une plainte est jugée recevable lorsque l’organisation a failli à son engagement, à son offre de service ou à ses promesses envers les usagers, et ce, dans la mesure où la situation est sous contrôle.</w:t>
      </w:r>
    </w:p>
    <w:p w14:paraId="13CA986C" w14:textId="77777777" w:rsidR="00253F3F" w:rsidRPr="00E020F2" w:rsidRDefault="00253F3F" w:rsidP="00253F3F">
      <w:pPr>
        <w:widowControl w:val="0"/>
        <w:spacing w:beforeLines="150" w:before="360" w:afterLines="150" w:after="360" w:line="240" w:lineRule="auto"/>
        <w:rPr>
          <w:rFonts w:ascii="Arial" w:hAnsi="Arial" w:cs="Arial"/>
          <w:sz w:val="28"/>
        </w:rPr>
      </w:pPr>
      <w:r w:rsidRPr="00E020F2">
        <w:rPr>
          <w:rFonts w:ascii="Arial" w:hAnsi="Arial" w:cs="Arial"/>
          <w:sz w:val="28"/>
        </w:rPr>
        <w:t>Les modes de déplacements, les modalités d’utilisation ainsi que les clientèles diffèrent entre le transport régulier et le transport adapté, ce qui influence les indicateurs relatifs aux plaintes.</w:t>
      </w:r>
    </w:p>
    <w:p w14:paraId="5E461982" w14:textId="77777777" w:rsidR="00253F3F" w:rsidRDefault="00253F3F" w:rsidP="00253F3F">
      <w:pPr>
        <w:widowControl w:val="0"/>
        <w:spacing w:beforeLines="150" w:before="360" w:afterLines="150" w:after="360" w:line="240" w:lineRule="auto"/>
        <w:rPr>
          <w:rFonts w:ascii="Arial" w:hAnsi="Arial" w:cs="Arial"/>
          <w:sz w:val="28"/>
        </w:rPr>
      </w:pPr>
      <w:r w:rsidRPr="00E020F2">
        <w:rPr>
          <w:rFonts w:ascii="Arial" w:hAnsi="Arial" w:cs="Arial"/>
          <w:sz w:val="28"/>
        </w:rPr>
        <w:t>Lexique des indicateurs et méthodologie de calcul en annexe 3.</w:t>
      </w:r>
    </w:p>
    <w:p w14:paraId="424D8BDC" w14:textId="77777777" w:rsidR="00253F3F" w:rsidRDefault="00253F3F" w:rsidP="00253F3F">
      <w:pPr>
        <w:widowControl w:val="0"/>
        <w:spacing w:beforeLines="150" w:before="360" w:afterLines="150" w:after="360" w:line="240" w:lineRule="auto"/>
        <w:rPr>
          <w:rFonts w:ascii="Arial" w:hAnsi="Arial" w:cs="Arial"/>
          <w:sz w:val="28"/>
        </w:rPr>
      </w:pPr>
      <w:r>
        <w:rPr>
          <w:rFonts w:ascii="Arial" w:hAnsi="Arial" w:cs="Arial"/>
          <w:sz w:val="28"/>
        </w:rPr>
        <w:t>FIN NOTE ASTÉRISQUE.</w:t>
      </w:r>
    </w:p>
    <w:p w14:paraId="1D0AC1CB" w14:textId="12C30EBE" w:rsidR="00F14696" w:rsidRPr="00E020F2" w:rsidRDefault="00F14696" w:rsidP="00F14696">
      <w:pPr>
        <w:widowControl w:val="0"/>
        <w:spacing w:beforeLines="150" w:before="360" w:afterLines="150" w:after="360" w:line="240" w:lineRule="auto"/>
        <w:rPr>
          <w:rFonts w:ascii="Arial" w:hAnsi="Arial" w:cs="Arial"/>
          <w:sz w:val="28"/>
        </w:rPr>
      </w:pPr>
      <w:r>
        <w:rPr>
          <w:rFonts w:ascii="Arial" w:hAnsi="Arial" w:cs="Arial"/>
          <w:sz w:val="28"/>
        </w:rPr>
        <w:t>Fiabilité</w:t>
      </w:r>
      <w:r>
        <w:rPr>
          <w:rFonts w:ascii="Arial" w:hAnsi="Arial" w:cs="Arial"/>
          <w:sz w:val="28"/>
        </w:rPr>
        <w:br/>
      </w:r>
      <w:r w:rsidRPr="002E79C8">
        <w:rPr>
          <w:rFonts w:ascii="Arial" w:hAnsi="Arial" w:cs="Arial"/>
          <w:b/>
          <w:bCs/>
          <w:sz w:val="28"/>
        </w:rPr>
        <w:t xml:space="preserve">2024 : </w:t>
      </w:r>
      <w:r w:rsidR="005C0941" w:rsidRPr="002E79C8">
        <w:rPr>
          <w:rFonts w:ascii="Arial" w:hAnsi="Arial" w:cs="Arial"/>
          <w:b/>
          <w:bCs/>
          <w:sz w:val="28"/>
        </w:rPr>
        <w:t>11</w:t>
      </w:r>
      <w:r w:rsidRPr="002E79C8">
        <w:rPr>
          <w:rFonts w:ascii="Arial" w:hAnsi="Arial" w:cs="Arial"/>
          <w:b/>
          <w:bCs/>
          <w:sz w:val="28"/>
        </w:rPr>
        <w:t> %</w:t>
      </w:r>
      <w:r w:rsidRPr="002E79C8">
        <w:rPr>
          <w:rFonts w:ascii="Arial" w:hAnsi="Arial" w:cs="Arial"/>
          <w:b/>
          <w:bCs/>
          <w:sz w:val="28"/>
        </w:rPr>
        <w:br/>
      </w:r>
      <w:r w:rsidRPr="00E020F2">
        <w:rPr>
          <w:rFonts w:ascii="Arial" w:hAnsi="Arial" w:cs="Arial"/>
          <w:sz w:val="28"/>
        </w:rPr>
        <w:t>2023</w:t>
      </w:r>
      <w:r>
        <w:rPr>
          <w:rFonts w:ascii="Arial" w:hAnsi="Arial" w:cs="Arial"/>
          <w:sz w:val="28"/>
        </w:rPr>
        <w:t xml:space="preserve"> : </w:t>
      </w:r>
      <w:r w:rsidR="005C0941">
        <w:rPr>
          <w:rFonts w:ascii="Arial" w:hAnsi="Arial" w:cs="Arial"/>
          <w:sz w:val="28"/>
        </w:rPr>
        <w:t>19</w:t>
      </w:r>
      <w:r>
        <w:rPr>
          <w:rFonts w:ascii="Arial" w:hAnsi="Arial" w:cs="Arial"/>
          <w:sz w:val="28"/>
        </w:rPr>
        <w:t> %</w:t>
      </w:r>
    </w:p>
    <w:p w14:paraId="40B95CE4" w14:textId="0F70C54F" w:rsidR="00F14696" w:rsidRPr="00E020F2" w:rsidRDefault="00F14696" w:rsidP="00F14696">
      <w:pPr>
        <w:widowControl w:val="0"/>
        <w:spacing w:beforeLines="150" w:before="360" w:afterLines="150" w:after="360" w:line="240" w:lineRule="auto"/>
        <w:rPr>
          <w:rFonts w:ascii="Arial" w:hAnsi="Arial" w:cs="Arial"/>
          <w:sz w:val="28"/>
        </w:rPr>
      </w:pPr>
      <w:r w:rsidRPr="00E020F2">
        <w:rPr>
          <w:rFonts w:ascii="Arial" w:hAnsi="Arial" w:cs="Arial"/>
          <w:sz w:val="28"/>
        </w:rPr>
        <w:t>Ponctualité</w:t>
      </w:r>
      <w:r>
        <w:rPr>
          <w:rFonts w:ascii="Arial" w:hAnsi="Arial" w:cs="Arial"/>
          <w:sz w:val="28"/>
        </w:rPr>
        <w:br/>
      </w:r>
      <w:r w:rsidRPr="002E79C8">
        <w:rPr>
          <w:rFonts w:ascii="Arial" w:hAnsi="Arial" w:cs="Arial"/>
          <w:b/>
          <w:bCs/>
          <w:sz w:val="28"/>
        </w:rPr>
        <w:t xml:space="preserve">2024 : </w:t>
      </w:r>
      <w:r w:rsidR="005C0941" w:rsidRPr="002E79C8">
        <w:rPr>
          <w:rFonts w:ascii="Arial" w:hAnsi="Arial" w:cs="Arial"/>
          <w:b/>
          <w:bCs/>
          <w:sz w:val="28"/>
        </w:rPr>
        <w:t>38</w:t>
      </w:r>
      <w:r w:rsidRPr="002E79C8">
        <w:rPr>
          <w:rFonts w:ascii="Arial" w:hAnsi="Arial" w:cs="Arial"/>
          <w:b/>
          <w:bCs/>
          <w:sz w:val="28"/>
        </w:rPr>
        <w:t> %</w:t>
      </w:r>
      <w:r w:rsidRPr="002E79C8">
        <w:rPr>
          <w:rFonts w:ascii="Arial" w:hAnsi="Arial" w:cs="Arial"/>
          <w:b/>
          <w:bCs/>
          <w:sz w:val="28"/>
        </w:rPr>
        <w:br/>
      </w:r>
      <w:r w:rsidRPr="00E020F2">
        <w:rPr>
          <w:rFonts w:ascii="Arial" w:hAnsi="Arial" w:cs="Arial"/>
          <w:sz w:val="28"/>
        </w:rPr>
        <w:t>2023</w:t>
      </w:r>
      <w:r>
        <w:rPr>
          <w:rFonts w:ascii="Arial" w:hAnsi="Arial" w:cs="Arial"/>
          <w:sz w:val="28"/>
        </w:rPr>
        <w:t xml:space="preserve"> : </w:t>
      </w:r>
      <w:r w:rsidR="005C0941">
        <w:rPr>
          <w:rFonts w:ascii="Arial" w:hAnsi="Arial" w:cs="Arial"/>
          <w:sz w:val="28"/>
        </w:rPr>
        <w:t>3</w:t>
      </w:r>
      <w:r>
        <w:rPr>
          <w:rFonts w:ascii="Arial" w:hAnsi="Arial" w:cs="Arial"/>
          <w:sz w:val="28"/>
        </w:rPr>
        <w:t>9 %</w:t>
      </w:r>
    </w:p>
    <w:p w14:paraId="222D6FFF" w14:textId="62C7F66E" w:rsidR="00F14696" w:rsidRPr="00E020F2" w:rsidRDefault="00F14696" w:rsidP="00F14696">
      <w:pPr>
        <w:widowControl w:val="0"/>
        <w:spacing w:beforeLines="150" w:before="360" w:afterLines="150" w:after="360" w:line="240" w:lineRule="auto"/>
        <w:rPr>
          <w:rFonts w:ascii="Arial" w:hAnsi="Arial" w:cs="Arial"/>
          <w:sz w:val="28"/>
        </w:rPr>
      </w:pPr>
      <w:r w:rsidRPr="00E020F2">
        <w:rPr>
          <w:rFonts w:ascii="Arial" w:hAnsi="Arial" w:cs="Arial"/>
          <w:sz w:val="28"/>
        </w:rPr>
        <w:t>Courtoisie</w:t>
      </w:r>
      <w:r>
        <w:rPr>
          <w:rFonts w:ascii="Arial" w:hAnsi="Arial" w:cs="Arial"/>
          <w:sz w:val="28"/>
        </w:rPr>
        <w:br/>
      </w:r>
      <w:r w:rsidRPr="002E79C8">
        <w:rPr>
          <w:rFonts w:ascii="Arial" w:hAnsi="Arial" w:cs="Arial"/>
          <w:b/>
          <w:bCs/>
          <w:sz w:val="28"/>
        </w:rPr>
        <w:t xml:space="preserve">2024 : </w:t>
      </w:r>
      <w:r w:rsidR="005C0941" w:rsidRPr="002E79C8">
        <w:rPr>
          <w:rFonts w:ascii="Arial" w:hAnsi="Arial" w:cs="Arial"/>
          <w:b/>
          <w:bCs/>
          <w:sz w:val="28"/>
        </w:rPr>
        <w:t>1</w:t>
      </w:r>
      <w:r w:rsidRPr="002E79C8">
        <w:rPr>
          <w:rFonts w:ascii="Arial" w:hAnsi="Arial" w:cs="Arial"/>
          <w:b/>
          <w:bCs/>
          <w:sz w:val="28"/>
        </w:rPr>
        <w:t>4 %</w:t>
      </w:r>
      <w:r w:rsidRPr="002E79C8">
        <w:rPr>
          <w:rFonts w:ascii="Arial" w:hAnsi="Arial" w:cs="Arial"/>
          <w:b/>
          <w:bCs/>
          <w:sz w:val="28"/>
        </w:rPr>
        <w:br/>
      </w:r>
      <w:r w:rsidRPr="00E020F2">
        <w:rPr>
          <w:rFonts w:ascii="Arial" w:hAnsi="Arial" w:cs="Arial"/>
          <w:sz w:val="28"/>
        </w:rPr>
        <w:t>2023</w:t>
      </w:r>
      <w:r>
        <w:rPr>
          <w:rFonts w:ascii="Arial" w:hAnsi="Arial" w:cs="Arial"/>
          <w:sz w:val="28"/>
        </w:rPr>
        <w:t xml:space="preserve"> : </w:t>
      </w:r>
      <w:r w:rsidR="005C0941">
        <w:rPr>
          <w:rFonts w:ascii="Arial" w:hAnsi="Arial" w:cs="Arial"/>
          <w:sz w:val="28"/>
        </w:rPr>
        <w:t>1</w:t>
      </w:r>
      <w:r>
        <w:rPr>
          <w:rFonts w:ascii="Arial" w:hAnsi="Arial" w:cs="Arial"/>
          <w:sz w:val="28"/>
        </w:rPr>
        <w:t>9 %</w:t>
      </w:r>
    </w:p>
    <w:p w14:paraId="442E42F5" w14:textId="6C13F5FE" w:rsidR="00F14696" w:rsidRPr="00E020F2" w:rsidRDefault="00F14696" w:rsidP="00F14696">
      <w:pPr>
        <w:widowControl w:val="0"/>
        <w:spacing w:beforeLines="150" w:before="360" w:afterLines="150" w:after="360" w:line="240" w:lineRule="auto"/>
        <w:rPr>
          <w:rFonts w:ascii="Arial" w:hAnsi="Arial" w:cs="Arial"/>
          <w:sz w:val="28"/>
        </w:rPr>
      </w:pPr>
      <w:r w:rsidRPr="00E020F2">
        <w:rPr>
          <w:rFonts w:ascii="Arial" w:hAnsi="Arial" w:cs="Arial"/>
          <w:sz w:val="28"/>
        </w:rPr>
        <w:t>Sécurité</w:t>
      </w:r>
      <w:r>
        <w:rPr>
          <w:rFonts w:ascii="Arial" w:hAnsi="Arial" w:cs="Arial"/>
          <w:sz w:val="28"/>
        </w:rPr>
        <w:br/>
      </w:r>
      <w:r w:rsidRPr="002E79C8">
        <w:rPr>
          <w:rFonts w:ascii="Arial" w:hAnsi="Arial" w:cs="Arial"/>
          <w:b/>
          <w:bCs/>
          <w:sz w:val="28"/>
        </w:rPr>
        <w:t>2024 : 2</w:t>
      </w:r>
      <w:r w:rsidR="005C0941" w:rsidRPr="002E79C8">
        <w:rPr>
          <w:rFonts w:ascii="Arial" w:hAnsi="Arial" w:cs="Arial"/>
          <w:b/>
          <w:bCs/>
          <w:sz w:val="28"/>
        </w:rPr>
        <w:t>6</w:t>
      </w:r>
      <w:r w:rsidRPr="002E79C8">
        <w:rPr>
          <w:rFonts w:ascii="Arial" w:hAnsi="Arial" w:cs="Arial"/>
          <w:b/>
          <w:bCs/>
          <w:sz w:val="28"/>
        </w:rPr>
        <w:t> %</w:t>
      </w:r>
      <w:r w:rsidRPr="002E79C8">
        <w:rPr>
          <w:rFonts w:ascii="Arial" w:hAnsi="Arial" w:cs="Arial"/>
          <w:b/>
          <w:bCs/>
          <w:sz w:val="28"/>
        </w:rPr>
        <w:br/>
      </w:r>
      <w:r w:rsidRPr="00E020F2">
        <w:rPr>
          <w:rFonts w:ascii="Arial" w:hAnsi="Arial" w:cs="Arial"/>
          <w:sz w:val="28"/>
        </w:rPr>
        <w:t>2023</w:t>
      </w:r>
      <w:r>
        <w:rPr>
          <w:rFonts w:ascii="Arial" w:hAnsi="Arial" w:cs="Arial"/>
          <w:sz w:val="28"/>
        </w:rPr>
        <w:t> : 2</w:t>
      </w:r>
      <w:r w:rsidR="005C0941">
        <w:rPr>
          <w:rFonts w:ascii="Arial" w:hAnsi="Arial" w:cs="Arial"/>
          <w:sz w:val="28"/>
        </w:rPr>
        <w:t>0</w:t>
      </w:r>
      <w:r>
        <w:rPr>
          <w:rFonts w:ascii="Arial" w:hAnsi="Arial" w:cs="Arial"/>
          <w:sz w:val="28"/>
        </w:rPr>
        <w:t> %</w:t>
      </w:r>
    </w:p>
    <w:p w14:paraId="3DCB891F" w14:textId="21C9DEC6" w:rsidR="00F14696" w:rsidRPr="00E020F2" w:rsidRDefault="00F14696" w:rsidP="00F14696">
      <w:pPr>
        <w:widowControl w:val="0"/>
        <w:spacing w:beforeLines="150" w:before="360" w:afterLines="150" w:after="360" w:line="240" w:lineRule="auto"/>
        <w:rPr>
          <w:rFonts w:ascii="Arial" w:hAnsi="Arial" w:cs="Arial"/>
          <w:sz w:val="28"/>
        </w:rPr>
      </w:pPr>
      <w:r w:rsidRPr="00E020F2">
        <w:rPr>
          <w:rFonts w:ascii="Arial" w:hAnsi="Arial" w:cs="Arial"/>
          <w:sz w:val="28"/>
        </w:rPr>
        <w:t>Autres</w:t>
      </w:r>
      <w:r>
        <w:rPr>
          <w:rFonts w:ascii="Arial" w:hAnsi="Arial" w:cs="Arial"/>
          <w:sz w:val="28"/>
        </w:rPr>
        <w:br/>
      </w:r>
      <w:r w:rsidRPr="002E79C8">
        <w:rPr>
          <w:rFonts w:ascii="Arial" w:hAnsi="Arial" w:cs="Arial"/>
          <w:b/>
          <w:bCs/>
          <w:sz w:val="28"/>
        </w:rPr>
        <w:t xml:space="preserve">2024 : </w:t>
      </w:r>
      <w:r w:rsidR="005C0941" w:rsidRPr="002E79C8">
        <w:rPr>
          <w:rFonts w:ascii="Arial" w:hAnsi="Arial" w:cs="Arial"/>
          <w:b/>
          <w:bCs/>
          <w:sz w:val="28"/>
        </w:rPr>
        <w:t>11</w:t>
      </w:r>
      <w:r w:rsidRPr="002E79C8">
        <w:rPr>
          <w:rFonts w:ascii="Arial" w:hAnsi="Arial" w:cs="Arial"/>
          <w:b/>
          <w:bCs/>
          <w:sz w:val="28"/>
        </w:rPr>
        <w:t> %</w:t>
      </w:r>
      <w:r w:rsidRPr="002E79C8">
        <w:rPr>
          <w:rFonts w:ascii="Arial" w:hAnsi="Arial" w:cs="Arial"/>
          <w:b/>
          <w:bCs/>
          <w:sz w:val="28"/>
        </w:rPr>
        <w:br/>
      </w:r>
      <w:r w:rsidRPr="00E020F2">
        <w:rPr>
          <w:rFonts w:ascii="Arial" w:hAnsi="Arial" w:cs="Arial"/>
          <w:sz w:val="28"/>
        </w:rPr>
        <w:t>2023</w:t>
      </w:r>
      <w:r>
        <w:rPr>
          <w:rFonts w:ascii="Arial" w:hAnsi="Arial" w:cs="Arial"/>
          <w:sz w:val="28"/>
        </w:rPr>
        <w:t xml:space="preserve"> : </w:t>
      </w:r>
      <w:r w:rsidR="005C0941">
        <w:rPr>
          <w:rFonts w:ascii="Arial" w:hAnsi="Arial" w:cs="Arial"/>
          <w:sz w:val="28"/>
        </w:rPr>
        <w:t>3</w:t>
      </w:r>
      <w:r>
        <w:rPr>
          <w:rFonts w:ascii="Arial" w:hAnsi="Arial" w:cs="Arial"/>
          <w:sz w:val="28"/>
        </w:rPr>
        <w:t> %</w:t>
      </w:r>
    </w:p>
    <w:p w14:paraId="45C8307E" w14:textId="77777777" w:rsidR="009A5D6C" w:rsidRDefault="009A5D6C" w:rsidP="009A5D6C">
      <w:pPr>
        <w:widowControl w:val="0"/>
        <w:spacing w:beforeLines="150" w:before="360" w:afterLines="150" w:after="360" w:line="240" w:lineRule="auto"/>
        <w:rPr>
          <w:rFonts w:ascii="Arial" w:hAnsi="Arial" w:cs="Arial"/>
          <w:sz w:val="28"/>
        </w:rPr>
      </w:pPr>
      <w:r>
        <w:rPr>
          <w:rFonts w:ascii="Arial" w:hAnsi="Arial" w:cs="Arial"/>
          <w:sz w:val="28"/>
        </w:rPr>
        <w:t>FIN GRAPHIQUE.</w:t>
      </w:r>
    </w:p>
    <w:p w14:paraId="494A5F11" w14:textId="17ED9DE2" w:rsidR="00C15293" w:rsidRDefault="00C15293" w:rsidP="00394205">
      <w:pPr>
        <w:widowControl w:val="0"/>
        <w:spacing w:beforeLines="150" w:before="360" w:afterLines="150" w:after="360" w:line="240" w:lineRule="auto"/>
        <w:rPr>
          <w:rFonts w:ascii="Arial" w:hAnsi="Arial" w:cs="Arial"/>
          <w:sz w:val="28"/>
        </w:rPr>
      </w:pPr>
      <w:r>
        <w:rPr>
          <w:rFonts w:ascii="Arial" w:hAnsi="Arial" w:cs="Arial"/>
          <w:sz w:val="28"/>
        </w:rPr>
        <w:t>DÉBUT PAGE 26</w:t>
      </w:r>
    </w:p>
    <w:p w14:paraId="64CBEBA0" w14:textId="77777777" w:rsidR="007D716B" w:rsidRPr="00E020F2" w:rsidRDefault="007D716B" w:rsidP="0061067D">
      <w:pPr>
        <w:pStyle w:val="Titre3"/>
        <w:spacing w:before="360" w:after="360"/>
      </w:pPr>
      <w:r w:rsidRPr="00E020F2">
        <w:t>Fiabilité du service et ponctualité</w:t>
      </w:r>
    </w:p>
    <w:p w14:paraId="7E1B3E4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Nous avons atteint un taux de livraison de service conforme à nos objectifs. Cependant, l’année 2024 a été marquée par de nombreux défis ayant impacté la ponctualité de notre service, principalement en raison de la congestion accrue et des nombreux chantiers routiers.</w:t>
      </w:r>
    </w:p>
    <w:p w14:paraId="76310BDF" w14:textId="75363C8D"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taux de ponctualité de 79,2</w:t>
      </w:r>
      <w:r w:rsidR="008048A6">
        <w:rPr>
          <w:rFonts w:ascii="Arial" w:hAnsi="Arial" w:cs="Arial"/>
          <w:sz w:val="28"/>
        </w:rPr>
        <w:t> %</w:t>
      </w:r>
      <w:r w:rsidRPr="00E020F2">
        <w:rPr>
          <w:rFonts w:ascii="Arial" w:hAnsi="Arial" w:cs="Arial"/>
          <w:sz w:val="28"/>
        </w:rPr>
        <w:t xml:space="preserve"> a connu un recul en 2024, en baisse de 1,4</w:t>
      </w:r>
      <w:r w:rsidR="008048A6">
        <w:rPr>
          <w:rFonts w:ascii="Arial" w:hAnsi="Arial" w:cs="Arial"/>
          <w:sz w:val="28"/>
        </w:rPr>
        <w:t> %</w:t>
      </w:r>
      <w:r w:rsidRPr="00E020F2">
        <w:rPr>
          <w:rFonts w:ascii="Arial" w:hAnsi="Arial" w:cs="Arial"/>
          <w:sz w:val="28"/>
        </w:rPr>
        <w:t xml:space="preserve"> par rapport à l’année 2023, se situant sous l’objectif souhaité de 85</w:t>
      </w:r>
      <w:r w:rsidR="008048A6">
        <w:rPr>
          <w:rFonts w:ascii="Arial" w:hAnsi="Arial" w:cs="Arial"/>
          <w:sz w:val="28"/>
        </w:rPr>
        <w:t> %</w:t>
      </w:r>
      <w:r w:rsidRPr="00E020F2">
        <w:rPr>
          <w:rFonts w:ascii="Arial" w:hAnsi="Arial" w:cs="Arial"/>
          <w:sz w:val="28"/>
        </w:rPr>
        <w:t>. En 2024, les travaux se sont intensifiés partout sur le réseau, avec plus de 350 chantiers actifs, notamment sur l’axe du chemin de Chambly, qui est une artère majeure du réseau. Ces chantiers, combinés à l’augmentation de la congestion routière et à la croissance de l’achalandage, expliquent le recul du taux de ponctualité.</w:t>
      </w:r>
    </w:p>
    <w:p w14:paraId="52A1615F"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Animés par le souci de fluidifier les déplacements de nos usagers, nos équipes ont déployé trois nouvelles voies réservées au cours de la dernière année, sur le chemin de Chambly en direction de Saint-Hubert, entre les rues Vauquelin et Patrick, sur le boulevard Pelletier en direction nord, entre les rues Tunisie et Philippines, ainsi que l’UAB (utilisation d’accotement par des autobus) sur la route 132 est, entre la rue Saint-Thomas et la bretelle d’accès Roland-Therrien.</w:t>
      </w:r>
    </w:p>
    <w:p w14:paraId="249356EC" w14:textId="77777777" w:rsidR="0061067D" w:rsidRPr="00E020F2" w:rsidRDefault="0061067D" w:rsidP="0061067D">
      <w:pPr>
        <w:widowControl w:val="0"/>
        <w:spacing w:beforeLines="150" w:before="360" w:afterLines="150" w:after="360" w:line="240" w:lineRule="auto"/>
        <w:rPr>
          <w:rFonts w:ascii="Arial" w:hAnsi="Arial" w:cs="Arial"/>
          <w:sz w:val="28"/>
        </w:rPr>
      </w:pPr>
      <w:r w:rsidRPr="00E020F2">
        <w:rPr>
          <w:rFonts w:ascii="Arial" w:hAnsi="Arial" w:cs="Arial"/>
          <w:sz w:val="28"/>
        </w:rPr>
        <w:t>En plus de ces mesures, une analyse exhaustive de la ponctualité de chaque ligne a été conduite en cours d’année, menant à un plan d’action pour revoir les temps de parcours aux endroits plus problématiques sur le réseau. Nous sommes certains que ce plan d’action portera fruit en deuxième moitié de 2025.</w:t>
      </w:r>
    </w:p>
    <w:p w14:paraId="0602F1D5" w14:textId="56003620" w:rsidR="008C7A1A" w:rsidRDefault="008C7A1A" w:rsidP="00394205">
      <w:pPr>
        <w:widowControl w:val="0"/>
        <w:spacing w:beforeLines="150" w:before="360" w:afterLines="150" w:after="360" w:line="240" w:lineRule="auto"/>
        <w:rPr>
          <w:rFonts w:ascii="Arial" w:hAnsi="Arial" w:cs="Arial"/>
          <w:sz w:val="28"/>
        </w:rPr>
      </w:pPr>
      <w:r>
        <w:rPr>
          <w:rFonts w:ascii="Arial" w:hAnsi="Arial" w:cs="Arial"/>
          <w:sz w:val="28"/>
        </w:rPr>
        <w:t>DÉBUT PAGE 27</w:t>
      </w:r>
    </w:p>
    <w:p w14:paraId="142160FE" w14:textId="7D38C5A3"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constatons une baisse du nombre de plaintes en transport adapté au niveau de la fiabilité et de la courtoisie, mais une augmentation des plaintes liées à la ponctualité et à la sécurité, et ce, malgré une amélioration de 2,1</w:t>
      </w:r>
      <w:r w:rsidR="008048A6">
        <w:rPr>
          <w:rFonts w:ascii="Arial" w:hAnsi="Arial" w:cs="Arial"/>
          <w:sz w:val="28"/>
        </w:rPr>
        <w:t> %</w:t>
      </w:r>
      <w:r w:rsidRPr="00E020F2">
        <w:rPr>
          <w:rFonts w:ascii="Arial" w:hAnsi="Arial" w:cs="Arial"/>
          <w:sz w:val="28"/>
        </w:rPr>
        <w:t xml:space="preserve"> du taux de ponctualité.</w:t>
      </w:r>
    </w:p>
    <w:p w14:paraId="5F929DD4" w14:textId="277DD9DF" w:rsidR="007D716B" w:rsidRPr="00E020F2" w:rsidRDefault="007D716B" w:rsidP="008C7A1A">
      <w:pPr>
        <w:widowControl w:val="0"/>
        <w:spacing w:beforeLines="150" w:before="360" w:afterLines="150" w:after="360" w:line="240" w:lineRule="auto"/>
        <w:rPr>
          <w:rFonts w:ascii="Arial" w:hAnsi="Arial" w:cs="Arial"/>
          <w:sz w:val="28"/>
        </w:rPr>
      </w:pPr>
      <w:r w:rsidRPr="00E020F2">
        <w:rPr>
          <w:rFonts w:ascii="Arial" w:hAnsi="Arial" w:cs="Arial"/>
          <w:sz w:val="28"/>
        </w:rPr>
        <w:t>On remarque une diminution du volume de plaintes en 2024 lorsque nous l’ajustons au nombre de déplacements réalisés. En effet, en rapportant les plaintes à 10</w:t>
      </w:r>
      <w:r w:rsidR="008C7A1A">
        <w:rPr>
          <w:rFonts w:ascii="Arial" w:hAnsi="Arial" w:cs="Arial"/>
          <w:sz w:val="28"/>
        </w:rPr>
        <w:t> </w:t>
      </w:r>
      <w:r w:rsidRPr="00E020F2">
        <w:rPr>
          <w:rFonts w:ascii="Arial" w:hAnsi="Arial" w:cs="Arial"/>
          <w:sz w:val="28"/>
        </w:rPr>
        <w:t>000</w:t>
      </w:r>
      <w:r w:rsidR="008C7A1A">
        <w:rPr>
          <w:rFonts w:ascii="Arial" w:hAnsi="Arial" w:cs="Arial"/>
          <w:sz w:val="28"/>
        </w:rPr>
        <w:t xml:space="preserve"> </w:t>
      </w:r>
      <w:r w:rsidRPr="00E020F2">
        <w:rPr>
          <w:rFonts w:ascii="Arial" w:hAnsi="Arial" w:cs="Arial"/>
          <w:sz w:val="28"/>
        </w:rPr>
        <w:t>déplacements, nous observons une réduction de 7,1</w:t>
      </w:r>
      <w:r w:rsidR="008048A6">
        <w:rPr>
          <w:rFonts w:ascii="Arial" w:hAnsi="Arial" w:cs="Arial"/>
          <w:sz w:val="28"/>
        </w:rPr>
        <w:t> %</w:t>
      </w:r>
      <w:r w:rsidRPr="00E020F2">
        <w:rPr>
          <w:rFonts w:ascii="Arial" w:hAnsi="Arial" w:cs="Arial"/>
          <w:sz w:val="28"/>
        </w:rPr>
        <w:t>, passant de 8,5 plaintes pour 10</w:t>
      </w:r>
      <w:r w:rsidR="008C7A1A">
        <w:rPr>
          <w:rFonts w:ascii="Arial" w:hAnsi="Arial" w:cs="Arial"/>
          <w:sz w:val="28"/>
        </w:rPr>
        <w:t> </w:t>
      </w:r>
      <w:r w:rsidRPr="00E020F2">
        <w:rPr>
          <w:rFonts w:ascii="Arial" w:hAnsi="Arial" w:cs="Arial"/>
          <w:sz w:val="28"/>
        </w:rPr>
        <w:t>000</w:t>
      </w:r>
      <w:r w:rsidR="008C7A1A">
        <w:rPr>
          <w:rFonts w:ascii="Arial" w:hAnsi="Arial" w:cs="Arial"/>
          <w:sz w:val="28"/>
        </w:rPr>
        <w:t xml:space="preserve"> </w:t>
      </w:r>
      <w:r w:rsidRPr="00E020F2">
        <w:rPr>
          <w:rFonts w:ascii="Arial" w:hAnsi="Arial" w:cs="Arial"/>
          <w:sz w:val="28"/>
        </w:rPr>
        <w:lastRenderedPageBreak/>
        <w:t>déplacements en 2023 à 7,9 plaintes pour 10</w:t>
      </w:r>
      <w:r w:rsidR="008C7A1A">
        <w:rPr>
          <w:rFonts w:ascii="Arial" w:hAnsi="Arial" w:cs="Arial"/>
          <w:sz w:val="28"/>
        </w:rPr>
        <w:t> </w:t>
      </w:r>
      <w:r w:rsidRPr="00E020F2">
        <w:rPr>
          <w:rFonts w:ascii="Arial" w:hAnsi="Arial" w:cs="Arial"/>
          <w:sz w:val="28"/>
        </w:rPr>
        <w:t>000 déplacements en 2024. Bien que le nombre global de plaintes ait légèrement augmenté, cette tendance reflète une amélioration de la qualité du service et une gestion toujours plus efficace.</w:t>
      </w:r>
    </w:p>
    <w:p w14:paraId="5C9D52F4" w14:textId="282D8F6B" w:rsidR="00DB0DEA" w:rsidRPr="00DA1159" w:rsidRDefault="007D716B" w:rsidP="00DA1159">
      <w:pPr>
        <w:rPr>
          <w:rFonts w:ascii="Arial" w:hAnsi="Arial" w:cs="Arial"/>
          <w:b/>
          <w:bCs/>
          <w:sz w:val="28"/>
          <w:szCs w:val="28"/>
        </w:rPr>
      </w:pPr>
      <w:r w:rsidRPr="00DA1159">
        <w:rPr>
          <w:rFonts w:ascii="Arial" w:hAnsi="Arial" w:cs="Arial"/>
          <w:b/>
          <w:bCs/>
          <w:sz w:val="28"/>
          <w:szCs w:val="28"/>
        </w:rPr>
        <w:t>Si le nombre absolu de plaintes a augmenté,</w:t>
      </w:r>
      <w:r w:rsidR="008C7A1A" w:rsidRPr="00DA1159">
        <w:rPr>
          <w:rFonts w:ascii="Arial" w:hAnsi="Arial" w:cs="Arial"/>
          <w:b/>
          <w:bCs/>
          <w:sz w:val="28"/>
          <w:szCs w:val="28"/>
        </w:rPr>
        <w:t xml:space="preserve"> </w:t>
      </w:r>
      <w:r w:rsidRPr="00DA1159">
        <w:rPr>
          <w:rFonts w:ascii="Arial" w:hAnsi="Arial" w:cs="Arial"/>
          <w:b/>
          <w:bCs/>
          <w:sz w:val="28"/>
          <w:szCs w:val="28"/>
        </w:rPr>
        <w:t>on constate une diminution du nombre</w:t>
      </w:r>
      <w:r w:rsidR="007204FC" w:rsidRPr="00DA1159">
        <w:rPr>
          <w:rFonts w:ascii="Arial" w:hAnsi="Arial" w:cs="Arial"/>
          <w:b/>
          <w:bCs/>
          <w:sz w:val="28"/>
          <w:szCs w:val="28"/>
        </w:rPr>
        <w:t xml:space="preserve"> de plaintes par déplacements au transport adapté.</w:t>
      </w:r>
    </w:p>
    <w:p w14:paraId="799B4D79" w14:textId="6A90CB2E" w:rsidR="00253F3F" w:rsidRDefault="00C559C4" w:rsidP="00394205">
      <w:pPr>
        <w:widowControl w:val="0"/>
        <w:spacing w:beforeLines="150" w:before="360" w:afterLines="150" w:after="360" w:line="240" w:lineRule="auto"/>
        <w:rPr>
          <w:rFonts w:ascii="Arial" w:hAnsi="Arial" w:cs="Arial"/>
          <w:sz w:val="28"/>
        </w:rPr>
      </w:pPr>
      <w:r>
        <w:rPr>
          <w:noProof/>
        </w:rPr>
        <w:drawing>
          <wp:inline distT="0" distB="0" distL="0" distR="0" wp14:anchorId="4FCF8F4F" wp14:editId="47F13496">
            <wp:extent cx="2104845" cy="3515660"/>
            <wp:effectExtent l="0" t="0" r="0" b="8890"/>
            <wp:docPr id="771938127" name="Image 1" descr="Graphique montrant le nombre de plai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38127" name="Image 1" descr="Graphique montrant le nombre de plaintes."/>
                    <pic:cNvPicPr/>
                  </pic:nvPicPr>
                  <pic:blipFill>
                    <a:blip r:embed="rId19"/>
                    <a:stretch>
                      <a:fillRect/>
                    </a:stretch>
                  </pic:blipFill>
                  <pic:spPr>
                    <a:xfrm>
                      <a:off x="0" y="0"/>
                      <a:ext cx="2128959" cy="3555937"/>
                    </a:xfrm>
                    <a:prstGeom prst="rect">
                      <a:avLst/>
                    </a:prstGeom>
                  </pic:spPr>
                </pic:pic>
              </a:graphicData>
            </a:graphic>
          </wp:inline>
        </w:drawing>
      </w:r>
    </w:p>
    <w:p w14:paraId="0E1DF587" w14:textId="1647323F" w:rsidR="005128FF" w:rsidRDefault="005128FF" w:rsidP="00394205">
      <w:pPr>
        <w:widowControl w:val="0"/>
        <w:spacing w:beforeLines="150" w:before="360" w:afterLines="150" w:after="360" w:line="240" w:lineRule="auto"/>
        <w:rPr>
          <w:rFonts w:ascii="Arial" w:hAnsi="Arial" w:cs="Arial"/>
          <w:sz w:val="28"/>
        </w:rPr>
      </w:pPr>
      <w:r>
        <w:rPr>
          <w:rFonts w:ascii="Arial" w:hAnsi="Arial" w:cs="Arial"/>
          <w:sz w:val="28"/>
        </w:rPr>
        <w:t>DÉBUT GRAPHIQUE :</w:t>
      </w:r>
    </w:p>
    <w:p w14:paraId="4F94D8A0" w14:textId="77777777" w:rsidR="00253F3F" w:rsidRPr="005128FF" w:rsidRDefault="00253F3F" w:rsidP="00253F3F">
      <w:pPr>
        <w:widowControl w:val="0"/>
        <w:spacing w:beforeLines="150" w:before="360" w:afterLines="150" w:after="360" w:line="240" w:lineRule="auto"/>
        <w:rPr>
          <w:rFonts w:ascii="Arial" w:hAnsi="Arial" w:cs="Arial"/>
          <w:b/>
          <w:bCs/>
          <w:sz w:val="28"/>
        </w:rPr>
      </w:pPr>
      <w:r w:rsidRPr="005128FF">
        <w:rPr>
          <w:rFonts w:ascii="Arial" w:hAnsi="Arial" w:cs="Arial"/>
          <w:b/>
          <w:bCs/>
          <w:sz w:val="28"/>
        </w:rPr>
        <w:t>Nombre de plaintes</w:t>
      </w:r>
    </w:p>
    <w:p w14:paraId="6DE0D43F" w14:textId="3A7281EB" w:rsidR="00665D32" w:rsidRDefault="00665D32" w:rsidP="004D1009">
      <w:pPr>
        <w:widowControl w:val="0"/>
        <w:spacing w:beforeLines="150" w:before="360" w:afterLines="150" w:after="360" w:line="240" w:lineRule="auto"/>
        <w:rPr>
          <w:rFonts w:ascii="Arial" w:hAnsi="Arial" w:cs="Arial"/>
          <w:sz w:val="28"/>
        </w:rPr>
      </w:pPr>
      <w:r>
        <w:rPr>
          <w:rFonts w:ascii="Arial" w:hAnsi="Arial" w:cs="Arial"/>
          <w:sz w:val="28"/>
        </w:rPr>
        <w:t>2023 :</w:t>
      </w:r>
      <w:r w:rsidR="004D1009">
        <w:rPr>
          <w:rFonts w:ascii="Arial" w:hAnsi="Arial" w:cs="Arial"/>
          <w:sz w:val="28"/>
        </w:rPr>
        <w:t xml:space="preserve"> 269</w:t>
      </w:r>
      <w:r>
        <w:rPr>
          <w:rFonts w:ascii="Arial" w:hAnsi="Arial" w:cs="Arial"/>
          <w:sz w:val="28"/>
        </w:rPr>
        <w:br/>
      </w:r>
      <w:r w:rsidRPr="002E79C8">
        <w:rPr>
          <w:rFonts w:ascii="Arial" w:hAnsi="Arial" w:cs="Arial"/>
          <w:b/>
          <w:bCs/>
          <w:sz w:val="28"/>
        </w:rPr>
        <w:t>2024 :</w:t>
      </w:r>
      <w:r w:rsidR="004D1009" w:rsidRPr="002E79C8">
        <w:rPr>
          <w:rFonts w:ascii="Arial" w:hAnsi="Arial" w:cs="Arial"/>
          <w:b/>
          <w:bCs/>
          <w:sz w:val="28"/>
        </w:rPr>
        <w:t xml:space="preserve"> 290</w:t>
      </w:r>
      <w:r w:rsidRPr="002E79C8">
        <w:rPr>
          <w:rFonts w:ascii="Arial" w:hAnsi="Arial" w:cs="Arial"/>
          <w:b/>
          <w:bCs/>
          <w:sz w:val="28"/>
        </w:rPr>
        <w:br/>
      </w:r>
      <w:r w:rsidRPr="00E020F2">
        <w:rPr>
          <w:rFonts w:ascii="Arial" w:hAnsi="Arial" w:cs="Arial"/>
          <w:sz w:val="28"/>
        </w:rPr>
        <w:t>Écart</w:t>
      </w:r>
      <w:r w:rsidR="004D1009">
        <w:rPr>
          <w:rFonts w:ascii="Arial" w:hAnsi="Arial" w:cs="Arial"/>
          <w:sz w:val="28"/>
        </w:rPr>
        <w:t xml:space="preserve"> : </w:t>
      </w:r>
      <w:r w:rsidRPr="00E020F2">
        <w:rPr>
          <w:rFonts w:ascii="Arial" w:hAnsi="Arial" w:cs="Arial"/>
          <w:sz w:val="28"/>
        </w:rPr>
        <w:t>21</w:t>
      </w:r>
    </w:p>
    <w:p w14:paraId="5172579E" w14:textId="58AC87C1" w:rsidR="005128FF" w:rsidRDefault="005128FF" w:rsidP="00394205">
      <w:pPr>
        <w:widowControl w:val="0"/>
        <w:spacing w:beforeLines="150" w:before="360" w:afterLines="150" w:after="360" w:line="240" w:lineRule="auto"/>
        <w:rPr>
          <w:rFonts w:ascii="Arial" w:hAnsi="Arial" w:cs="Arial"/>
          <w:sz w:val="28"/>
        </w:rPr>
      </w:pPr>
      <w:r>
        <w:rPr>
          <w:rFonts w:ascii="Arial" w:hAnsi="Arial" w:cs="Arial"/>
          <w:sz w:val="28"/>
        </w:rPr>
        <w:t>FIN GRAPHIQUE.</w:t>
      </w:r>
    </w:p>
    <w:p w14:paraId="7916158F" w14:textId="4EC671F9" w:rsidR="00C559C4" w:rsidRDefault="00C559C4" w:rsidP="005128FF">
      <w:pPr>
        <w:widowControl w:val="0"/>
        <w:spacing w:beforeLines="150" w:before="360" w:afterLines="150" w:after="360" w:line="240" w:lineRule="auto"/>
        <w:rPr>
          <w:rFonts w:ascii="Arial" w:hAnsi="Arial" w:cs="Arial"/>
          <w:sz w:val="28"/>
        </w:rPr>
      </w:pPr>
      <w:r>
        <w:rPr>
          <w:noProof/>
        </w:rPr>
        <w:lastRenderedPageBreak/>
        <w:drawing>
          <wp:inline distT="0" distB="0" distL="0" distR="0" wp14:anchorId="2E0F3D97" wp14:editId="11D7E815">
            <wp:extent cx="2096219" cy="3312026"/>
            <wp:effectExtent l="0" t="0" r="0" b="3175"/>
            <wp:docPr id="1594470799" name="Image 1" descr="Graphique montrant le nombre de plaintes par 10000 dépla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70799" name="Image 1" descr="Graphique montrant le nombre de plaintes par 10000 déplacements."/>
                    <pic:cNvPicPr/>
                  </pic:nvPicPr>
                  <pic:blipFill>
                    <a:blip r:embed="rId20"/>
                    <a:stretch>
                      <a:fillRect/>
                    </a:stretch>
                  </pic:blipFill>
                  <pic:spPr>
                    <a:xfrm>
                      <a:off x="0" y="0"/>
                      <a:ext cx="2107136" cy="3329276"/>
                    </a:xfrm>
                    <a:prstGeom prst="rect">
                      <a:avLst/>
                    </a:prstGeom>
                  </pic:spPr>
                </pic:pic>
              </a:graphicData>
            </a:graphic>
          </wp:inline>
        </w:drawing>
      </w:r>
    </w:p>
    <w:p w14:paraId="112711B7" w14:textId="0B7B3AA9" w:rsidR="005128FF" w:rsidRDefault="005128FF" w:rsidP="005128FF">
      <w:pPr>
        <w:widowControl w:val="0"/>
        <w:spacing w:beforeLines="150" w:before="360" w:afterLines="150" w:after="360" w:line="240" w:lineRule="auto"/>
        <w:rPr>
          <w:rFonts w:ascii="Arial" w:hAnsi="Arial" w:cs="Arial"/>
          <w:sz w:val="28"/>
        </w:rPr>
      </w:pPr>
      <w:r>
        <w:rPr>
          <w:rFonts w:ascii="Arial" w:hAnsi="Arial" w:cs="Arial"/>
          <w:sz w:val="28"/>
        </w:rPr>
        <w:t>DÉBUT GRAPHIQUE :</w:t>
      </w:r>
    </w:p>
    <w:p w14:paraId="33315505" w14:textId="248FAA49" w:rsidR="00C559C4" w:rsidRPr="005128FF" w:rsidRDefault="00C559C4" w:rsidP="00C559C4">
      <w:pPr>
        <w:widowControl w:val="0"/>
        <w:spacing w:beforeLines="150" w:before="360" w:afterLines="150" w:after="360" w:line="240" w:lineRule="auto"/>
        <w:rPr>
          <w:rFonts w:ascii="Arial" w:hAnsi="Arial" w:cs="Arial"/>
          <w:b/>
          <w:bCs/>
          <w:sz w:val="28"/>
        </w:rPr>
      </w:pPr>
      <w:r w:rsidRPr="005128FF">
        <w:rPr>
          <w:rFonts w:ascii="Arial" w:hAnsi="Arial" w:cs="Arial"/>
          <w:b/>
          <w:bCs/>
          <w:sz w:val="28"/>
        </w:rPr>
        <w:t>Nombre de plaintes par 10</w:t>
      </w:r>
      <w:r>
        <w:rPr>
          <w:rFonts w:ascii="Arial" w:hAnsi="Arial" w:cs="Arial"/>
          <w:b/>
          <w:bCs/>
          <w:sz w:val="28"/>
        </w:rPr>
        <w:t> </w:t>
      </w:r>
      <w:r w:rsidRPr="005128FF">
        <w:rPr>
          <w:rFonts w:ascii="Arial" w:hAnsi="Arial" w:cs="Arial"/>
          <w:b/>
          <w:bCs/>
          <w:sz w:val="28"/>
        </w:rPr>
        <w:t>000</w:t>
      </w:r>
      <w:r>
        <w:rPr>
          <w:rFonts w:ascii="Arial" w:hAnsi="Arial" w:cs="Arial"/>
          <w:b/>
          <w:bCs/>
          <w:sz w:val="28"/>
        </w:rPr>
        <w:t xml:space="preserve"> </w:t>
      </w:r>
      <w:r w:rsidRPr="005128FF">
        <w:rPr>
          <w:rFonts w:ascii="Arial" w:hAnsi="Arial" w:cs="Arial"/>
          <w:b/>
          <w:bCs/>
          <w:sz w:val="28"/>
        </w:rPr>
        <w:t>déplacements</w:t>
      </w:r>
    </w:p>
    <w:p w14:paraId="55EEF4CE" w14:textId="61DED53C" w:rsidR="004D1009" w:rsidRPr="00E020F2" w:rsidRDefault="004D1009" w:rsidP="004D1009">
      <w:pPr>
        <w:widowControl w:val="0"/>
        <w:spacing w:beforeLines="150" w:before="360" w:afterLines="150" w:after="360" w:line="240" w:lineRule="auto"/>
        <w:rPr>
          <w:rFonts w:ascii="Arial" w:hAnsi="Arial" w:cs="Arial"/>
          <w:sz w:val="28"/>
        </w:rPr>
      </w:pPr>
      <w:r>
        <w:rPr>
          <w:rFonts w:ascii="Arial" w:hAnsi="Arial" w:cs="Arial"/>
          <w:sz w:val="28"/>
        </w:rPr>
        <w:t>2023 : 8,5</w:t>
      </w:r>
      <w:r>
        <w:rPr>
          <w:rFonts w:ascii="Arial" w:hAnsi="Arial" w:cs="Arial"/>
          <w:sz w:val="28"/>
        </w:rPr>
        <w:br/>
      </w:r>
      <w:r w:rsidRPr="002E79C8">
        <w:rPr>
          <w:rFonts w:ascii="Arial" w:hAnsi="Arial" w:cs="Arial"/>
          <w:b/>
          <w:bCs/>
          <w:sz w:val="28"/>
        </w:rPr>
        <w:t>2024 : 7,9</w:t>
      </w:r>
      <w:r w:rsidRPr="002E79C8">
        <w:rPr>
          <w:rFonts w:ascii="Arial" w:hAnsi="Arial" w:cs="Arial"/>
          <w:b/>
          <w:bCs/>
          <w:sz w:val="28"/>
        </w:rPr>
        <w:br/>
      </w:r>
      <w:r w:rsidRPr="00E020F2">
        <w:rPr>
          <w:rFonts w:ascii="Arial" w:hAnsi="Arial" w:cs="Arial"/>
          <w:sz w:val="28"/>
        </w:rPr>
        <w:t>Écart</w:t>
      </w:r>
      <w:r>
        <w:rPr>
          <w:rFonts w:ascii="Arial" w:hAnsi="Arial" w:cs="Arial"/>
          <w:sz w:val="28"/>
        </w:rPr>
        <w:t> : −</w:t>
      </w:r>
      <w:r w:rsidRPr="00E020F2">
        <w:rPr>
          <w:rFonts w:ascii="Arial" w:hAnsi="Arial" w:cs="Arial"/>
          <w:sz w:val="28"/>
        </w:rPr>
        <w:t>7,1</w:t>
      </w:r>
      <w:r>
        <w:rPr>
          <w:rFonts w:ascii="Arial" w:hAnsi="Arial" w:cs="Arial"/>
          <w:sz w:val="28"/>
        </w:rPr>
        <w:t> %</w:t>
      </w:r>
    </w:p>
    <w:p w14:paraId="21345027" w14:textId="16BD2B8B" w:rsidR="005128FF" w:rsidRDefault="005128FF" w:rsidP="00394205">
      <w:pPr>
        <w:widowControl w:val="0"/>
        <w:spacing w:beforeLines="150" w:before="360" w:afterLines="150" w:after="360" w:line="240" w:lineRule="auto"/>
        <w:rPr>
          <w:rFonts w:ascii="Arial" w:hAnsi="Arial" w:cs="Arial"/>
          <w:sz w:val="28"/>
        </w:rPr>
      </w:pPr>
      <w:r>
        <w:rPr>
          <w:rFonts w:ascii="Arial" w:hAnsi="Arial" w:cs="Arial"/>
          <w:sz w:val="28"/>
        </w:rPr>
        <w:t>FIN GRAPHIQUE.</w:t>
      </w:r>
    </w:p>
    <w:p w14:paraId="67AC5F19" w14:textId="061D1C93" w:rsidR="007D716B" w:rsidRPr="00E020F2" w:rsidRDefault="004D1009" w:rsidP="00394205">
      <w:pPr>
        <w:widowControl w:val="0"/>
        <w:spacing w:beforeLines="150" w:before="360" w:afterLines="150" w:after="360" w:line="240" w:lineRule="auto"/>
        <w:rPr>
          <w:rFonts w:ascii="Arial" w:hAnsi="Arial" w:cs="Arial"/>
          <w:sz w:val="28"/>
        </w:rPr>
      </w:pPr>
      <w:r>
        <w:rPr>
          <w:rFonts w:ascii="Arial" w:hAnsi="Arial" w:cs="Arial"/>
          <w:sz w:val="28"/>
        </w:rPr>
        <w:t>DÉBUT PAGE 28</w:t>
      </w:r>
    </w:p>
    <w:p w14:paraId="031E2906" w14:textId="77777777" w:rsidR="007D716B" w:rsidRPr="00E020F2" w:rsidRDefault="007D716B" w:rsidP="00D713C7">
      <w:pPr>
        <w:pStyle w:val="Titre3"/>
        <w:spacing w:before="360" w:after="360"/>
      </w:pPr>
      <w:r w:rsidRPr="00E020F2">
        <w:t>Accessibilité universelle</w:t>
      </w:r>
    </w:p>
    <w:p w14:paraId="37186E19" w14:textId="5D30A5F1"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Au cours de l’année, plusieurs actions ont été mises en place pour atteindre les objectifs du plan de développement en accessibilité universelle 2021</w:t>
      </w:r>
      <w:r w:rsidR="00D713C7">
        <w:rPr>
          <w:rFonts w:ascii="Arial" w:hAnsi="Arial" w:cs="Arial"/>
          <w:sz w:val="28"/>
        </w:rPr>
        <w:t>-</w:t>
      </w:r>
      <w:r w:rsidRPr="00E020F2">
        <w:rPr>
          <w:rFonts w:ascii="Arial" w:hAnsi="Arial" w:cs="Arial"/>
          <w:sz w:val="28"/>
        </w:rPr>
        <w:t>2026. Quatre nouvelles lignes accessibles ont été ajoutées, portant à 27 le nombre total de lignes accessibles en 2024.</w:t>
      </w:r>
    </w:p>
    <w:p w14:paraId="3F44814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De plus, 63 participants ont suivi le programme métropolitain Mobilité inclusive et 43 personnes ont été formées dans le cadre du </w:t>
      </w:r>
      <w:r w:rsidRPr="00E020F2">
        <w:rPr>
          <w:rFonts w:ascii="Arial" w:hAnsi="Arial" w:cs="Arial"/>
          <w:sz w:val="28"/>
        </w:rPr>
        <w:lastRenderedPageBreak/>
        <w:t xml:space="preserve">programme J’monte à bord aîné. Nous avons également accueilli trois stagiaires dans le cadre du programme </w:t>
      </w:r>
      <w:proofErr w:type="spellStart"/>
      <w:r w:rsidRPr="00E020F2">
        <w:rPr>
          <w:rFonts w:ascii="Arial" w:hAnsi="Arial" w:cs="Arial"/>
          <w:sz w:val="28"/>
        </w:rPr>
        <w:t>DuoEmploi</w:t>
      </w:r>
      <w:proofErr w:type="spellEnd"/>
      <w:r w:rsidRPr="00E020F2">
        <w:rPr>
          <w:rFonts w:ascii="Arial" w:hAnsi="Arial" w:cs="Arial"/>
          <w:sz w:val="28"/>
        </w:rPr>
        <w:t>, dont un a été recruté au sein de la Direction des technologies de l’information et des systèmes de transport intelligents.</w:t>
      </w:r>
    </w:p>
    <w:p w14:paraId="4220B3F2" w14:textId="29780A5D"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Une formation continue des chauffeurs a été lancée, incluant un volet spécifique sur l’accessibilité universelle. Une vidéo pédagogique a également été produite pour rappeler les </w:t>
      </w:r>
      <w:proofErr w:type="spellStart"/>
      <w:r w:rsidRPr="00E020F2">
        <w:rPr>
          <w:rFonts w:ascii="Arial" w:hAnsi="Arial" w:cs="Arial"/>
          <w:sz w:val="28"/>
        </w:rPr>
        <w:t>man</w:t>
      </w:r>
      <w:r w:rsidR="00204C43">
        <w:rPr>
          <w:rFonts w:ascii="Arial" w:hAnsi="Arial" w:cs="Arial"/>
          <w:sz w:val="28"/>
        </w:rPr>
        <w:t>oe</w:t>
      </w:r>
      <w:r w:rsidRPr="00E020F2">
        <w:rPr>
          <w:rFonts w:ascii="Arial" w:hAnsi="Arial" w:cs="Arial"/>
          <w:sz w:val="28"/>
        </w:rPr>
        <w:t>uvres</w:t>
      </w:r>
      <w:proofErr w:type="spellEnd"/>
      <w:r w:rsidRPr="00E020F2">
        <w:rPr>
          <w:rFonts w:ascii="Arial" w:hAnsi="Arial" w:cs="Arial"/>
          <w:sz w:val="28"/>
        </w:rPr>
        <w:t xml:space="preserve"> de déploiement de la rampe et des capsules vidéo ont été diffusées aux chauffeurs.</w:t>
      </w:r>
    </w:p>
    <w:p w14:paraId="7BA4305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Des consultations avec les représentants des personnes en situation de handicap ont permis d’ajuster des projets importants, tels que le réaménagement du terminus Longueuil et l’amélioration de l’accessibilité de certains arrêts du réseau, dont ceux le long de la rue du </w:t>
      </w:r>
      <w:proofErr w:type="spellStart"/>
      <w:r w:rsidRPr="00E020F2">
        <w:rPr>
          <w:rFonts w:ascii="Arial" w:hAnsi="Arial" w:cs="Arial"/>
          <w:sz w:val="28"/>
        </w:rPr>
        <w:t>Bord-de-l’Eau</w:t>
      </w:r>
      <w:proofErr w:type="spellEnd"/>
      <w:r w:rsidRPr="00E020F2">
        <w:rPr>
          <w:rFonts w:ascii="Arial" w:hAnsi="Arial" w:cs="Arial"/>
          <w:sz w:val="28"/>
        </w:rPr>
        <w:t xml:space="preserve"> Ouest.</w:t>
      </w:r>
    </w:p>
    <w:p w14:paraId="64E05DB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travaillons d’ailleurs en étroite collaboration avec les villes de l’agglomération pour parvenir à des aménagements toujours plus accessibles pour notre clientèle ayant des besoins particuliers.</w:t>
      </w:r>
    </w:p>
    <w:p w14:paraId="0E79028A" w14:textId="77777777" w:rsidR="007D716B" w:rsidRPr="00E020F2" w:rsidRDefault="007D716B" w:rsidP="00D713C7">
      <w:pPr>
        <w:pStyle w:val="Titre3"/>
        <w:spacing w:before="360" w:after="360"/>
      </w:pPr>
      <w:r w:rsidRPr="00E020F2">
        <w:t>Sécurité</w:t>
      </w:r>
    </w:p>
    <w:p w14:paraId="53632AAB"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sécurité constitue une priorité absolue pour notre organisation qui déploie tous les efforts nécessaires pour offrir un niveau de sécurité élevé et constant. Cela passe notamment par la formation de nos chauffeurs, qu’ils soient nouveaux ou expérimentés. Pour ces derniers, des activités de sensibilisation et des formations ciblées ont été mises en place, complétées par le déploiement de divers programmes spécifiques.</w:t>
      </w:r>
    </w:p>
    <w:p w14:paraId="1E68C75A"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En collaboration avec le Service de police de l’agglomération de Longueuil, 24 activités ont été organisées, incluant 12 sessions de radars afin de contrôler le respect des limitations de vitesse pour renforcer la culture de sécurité sur la route. De plus, cinq sessions d’une heure ont été offertes dans le cadre d’une nouvelle formation destinée à nos cohortes de nouveaux chauffeurs. Cette formation vise, entre autres, à atteindre des objectifs précis en matière de sécurité et de prévention. De plus, grâce au programme J’monte à </w:t>
      </w:r>
      <w:r w:rsidRPr="00E020F2">
        <w:rPr>
          <w:rFonts w:ascii="Arial" w:hAnsi="Arial" w:cs="Arial"/>
          <w:sz w:val="28"/>
        </w:rPr>
        <w:lastRenderedPageBreak/>
        <w:t>bord, nos usagers ont été sensibilisés aux bons comportements à adopter près de nos véhicules afin de diminuer les risques d’accident dans le cadre de 3 activités, en plus de la tenue de 4 journées dans le cadre de notre programme ambassadeurs de la sécurité routière (visite d’un centre de traumatologie avec des jeunes de 5e secondaire).</w:t>
      </w:r>
    </w:p>
    <w:p w14:paraId="45037387" w14:textId="586DC158" w:rsidR="0078705F" w:rsidRDefault="0078705F" w:rsidP="00394205">
      <w:pPr>
        <w:widowControl w:val="0"/>
        <w:spacing w:beforeLines="150" w:before="360" w:afterLines="150" w:after="360" w:line="240" w:lineRule="auto"/>
        <w:rPr>
          <w:rFonts w:ascii="Arial" w:hAnsi="Arial" w:cs="Arial"/>
          <w:sz w:val="28"/>
        </w:rPr>
      </w:pPr>
      <w:r>
        <w:rPr>
          <w:rFonts w:ascii="Arial" w:hAnsi="Arial" w:cs="Arial"/>
          <w:sz w:val="28"/>
        </w:rPr>
        <w:t>DÉBUT PAGE 29</w:t>
      </w:r>
    </w:p>
    <w:p w14:paraId="34B48A62" w14:textId="394FC9F4" w:rsidR="007D716B" w:rsidRPr="00E020F2" w:rsidRDefault="007D716B" w:rsidP="0078705F">
      <w:pPr>
        <w:pStyle w:val="Titre3"/>
        <w:spacing w:before="360" w:after="360"/>
      </w:pPr>
      <w:r w:rsidRPr="00E020F2">
        <w:t>Un plan de relève essentiel</w:t>
      </w:r>
    </w:p>
    <w:p w14:paraId="0D2D9E68" w14:textId="0FB9E8EF"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Alors que le REM a entamé sa deuxième année d’activité, nous continuons de mettre en </w:t>
      </w:r>
      <w:proofErr w:type="spellStart"/>
      <w:r w:rsidR="00204C43">
        <w:rPr>
          <w:rFonts w:ascii="Arial" w:hAnsi="Arial" w:cs="Arial"/>
          <w:sz w:val="28"/>
        </w:rPr>
        <w:t>oe</w:t>
      </w:r>
      <w:r w:rsidRPr="00E020F2">
        <w:rPr>
          <w:rFonts w:ascii="Arial" w:hAnsi="Arial" w:cs="Arial"/>
          <w:sz w:val="28"/>
        </w:rPr>
        <w:t>uvre</w:t>
      </w:r>
      <w:proofErr w:type="spellEnd"/>
      <w:r w:rsidRPr="00E020F2">
        <w:rPr>
          <w:rFonts w:ascii="Arial" w:hAnsi="Arial" w:cs="Arial"/>
          <w:sz w:val="28"/>
        </w:rPr>
        <w:t xml:space="preserve"> des mesures visant à assurer une expérience client fluide et fiable lors d’interruptions de service du REM. Toutefois, nous offrons ce service à la hauteur de ce qui nous est alloué par l’ARTM et le REM. En effet, bien que le RTL </w:t>
      </w:r>
      <w:proofErr w:type="gramStart"/>
      <w:r w:rsidRPr="00E020F2">
        <w:rPr>
          <w:rFonts w:ascii="Arial" w:hAnsi="Arial" w:cs="Arial"/>
          <w:sz w:val="28"/>
        </w:rPr>
        <w:t>soutient</w:t>
      </w:r>
      <w:proofErr w:type="gramEnd"/>
      <w:r w:rsidRPr="00E020F2">
        <w:rPr>
          <w:rFonts w:ascii="Arial" w:hAnsi="Arial" w:cs="Arial"/>
          <w:sz w:val="28"/>
        </w:rPr>
        <w:t xml:space="preserve"> les interruptions de service du REM, en aucun temps cela s’effectue au détriment des circuits réguliers utilisés par nos usagers.</w:t>
      </w:r>
    </w:p>
    <w:p w14:paraId="2A22B63A" w14:textId="29735F12"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Une orientation claire guide ainsi notre action</w:t>
      </w:r>
      <w:r w:rsidR="008048A6">
        <w:rPr>
          <w:rFonts w:ascii="Arial" w:hAnsi="Arial" w:cs="Arial"/>
          <w:sz w:val="28"/>
        </w:rPr>
        <w:t> :</w:t>
      </w:r>
      <w:r w:rsidRPr="00E020F2">
        <w:rPr>
          <w:rFonts w:ascii="Arial" w:hAnsi="Arial" w:cs="Arial"/>
          <w:sz w:val="28"/>
        </w:rPr>
        <w:t xml:space="preserve"> veiller à ce que le service offert dans l’agglomération de Longueuil ne soit pas impacté. Ainsi, en 2024, nous avons su répondre rapidement et efficacement à chaque incident, tout en respectant les capacités opérationnelles de l’organisation. Le plan de relève, activé à plusieurs reprises au cours de l’année, a confirmé l’importance d’une réserve opérationnelle durable. Cette réalité met en lumière la nécessité d’un soutien financier stable et pérenne pour assurer la continuité, la fiabilité et la qualité du service offert aux usagers lors d’interruptions de service du REM. Nous poursuivrons ainsi notre collaboration avec l’ARTM et le REM dans la prochaine année.</w:t>
      </w:r>
    </w:p>
    <w:p w14:paraId="10B59CA0" w14:textId="77777777" w:rsidR="007D716B" w:rsidRPr="00E020F2" w:rsidRDefault="007D716B" w:rsidP="0078705F">
      <w:pPr>
        <w:pStyle w:val="Titre3"/>
        <w:spacing w:before="360" w:after="360"/>
      </w:pPr>
      <w:r w:rsidRPr="00E020F2">
        <w:t>Planification opérationnelle et mesures d’optimisation</w:t>
      </w:r>
    </w:p>
    <w:p w14:paraId="22465987"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L’équipe de la planification opérationnelle du transport revoit quatre fois par année notre offre de service afin de répondre le mieux possible aux besoins de la clientèle, dans le respect de notre cadre budgétaire. Pour ce faire, les données d’achalandage et de charge sont analysées en continu afin d’identifier les opportunités d’ajustements ou d’évolution de l’offre. Au cours de 2024, cette </w:t>
      </w:r>
      <w:r w:rsidRPr="00E020F2">
        <w:rPr>
          <w:rFonts w:ascii="Arial" w:hAnsi="Arial" w:cs="Arial"/>
          <w:sz w:val="28"/>
        </w:rPr>
        <w:lastRenderedPageBreak/>
        <w:t>équipe a mis en place des mesures pour équilibrer l’offre de service en fonction de la demande. Parmi celles-ci, mentionnons l’ajustement de la fréquence et de l’amplitude de service, l’ajustement de zones de transport à la demande afin d’offrir une solution de transport en commun dans certains secteurs à plus faible densité, ainsi que l’ajustement de temps de parcours pour favoriser une meilleure ponctualité.</w:t>
      </w:r>
    </w:p>
    <w:p w14:paraId="7FE55ABE" w14:textId="5561EF04" w:rsidR="007D716B" w:rsidRPr="00E020F2" w:rsidRDefault="007D716B" w:rsidP="0078705F">
      <w:pPr>
        <w:pStyle w:val="Titre3"/>
        <w:spacing w:before="360" w:after="360"/>
      </w:pPr>
      <w:r w:rsidRPr="00E020F2">
        <w:t>Une première</w:t>
      </w:r>
      <w:r w:rsidR="008048A6">
        <w:t> :</w:t>
      </w:r>
      <w:r w:rsidRPr="00E020F2">
        <w:t xml:space="preserve"> des vélos à bord de nos autobus pour traverser le tunnel</w:t>
      </w:r>
    </w:p>
    <w:p w14:paraId="1CD72EE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avons mis en place un projet pilote afin de permettre les vélos à bord des lignes d’autobus traversant le tunnel Louis-Hyppolite-La Fontaine (61, 461 et 462) de mai à octobre 2024. Cette initiative a eu pour objectifs de favoriser l’intermodalité des modes de déplacements et de faciliter la mobilité des usagers. L’embarquement était possible spécifiquement aux arrêts situés près du tunnel, puisque l’objectif était de permettre aux cyclistes de traverser le tunnel et de compléter leur trajet à vélo. Au total, plus d’une centaine de déplacements ont été enregistrés.</w:t>
      </w:r>
    </w:p>
    <w:p w14:paraId="73A75930" w14:textId="3E216849" w:rsidR="0078705F" w:rsidRDefault="0078705F" w:rsidP="00394205">
      <w:pPr>
        <w:widowControl w:val="0"/>
        <w:spacing w:beforeLines="150" w:before="360" w:afterLines="150" w:after="360" w:line="240" w:lineRule="auto"/>
        <w:rPr>
          <w:rFonts w:ascii="Arial" w:hAnsi="Arial" w:cs="Arial"/>
          <w:sz w:val="28"/>
        </w:rPr>
      </w:pPr>
      <w:r>
        <w:rPr>
          <w:rFonts w:ascii="Arial" w:hAnsi="Arial" w:cs="Arial"/>
          <w:sz w:val="28"/>
        </w:rPr>
        <w:t>DÉBUT PAGE 3</w:t>
      </w:r>
      <w:r w:rsidR="00207140">
        <w:rPr>
          <w:rFonts w:ascii="Arial" w:hAnsi="Arial" w:cs="Arial"/>
          <w:sz w:val="28"/>
        </w:rPr>
        <w:t>0</w:t>
      </w:r>
    </w:p>
    <w:p w14:paraId="6FC73687" w14:textId="77777777" w:rsidR="0078705F" w:rsidRPr="00E020F2" w:rsidRDefault="007D716B" w:rsidP="0078705F">
      <w:pPr>
        <w:pStyle w:val="Titre2"/>
        <w:spacing w:before="360" w:after="360"/>
      </w:pPr>
      <w:r w:rsidRPr="00E020F2">
        <w:t>Assurer</w:t>
      </w:r>
      <w:r w:rsidR="0078705F">
        <w:t xml:space="preserve"> </w:t>
      </w:r>
      <w:r w:rsidRPr="00E020F2">
        <w:t>une transi</w:t>
      </w:r>
      <w:r w:rsidR="0078705F">
        <w:t>t</w:t>
      </w:r>
      <w:r w:rsidRPr="00E020F2">
        <w:t>ion</w:t>
      </w:r>
      <w:r w:rsidR="0078705F">
        <w:t xml:space="preserve"> </w:t>
      </w:r>
      <w:r w:rsidR="0078705F" w:rsidRPr="00E020F2">
        <w:t>socio-écologique</w:t>
      </w:r>
    </w:p>
    <w:p w14:paraId="5C48F046" w14:textId="0AF0464E" w:rsidR="007348F1" w:rsidRDefault="007348F1" w:rsidP="007348F1">
      <w:pPr>
        <w:widowControl w:val="0"/>
        <w:spacing w:beforeLines="150" w:before="360" w:afterLines="150" w:after="360" w:line="240" w:lineRule="auto"/>
        <w:rPr>
          <w:rFonts w:ascii="Arial" w:hAnsi="Arial" w:cs="Arial"/>
          <w:sz w:val="28"/>
        </w:rPr>
      </w:pPr>
      <w:r>
        <w:rPr>
          <w:noProof/>
        </w:rPr>
        <w:drawing>
          <wp:inline distT="0" distB="0" distL="0" distR="0" wp14:anchorId="54B225FD" wp14:editId="59D1B826">
            <wp:extent cx="2449830" cy="2879640"/>
            <wp:effectExtent l="0" t="0" r="7620" b="0"/>
            <wp:docPr id="931260818" name="Image 1" descr="Image d'un bâtiment et d'un stationnement avec en bordure un gazon remplit de pissenl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60818" name="Image 1" descr="Image d'un bâtiment et d'un stationnement avec en bordure un gazon remplit de pissenlits."/>
                    <pic:cNvPicPr/>
                  </pic:nvPicPr>
                  <pic:blipFill>
                    <a:blip r:embed="rId21"/>
                    <a:stretch>
                      <a:fillRect/>
                    </a:stretch>
                  </pic:blipFill>
                  <pic:spPr>
                    <a:xfrm>
                      <a:off x="0" y="0"/>
                      <a:ext cx="2472304" cy="2906057"/>
                    </a:xfrm>
                    <a:prstGeom prst="rect">
                      <a:avLst/>
                    </a:prstGeom>
                  </pic:spPr>
                </pic:pic>
              </a:graphicData>
            </a:graphic>
          </wp:inline>
        </w:drawing>
      </w:r>
    </w:p>
    <w:p w14:paraId="7A8FBDAA" w14:textId="03001925" w:rsidR="007D716B" w:rsidRPr="00E020F2" w:rsidRDefault="0078705F" w:rsidP="0078705F">
      <w:pPr>
        <w:widowControl w:val="0"/>
        <w:spacing w:beforeLines="150" w:before="360" w:afterLines="150" w:after="360" w:line="240" w:lineRule="auto"/>
        <w:rPr>
          <w:rFonts w:ascii="Arial" w:hAnsi="Arial" w:cs="Arial"/>
          <w:sz w:val="28"/>
        </w:rPr>
      </w:pPr>
      <w:r>
        <w:rPr>
          <w:rFonts w:ascii="Arial" w:hAnsi="Arial" w:cs="Arial"/>
          <w:sz w:val="28"/>
        </w:rPr>
        <w:lastRenderedPageBreak/>
        <w:t>DÉBUT PAGE 3</w:t>
      </w:r>
      <w:r w:rsidR="00207140">
        <w:rPr>
          <w:rFonts w:ascii="Arial" w:hAnsi="Arial" w:cs="Arial"/>
          <w:sz w:val="28"/>
        </w:rPr>
        <w:t>1</w:t>
      </w:r>
    </w:p>
    <w:p w14:paraId="62F09844" w14:textId="77777777" w:rsidR="007D716B" w:rsidRPr="00E020F2" w:rsidRDefault="007D716B" w:rsidP="0078705F">
      <w:pPr>
        <w:pStyle w:val="Titre2"/>
        <w:spacing w:before="360" w:after="360"/>
      </w:pPr>
      <w:r w:rsidRPr="00E020F2">
        <w:t>3.3 Assurer une transition socio-écologique</w:t>
      </w:r>
    </w:p>
    <w:p w14:paraId="430E49E3" w14:textId="19331C97" w:rsidR="007D716B" w:rsidRPr="00E42BC8" w:rsidRDefault="007D716B" w:rsidP="00394205">
      <w:pPr>
        <w:widowControl w:val="0"/>
        <w:spacing w:beforeLines="150" w:before="360" w:afterLines="150" w:after="360" w:line="240" w:lineRule="auto"/>
        <w:rPr>
          <w:rFonts w:ascii="Arial" w:hAnsi="Arial" w:cs="Arial"/>
          <w:b/>
          <w:bCs/>
          <w:sz w:val="28"/>
        </w:rPr>
      </w:pPr>
      <w:r w:rsidRPr="00E42BC8">
        <w:rPr>
          <w:rFonts w:ascii="Arial" w:hAnsi="Arial" w:cs="Arial"/>
          <w:b/>
          <w:bCs/>
          <w:sz w:val="28"/>
        </w:rPr>
        <w:t>Notre engagement en faveur de la protection de l’environnement se traduit par des actions concrètes pour réduire notre empreinte écologique et intégrer la gestion environnementale dans nos pratiques quotidiennes. Nous avons défini une vision claire, accompagnée d’un Plan de gestion environnemental fondé sur cinq piliers, avec des actions prioritaires</w:t>
      </w:r>
      <w:r w:rsidR="008048A6" w:rsidRPr="00E42BC8">
        <w:rPr>
          <w:rFonts w:ascii="Arial" w:hAnsi="Arial" w:cs="Arial"/>
          <w:b/>
          <w:bCs/>
          <w:sz w:val="28"/>
        </w:rPr>
        <w:t> :</w:t>
      </w:r>
    </w:p>
    <w:p w14:paraId="0520D50D" w14:textId="77777777" w:rsidR="00E42BC8" w:rsidRDefault="007D716B" w:rsidP="00E42BC8">
      <w:pPr>
        <w:pStyle w:val="Titre4"/>
        <w:spacing w:before="360" w:after="360"/>
      </w:pPr>
      <w:r w:rsidRPr="00E020F2">
        <w:t>1. Réduction des gaz à effet de serre (GES)</w:t>
      </w:r>
    </w:p>
    <w:p w14:paraId="1635537F" w14:textId="039EFB71"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souhaitons réduire au minimum les émissions de GES provenant de nos équipements mobiles (autobus, véhicules de service, etc.), des équipements fixes (génératrices, systèmes de climatisation, etc.) et de toutes autres activités d’opérations (soudure, matières résiduelles, etc.).</w:t>
      </w:r>
    </w:p>
    <w:p w14:paraId="16D0F44C" w14:textId="77777777" w:rsidR="007D716B" w:rsidRPr="00E020F2" w:rsidRDefault="007D716B" w:rsidP="00E42BC8">
      <w:pPr>
        <w:pStyle w:val="Titre4"/>
        <w:spacing w:before="360" w:after="360"/>
      </w:pPr>
      <w:r w:rsidRPr="00E020F2">
        <w:t>2. Lutte contre la pollution</w:t>
      </w:r>
    </w:p>
    <w:p w14:paraId="6938D42F" w14:textId="705033AE"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Conscients de l’enjeu planétaire des déchets de plastique, nous avons posé un geste important cette année en réduisant notre consommation de plastique. C’est ainsi que les sacs poubelle en plastique utilisés par les chauffeurs ont été remplacés par des sacs en papier. C’est donc 206</w:t>
      </w:r>
      <w:r w:rsidR="00E42BC8">
        <w:rPr>
          <w:rFonts w:ascii="Arial" w:hAnsi="Arial" w:cs="Arial"/>
          <w:sz w:val="28"/>
        </w:rPr>
        <w:t> </w:t>
      </w:r>
      <w:r w:rsidRPr="00E020F2">
        <w:rPr>
          <w:rFonts w:ascii="Arial" w:hAnsi="Arial" w:cs="Arial"/>
          <w:sz w:val="28"/>
        </w:rPr>
        <w:t>000 sacs en plastique en moins dans l’environnement annuellement.</w:t>
      </w:r>
    </w:p>
    <w:p w14:paraId="44310157" w14:textId="77777777" w:rsidR="007D716B" w:rsidRPr="00E020F2" w:rsidRDefault="007D716B" w:rsidP="00E42BC8">
      <w:pPr>
        <w:pStyle w:val="Titre4"/>
        <w:spacing w:before="360" w:after="360"/>
      </w:pPr>
      <w:r w:rsidRPr="00E020F2">
        <w:t>3. Gestion des matières résiduelles</w:t>
      </w:r>
    </w:p>
    <w:p w14:paraId="270D4085" w14:textId="42745C8A"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avons réduit de 1</w:t>
      </w:r>
      <w:r w:rsidR="006F4A27">
        <w:rPr>
          <w:rFonts w:ascii="Arial" w:hAnsi="Arial" w:cs="Arial"/>
          <w:sz w:val="28"/>
        </w:rPr>
        <w:t> </w:t>
      </w:r>
      <w:r w:rsidRPr="00E020F2">
        <w:rPr>
          <w:rFonts w:ascii="Arial" w:hAnsi="Arial" w:cs="Arial"/>
          <w:sz w:val="28"/>
        </w:rPr>
        <w:t>260</w:t>
      </w:r>
      <w:r w:rsidR="006F4A27">
        <w:rPr>
          <w:rFonts w:ascii="Arial" w:hAnsi="Arial" w:cs="Arial"/>
          <w:sz w:val="28"/>
        </w:rPr>
        <w:t> </w:t>
      </w:r>
      <w:r w:rsidRPr="00E020F2">
        <w:rPr>
          <w:rFonts w:ascii="Arial" w:hAnsi="Arial" w:cs="Arial"/>
          <w:sz w:val="28"/>
        </w:rPr>
        <w:t>kg la quantité de déchets envoyés à l’enfouissement entre 2022 et 2024 et augmenté de 1</w:t>
      </w:r>
      <w:r w:rsidR="006F4A27">
        <w:rPr>
          <w:rFonts w:ascii="Arial" w:hAnsi="Arial" w:cs="Arial"/>
          <w:sz w:val="28"/>
        </w:rPr>
        <w:t> </w:t>
      </w:r>
      <w:r w:rsidRPr="00E020F2">
        <w:rPr>
          <w:rFonts w:ascii="Arial" w:hAnsi="Arial" w:cs="Arial"/>
          <w:sz w:val="28"/>
        </w:rPr>
        <w:t>200</w:t>
      </w:r>
      <w:r w:rsidR="006F4A27">
        <w:rPr>
          <w:rFonts w:ascii="Arial" w:hAnsi="Arial" w:cs="Arial"/>
          <w:sz w:val="28"/>
        </w:rPr>
        <w:t> </w:t>
      </w:r>
      <w:r w:rsidRPr="00E020F2">
        <w:rPr>
          <w:rFonts w:ascii="Arial" w:hAnsi="Arial" w:cs="Arial"/>
          <w:sz w:val="28"/>
        </w:rPr>
        <w:t>kg le recyclage des matières.</w:t>
      </w:r>
    </w:p>
    <w:p w14:paraId="427106F5" w14:textId="4071C128"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Nous avons aussi procédé à une caractérisation de nos matières résiduelles en 2020, 2022 et 2024. Les résultats de ces caractérisations démontrent que nous avons dirigé moins de matières résiduelles vers la voie des déchets (enfouissement) en 2024 avec </w:t>
      </w:r>
      <w:r w:rsidRPr="00E020F2">
        <w:rPr>
          <w:rFonts w:ascii="Arial" w:hAnsi="Arial" w:cs="Arial"/>
          <w:sz w:val="28"/>
        </w:rPr>
        <w:lastRenderedPageBreak/>
        <w:t>53</w:t>
      </w:r>
      <w:r w:rsidR="006F4A27">
        <w:rPr>
          <w:rFonts w:ascii="Arial" w:hAnsi="Arial" w:cs="Arial"/>
          <w:sz w:val="28"/>
        </w:rPr>
        <w:t> </w:t>
      </w:r>
      <w:r w:rsidRPr="00E020F2">
        <w:rPr>
          <w:rFonts w:ascii="Arial" w:hAnsi="Arial" w:cs="Arial"/>
          <w:sz w:val="28"/>
        </w:rPr>
        <w:t>600</w:t>
      </w:r>
      <w:r w:rsidR="006F4A27">
        <w:rPr>
          <w:rFonts w:ascii="Arial" w:hAnsi="Arial" w:cs="Arial"/>
          <w:sz w:val="28"/>
        </w:rPr>
        <w:t> </w:t>
      </w:r>
      <w:r w:rsidRPr="00E020F2">
        <w:rPr>
          <w:rFonts w:ascii="Arial" w:hAnsi="Arial" w:cs="Arial"/>
          <w:sz w:val="28"/>
        </w:rPr>
        <w:t>kg qu’en 2022 avec 54</w:t>
      </w:r>
      <w:r w:rsidR="006F4A27">
        <w:rPr>
          <w:rFonts w:ascii="Arial" w:hAnsi="Arial" w:cs="Arial"/>
          <w:sz w:val="28"/>
        </w:rPr>
        <w:t> </w:t>
      </w:r>
      <w:r w:rsidRPr="00E020F2">
        <w:rPr>
          <w:rFonts w:ascii="Arial" w:hAnsi="Arial" w:cs="Arial"/>
          <w:sz w:val="28"/>
        </w:rPr>
        <w:t>860</w:t>
      </w:r>
      <w:r w:rsidR="006F4A27">
        <w:rPr>
          <w:rFonts w:ascii="Arial" w:hAnsi="Arial" w:cs="Arial"/>
          <w:sz w:val="28"/>
        </w:rPr>
        <w:t> </w:t>
      </w:r>
      <w:r w:rsidRPr="00E020F2">
        <w:rPr>
          <w:rFonts w:ascii="Arial" w:hAnsi="Arial" w:cs="Arial"/>
          <w:sz w:val="28"/>
        </w:rPr>
        <w:t>kg. De plus, nous avons amélioré la quantité du recyclage en acheminant 8</w:t>
      </w:r>
      <w:r w:rsidR="006F4A27">
        <w:rPr>
          <w:rFonts w:ascii="Arial" w:hAnsi="Arial" w:cs="Arial"/>
          <w:sz w:val="28"/>
        </w:rPr>
        <w:t> </w:t>
      </w:r>
      <w:r w:rsidRPr="00E020F2">
        <w:rPr>
          <w:rFonts w:ascii="Arial" w:hAnsi="Arial" w:cs="Arial"/>
          <w:sz w:val="28"/>
        </w:rPr>
        <w:t>000</w:t>
      </w:r>
      <w:r w:rsidR="006F4A27">
        <w:rPr>
          <w:rFonts w:ascii="Arial" w:hAnsi="Arial" w:cs="Arial"/>
          <w:sz w:val="28"/>
        </w:rPr>
        <w:t> </w:t>
      </w:r>
      <w:r w:rsidRPr="00E020F2">
        <w:rPr>
          <w:rFonts w:ascii="Arial" w:hAnsi="Arial" w:cs="Arial"/>
          <w:sz w:val="28"/>
        </w:rPr>
        <w:t>kg de matières résiduelles vers la voie du recyclage en 2024 comparativement à 6</w:t>
      </w:r>
      <w:r w:rsidR="006F4A27">
        <w:rPr>
          <w:rFonts w:ascii="Arial" w:hAnsi="Arial" w:cs="Arial"/>
          <w:sz w:val="28"/>
        </w:rPr>
        <w:t> </w:t>
      </w:r>
      <w:r w:rsidRPr="00E020F2">
        <w:rPr>
          <w:rFonts w:ascii="Arial" w:hAnsi="Arial" w:cs="Arial"/>
          <w:sz w:val="28"/>
        </w:rPr>
        <w:t>800</w:t>
      </w:r>
      <w:r w:rsidR="006F4A27">
        <w:rPr>
          <w:rFonts w:ascii="Arial" w:hAnsi="Arial" w:cs="Arial"/>
          <w:sz w:val="28"/>
        </w:rPr>
        <w:t> </w:t>
      </w:r>
      <w:r w:rsidRPr="00E020F2">
        <w:rPr>
          <w:rFonts w:ascii="Arial" w:hAnsi="Arial" w:cs="Arial"/>
          <w:sz w:val="28"/>
        </w:rPr>
        <w:t>kg en 2022.</w:t>
      </w:r>
    </w:p>
    <w:p w14:paraId="0524BA47" w14:textId="77777777" w:rsidR="007D716B" w:rsidRPr="00E020F2" w:rsidRDefault="007D716B" w:rsidP="00E42BC8">
      <w:pPr>
        <w:pStyle w:val="Titre4"/>
        <w:spacing w:before="360" w:after="360"/>
      </w:pPr>
      <w:r w:rsidRPr="00E020F2">
        <w:t>4. Gestion responsable des ressources</w:t>
      </w:r>
    </w:p>
    <w:p w14:paraId="6D0ADE07" w14:textId="757DCD15"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sommes sensibles à la réglementation fédérale et à la Politique québécoise visant à réduire les produits à usage unique et de courte vie et avons conséquemment amorcé l’important virage de l’élimination des lingettes jetables. Ce grand virage a débuté à l’automne 2024. Les lingettes jetables seront donc remplacées auprès des mécaniciens, carrossiers, peintres et chauffeurs par des chiffons lavables et réutilisables. Ce sera donc 710</w:t>
      </w:r>
      <w:r w:rsidR="006F4A27">
        <w:rPr>
          <w:rFonts w:ascii="Arial" w:hAnsi="Arial" w:cs="Arial"/>
          <w:sz w:val="28"/>
        </w:rPr>
        <w:t> </w:t>
      </w:r>
      <w:r w:rsidRPr="00E020F2">
        <w:rPr>
          <w:rFonts w:ascii="Arial" w:hAnsi="Arial" w:cs="Arial"/>
          <w:sz w:val="28"/>
        </w:rPr>
        <w:t>000 lingettes en moins vers l’enfouissement, soit 2</w:t>
      </w:r>
      <w:r w:rsidR="006F4A27">
        <w:rPr>
          <w:rFonts w:ascii="Arial" w:hAnsi="Arial" w:cs="Arial"/>
          <w:sz w:val="28"/>
        </w:rPr>
        <w:t> </w:t>
      </w:r>
      <w:r w:rsidRPr="00E020F2">
        <w:rPr>
          <w:rFonts w:ascii="Arial" w:hAnsi="Arial" w:cs="Arial"/>
          <w:sz w:val="28"/>
        </w:rPr>
        <w:t>650</w:t>
      </w:r>
      <w:r w:rsidR="006F4A27">
        <w:rPr>
          <w:rFonts w:ascii="Arial" w:hAnsi="Arial" w:cs="Arial"/>
          <w:sz w:val="28"/>
        </w:rPr>
        <w:t> </w:t>
      </w:r>
      <w:r w:rsidRPr="00E020F2">
        <w:rPr>
          <w:rFonts w:ascii="Arial" w:hAnsi="Arial" w:cs="Arial"/>
          <w:sz w:val="28"/>
        </w:rPr>
        <w:t>kg (2,65 tonnes). Cette action aura également pour effet de diminuer la pollution par les hydrocarbures.</w:t>
      </w:r>
    </w:p>
    <w:p w14:paraId="54F4A123" w14:textId="77777777" w:rsidR="007D716B" w:rsidRPr="00E020F2" w:rsidRDefault="007D716B" w:rsidP="00E42BC8">
      <w:pPr>
        <w:pStyle w:val="Titre4"/>
        <w:spacing w:before="360" w:after="360"/>
      </w:pPr>
      <w:r w:rsidRPr="00E020F2">
        <w:t>5. Économie circulaire et réutilisation des ressources</w:t>
      </w:r>
    </w:p>
    <w:p w14:paraId="47D6997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Nous pratiquons l’économie circulaire avec des actions comme le rechapage des pneus et le </w:t>
      </w:r>
      <w:proofErr w:type="spellStart"/>
      <w:r w:rsidRPr="00E020F2">
        <w:rPr>
          <w:rFonts w:ascii="Arial" w:hAnsi="Arial" w:cs="Arial"/>
          <w:sz w:val="28"/>
        </w:rPr>
        <w:t>réusinage</w:t>
      </w:r>
      <w:proofErr w:type="spellEnd"/>
      <w:r w:rsidRPr="00E020F2">
        <w:rPr>
          <w:rFonts w:ascii="Arial" w:hAnsi="Arial" w:cs="Arial"/>
          <w:sz w:val="28"/>
        </w:rPr>
        <w:t xml:space="preserve"> des pièces. Grâce à notre partenariat avec le Comité 21 Québec, nous avons optimisé le recyclage des carcasses d’autobus et d’autres matériaux, tout en redistribuant du mobilier désuet à des organismes à but non lucratif.</w:t>
      </w:r>
    </w:p>
    <w:p w14:paraId="65D5A382" w14:textId="0670FDFA" w:rsidR="006F4A27" w:rsidRDefault="006F4A27" w:rsidP="00394205">
      <w:pPr>
        <w:widowControl w:val="0"/>
        <w:spacing w:beforeLines="150" w:before="360" w:afterLines="150" w:after="360" w:line="240" w:lineRule="auto"/>
        <w:rPr>
          <w:rFonts w:ascii="Arial" w:hAnsi="Arial" w:cs="Arial"/>
          <w:sz w:val="28"/>
        </w:rPr>
      </w:pPr>
      <w:r>
        <w:rPr>
          <w:rFonts w:ascii="Arial" w:hAnsi="Arial" w:cs="Arial"/>
          <w:sz w:val="28"/>
        </w:rPr>
        <w:t>DÉBUT PAGE 32</w:t>
      </w:r>
    </w:p>
    <w:p w14:paraId="5E2248AD" w14:textId="78C891B2" w:rsidR="007D716B" w:rsidRPr="00E020F2" w:rsidRDefault="007D716B" w:rsidP="00984473">
      <w:pPr>
        <w:pStyle w:val="Titre2"/>
        <w:spacing w:before="360" w:after="360"/>
      </w:pPr>
      <w:r w:rsidRPr="00E020F2">
        <w:t>Nos</w:t>
      </w:r>
      <w:r w:rsidR="00984473">
        <w:t xml:space="preserve"> </w:t>
      </w:r>
      <w:r w:rsidRPr="00E020F2">
        <w:t>employés,</w:t>
      </w:r>
      <w:r w:rsidR="00984473">
        <w:t xml:space="preserve"> </w:t>
      </w:r>
      <w:r w:rsidRPr="00E020F2">
        <w:t>atout</w:t>
      </w:r>
      <w:r w:rsidR="00984473">
        <w:t xml:space="preserve"> </w:t>
      </w:r>
      <w:r w:rsidRPr="00E020F2">
        <w:t>majeur</w:t>
      </w:r>
      <w:r w:rsidR="00984473">
        <w:t xml:space="preserve"> </w:t>
      </w:r>
      <w:r w:rsidRPr="00E020F2">
        <w:t>de l’organisation</w:t>
      </w:r>
    </w:p>
    <w:p w14:paraId="1FAF559E" w14:textId="5A460A31" w:rsidR="00984473" w:rsidRDefault="00984473" w:rsidP="00394205">
      <w:pPr>
        <w:widowControl w:val="0"/>
        <w:spacing w:beforeLines="150" w:before="360" w:afterLines="150" w:after="360" w:line="240" w:lineRule="auto"/>
        <w:rPr>
          <w:rFonts w:ascii="Arial" w:hAnsi="Arial" w:cs="Arial"/>
          <w:sz w:val="28"/>
        </w:rPr>
      </w:pPr>
      <w:r>
        <w:rPr>
          <w:noProof/>
        </w:rPr>
        <w:lastRenderedPageBreak/>
        <w:drawing>
          <wp:inline distT="0" distB="0" distL="0" distR="0" wp14:anchorId="7D3F26AE" wp14:editId="5883C103">
            <wp:extent cx="2648310" cy="4044145"/>
            <wp:effectExtent l="0" t="0" r="0" b="0"/>
            <wp:docPr id="33355920" name="Image 1" descr="Image d’une employée de maintenance du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5920" name="Image 1" descr="Image d’une employée de maintenance du RTL."/>
                    <pic:cNvPicPr/>
                  </pic:nvPicPr>
                  <pic:blipFill>
                    <a:blip r:embed="rId22"/>
                    <a:stretch>
                      <a:fillRect/>
                    </a:stretch>
                  </pic:blipFill>
                  <pic:spPr>
                    <a:xfrm>
                      <a:off x="0" y="0"/>
                      <a:ext cx="2666685" cy="4072206"/>
                    </a:xfrm>
                    <a:prstGeom prst="rect">
                      <a:avLst/>
                    </a:prstGeom>
                  </pic:spPr>
                </pic:pic>
              </a:graphicData>
            </a:graphic>
          </wp:inline>
        </w:drawing>
      </w:r>
    </w:p>
    <w:p w14:paraId="72281CAB" w14:textId="77011585" w:rsidR="00984473" w:rsidRDefault="00984473" w:rsidP="00394205">
      <w:pPr>
        <w:widowControl w:val="0"/>
        <w:spacing w:beforeLines="150" w:before="360" w:afterLines="150" w:after="360" w:line="240" w:lineRule="auto"/>
        <w:rPr>
          <w:rFonts w:ascii="Arial" w:hAnsi="Arial" w:cs="Arial"/>
          <w:sz w:val="28"/>
        </w:rPr>
      </w:pPr>
      <w:r>
        <w:rPr>
          <w:rFonts w:ascii="Arial" w:hAnsi="Arial" w:cs="Arial"/>
          <w:sz w:val="28"/>
        </w:rPr>
        <w:t>DÉBUT PAGE 33</w:t>
      </w:r>
    </w:p>
    <w:p w14:paraId="644AEB03" w14:textId="418A4FE7" w:rsidR="007D716B" w:rsidRPr="00E020F2" w:rsidRDefault="007D716B" w:rsidP="00984473">
      <w:pPr>
        <w:pStyle w:val="Titre2"/>
        <w:spacing w:before="360" w:after="360"/>
      </w:pPr>
      <w:r w:rsidRPr="00E020F2">
        <w:t>3.4 Nos employés, atout majeur de l’organisation</w:t>
      </w:r>
    </w:p>
    <w:p w14:paraId="2926CDF3" w14:textId="77777777" w:rsidR="007D716B" w:rsidRPr="003224FB" w:rsidRDefault="007D716B" w:rsidP="00394205">
      <w:pPr>
        <w:widowControl w:val="0"/>
        <w:spacing w:beforeLines="150" w:before="360" w:afterLines="150" w:after="360" w:line="240" w:lineRule="auto"/>
        <w:rPr>
          <w:rFonts w:ascii="Arial" w:hAnsi="Arial" w:cs="Arial"/>
          <w:b/>
          <w:bCs/>
          <w:sz w:val="28"/>
        </w:rPr>
      </w:pPr>
      <w:r w:rsidRPr="003224FB">
        <w:rPr>
          <w:rFonts w:ascii="Arial" w:hAnsi="Arial" w:cs="Arial"/>
          <w:b/>
          <w:bCs/>
          <w:sz w:val="28"/>
        </w:rPr>
        <w:t>Dans le cadre de notre stratégie visant à affirmer notre leadership en mobilité durable, nous avons poursuivi l’amélioration de nos pratiques de gouvernance et de gestion des ressources humaines. Cette année, nos efforts se sont concentrés sur le renforcement des fondamentaux de la gestion des talents, en mettant l’accent sur la rigueur, le travail d’équipe et la loyauté, avec une attention particulière portée à l’attraction, la fidélisation et l’engagement des collaborateurs.</w:t>
      </w:r>
    </w:p>
    <w:p w14:paraId="50B7A06B" w14:textId="60AC3659"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L’un des axes majeurs a été la mise en place d’un comité technique Ressources humaines, rendant opérationnelle une gouvernance plus structurée autour des enjeux liés à la </w:t>
      </w:r>
      <w:proofErr w:type="spellStart"/>
      <w:r w:rsidRPr="00E020F2">
        <w:rPr>
          <w:rFonts w:ascii="Arial" w:hAnsi="Arial" w:cs="Arial"/>
          <w:sz w:val="28"/>
        </w:rPr>
        <w:t>main-d’</w:t>
      </w:r>
      <w:r w:rsidR="00204C43">
        <w:rPr>
          <w:rFonts w:ascii="Arial" w:hAnsi="Arial" w:cs="Arial"/>
          <w:sz w:val="28"/>
        </w:rPr>
        <w:t>oe</w:t>
      </w:r>
      <w:r w:rsidRPr="00E020F2">
        <w:rPr>
          <w:rFonts w:ascii="Arial" w:hAnsi="Arial" w:cs="Arial"/>
          <w:sz w:val="28"/>
        </w:rPr>
        <w:t>uvre</w:t>
      </w:r>
      <w:proofErr w:type="spellEnd"/>
      <w:r w:rsidRPr="00E020F2">
        <w:rPr>
          <w:rFonts w:ascii="Arial" w:hAnsi="Arial" w:cs="Arial"/>
          <w:sz w:val="28"/>
        </w:rPr>
        <w:t>.</w:t>
      </w:r>
    </w:p>
    <w:p w14:paraId="2F920B1A" w14:textId="77777777" w:rsidR="007D716B" w:rsidRPr="00E020F2" w:rsidRDefault="007D716B" w:rsidP="003224FB">
      <w:pPr>
        <w:pStyle w:val="Titre3"/>
        <w:spacing w:before="360" w:after="360"/>
      </w:pPr>
      <w:r w:rsidRPr="00E020F2">
        <w:t>Attraction et fidélisation des talents</w:t>
      </w:r>
    </w:p>
    <w:p w14:paraId="10C0C34F" w14:textId="29521C16"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 xml:space="preserve">Afin de positionner le RTL, non seulement comme un employeur de choix, mais aussi en tant que joueur clé du transport collectif, nous avons mis en </w:t>
      </w:r>
      <w:proofErr w:type="spellStart"/>
      <w:r w:rsidR="00204C43">
        <w:rPr>
          <w:rFonts w:ascii="Arial" w:hAnsi="Arial" w:cs="Arial"/>
          <w:sz w:val="28"/>
        </w:rPr>
        <w:t>oe</w:t>
      </w:r>
      <w:r w:rsidRPr="00E020F2">
        <w:rPr>
          <w:rFonts w:ascii="Arial" w:hAnsi="Arial" w:cs="Arial"/>
          <w:sz w:val="28"/>
        </w:rPr>
        <w:t>uvre</w:t>
      </w:r>
      <w:proofErr w:type="spellEnd"/>
      <w:r w:rsidRPr="00E020F2">
        <w:rPr>
          <w:rFonts w:ascii="Arial" w:hAnsi="Arial" w:cs="Arial"/>
          <w:sz w:val="28"/>
        </w:rPr>
        <w:t xml:space="preserve"> différentes actions stratégiques pour attirer et fidéliser les talents, et ce, pour répondre aux défis liés à l’évolution des attentes des travailleurs et à la concurrence sur le marché de l’emploi. Parmi nos initiatives, la campagne de recrutement «</w:t>
      </w:r>
      <w:r w:rsidR="003224FB">
        <w:rPr>
          <w:rFonts w:ascii="Arial" w:hAnsi="Arial" w:cs="Arial"/>
          <w:sz w:val="28"/>
        </w:rPr>
        <w:t> </w:t>
      </w:r>
      <w:r w:rsidRPr="00E020F2">
        <w:rPr>
          <w:rFonts w:ascii="Arial" w:hAnsi="Arial" w:cs="Arial"/>
          <w:sz w:val="28"/>
        </w:rPr>
        <w:t>Nos visages</w:t>
      </w:r>
      <w:r w:rsidR="003224FB">
        <w:rPr>
          <w:rFonts w:ascii="Arial" w:hAnsi="Arial" w:cs="Arial"/>
          <w:sz w:val="28"/>
        </w:rPr>
        <w:t> </w:t>
      </w:r>
      <w:r w:rsidRPr="00E020F2">
        <w:rPr>
          <w:rFonts w:ascii="Arial" w:hAnsi="Arial" w:cs="Arial"/>
          <w:sz w:val="28"/>
        </w:rPr>
        <w:t>» a été déployée, tout comme la bonification de notre offre de stages visant à susciter l’intérêt à l’égard des métiers spécifiques au transport collectif. Nous avons également renforcé notre visibilité en tant que partenaire officiel de la compétition En Route 2024</w:t>
      </w:r>
      <w:r w:rsidR="008048A6">
        <w:rPr>
          <w:rFonts w:ascii="Arial" w:hAnsi="Arial" w:cs="Arial"/>
          <w:sz w:val="28"/>
        </w:rPr>
        <w:t> !</w:t>
      </w:r>
      <w:r w:rsidRPr="00E020F2">
        <w:rPr>
          <w:rFonts w:ascii="Arial" w:hAnsi="Arial" w:cs="Arial"/>
          <w:sz w:val="28"/>
        </w:rPr>
        <w:t xml:space="preserve"> organisée par Propulsion Québec, axée sur l’électrification des transports collectifs.</w:t>
      </w:r>
    </w:p>
    <w:p w14:paraId="4E115F87"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Notre engagement en matière d’équité, de diversité et d’inclusion a également été renforcé par des actions concrètes, telles que la participation à la Journée </w:t>
      </w:r>
      <w:proofErr w:type="spellStart"/>
      <w:r w:rsidRPr="00E020F2">
        <w:rPr>
          <w:rFonts w:ascii="Arial" w:hAnsi="Arial" w:cs="Arial"/>
          <w:sz w:val="28"/>
        </w:rPr>
        <w:t>DuoEmploi</w:t>
      </w:r>
      <w:proofErr w:type="spellEnd"/>
      <w:r w:rsidRPr="00E020F2">
        <w:rPr>
          <w:rFonts w:ascii="Arial" w:hAnsi="Arial" w:cs="Arial"/>
          <w:sz w:val="28"/>
        </w:rPr>
        <w:t xml:space="preserve"> et l’embauche d’un participant dans le cadre de la Semaine québécoise des personnes handicapées.</w:t>
      </w:r>
    </w:p>
    <w:p w14:paraId="0B8A8FDE" w14:textId="77777777" w:rsidR="007D716B" w:rsidRPr="00E020F2" w:rsidRDefault="007D716B" w:rsidP="003224FB">
      <w:pPr>
        <w:pStyle w:val="Titre3"/>
        <w:spacing w:before="360" w:after="360"/>
      </w:pPr>
      <w:r w:rsidRPr="00E020F2">
        <w:t>Engagement sociétal et responsabilité sociale</w:t>
      </w:r>
    </w:p>
    <w:p w14:paraId="5DBDF89C" w14:textId="156B415B"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En parallèle, nous avons priorisé les valeurs sociales distinctives de notre organisation par l’entremise notamment de bénévolat corporatif. Ces initiatives, en plus de renforcer notre présence sociale, encouragent l’implication de nos employés dans des causes qui nous sont chères, des axes forts qui se retrouveront au </w:t>
      </w:r>
      <w:proofErr w:type="spellStart"/>
      <w:r w:rsidRPr="00E020F2">
        <w:rPr>
          <w:rFonts w:ascii="Arial" w:hAnsi="Arial" w:cs="Arial"/>
          <w:sz w:val="28"/>
        </w:rPr>
        <w:t>c</w:t>
      </w:r>
      <w:r w:rsidR="00204C43">
        <w:rPr>
          <w:rFonts w:ascii="Arial" w:hAnsi="Arial" w:cs="Arial"/>
          <w:sz w:val="28"/>
        </w:rPr>
        <w:t>oe</w:t>
      </w:r>
      <w:r w:rsidRPr="00E020F2">
        <w:rPr>
          <w:rFonts w:ascii="Arial" w:hAnsi="Arial" w:cs="Arial"/>
          <w:sz w:val="28"/>
        </w:rPr>
        <w:t>ur</w:t>
      </w:r>
      <w:proofErr w:type="spellEnd"/>
      <w:r w:rsidRPr="00E020F2">
        <w:rPr>
          <w:rFonts w:ascii="Arial" w:hAnsi="Arial" w:cs="Arial"/>
          <w:sz w:val="28"/>
        </w:rPr>
        <w:t xml:space="preserve"> de l’engagement corporatif qui est en développement.</w:t>
      </w:r>
    </w:p>
    <w:p w14:paraId="5BF76504" w14:textId="77777777" w:rsidR="007D716B" w:rsidRPr="00E020F2" w:rsidRDefault="007D716B" w:rsidP="003224FB">
      <w:pPr>
        <w:pStyle w:val="Titre3"/>
        <w:spacing w:before="360" w:after="360"/>
      </w:pPr>
      <w:r w:rsidRPr="00E020F2">
        <w:t>Développement des compétences et formation</w:t>
      </w:r>
    </w:p>
    <w:p w14:paraId="3CEB3D52"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Dans le cadre des travaux préparatoires requis par l’électrification des transports, nous reconnaissons l’importance du développement des compétences. Nous en avons d’ailleurs fait une priorité en poursuivant l’évaluation des compétences spécifiques à l’électrification, en partenariat avec le Centre de services scolaire des Chênes, afin de préparer nos employés, notamment les mécaniciens et les électriciens, aux exigences futures du secteur.</w:t>
      </w:r>
    </w:p>
    <w:p w14:paraId="279C37BA" w14:textId="5F8673F4"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Nos initiatives témoignent de notre volonté de construire une </w:t>
      </w:r>
      <w:r w:rsidRPr="00E020F2">
        <w:rPr>
          <w:rFonts w:ascii="Arial" w:hAnsi="Arial" w:cs="Arial"/>
          <w:sz w:val="28"/>
        </w:rPr>
        <w:lastRenderedPageBreak/>
        <w:t xml:space="preserve">organisation à la fois solide, inclusive et à la pointe de l’innovation, tout en plaçant l’humain au </w:t>
      </w:r>
      <w:proofErr w:type="spellStart"/>
      <w:r w:rsidRPr="00E020F2">
        <w:rPr>
          <w:rFonts w:ascii="Arial" w:hAnsi="Arial" w:cs="Arial"/>
          <w:sz w:val="28"/>
        </w:rPr>
        <w:t>c</w:t>
      </w:r>
      <w:r w:rsidR="00204C43">
        <w:rPr>
          <w:rFonts w:ascii="Arial" w:hAnsi="Arial" w:cs="Arial"/>
          <w:sz w:val="28"/>
        </w:rPr>
        <w:t>oe</w:t>
      </w:r>
      <w:r w:rsidRPr="00E020F2">
        <w:rPr>
          <w:rFonts w:ascii="Arial" w:hAnsi="Arial" w:cs="Arial"/>
          <w:sz w:val="28"/>
        </w:rPr>
        <w:t>ur</w:t>
      </w:r>
      <w:proofErr w:type="spellEnd"/>
      <w:r w:rsidRPr="00E020F2">
        <w:rPr>
          <w:rFonts w:ascii="Arial" w:hAnsi="Arial" w:cs="Arial"/>
          <w:sz w:val="28"/>
        </w:rPr>
        <w:t xml:space="preserve"> de notre modèle de croissance durable.</w:t>
      </w:r>
    </w:p>
    <w:p w14:paraId="4AD021F4" w14:textId="1F1AE7CD" w:rsidR="003F585E" w:rsidRDefault="003F585E" w:rsidP="00394205">
      <w:pPr>
        <w:widowControl w:val="0"/>
        <w:spacing w:beforeLines="150" w:before="360" w:afterLines="150" w:after="360" w:line="240" w:lineRule="auto"/>
        <w:rPr>
          <w:rFonts w:ascii="Arial" w:hAnsi="Arial" w:cs="Arial"/>
          <w:sz w:val="28"/>
        </w:rPr>
      </w:pPr>
      <w:r>
        <w:rPr>
          <w:rFonts w:ascii="Arial" w:hAnsi="Arial" w:cs="Arial"/>
          <w:sz w:val="28"/>
        </w:rPr>
        <w:t>DÉBUT PAGE 34</w:t>
      </w:r>
    </w:p>
    <w:p w14:paraId="2F12923E" w14:textId="5147CEAA" w:rsidR="007D716B" w:rsidRPr="00E020F2" w:rsidRDefault="007D716B" w:rsidP="00DA54C0">
      <w:pPr>
        <w:pStyle w:val="Titre3"/>
        <w:spacing w:before="360" w:after="360"/>
      </w:pPr>
      <w:r w:rsidRPr="00E020F2">
        <w:t>Santé, sécurité et mieux-être</w:t>
      </w:r>
    </w:p>
    <w:p w14:paraId="76812CC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santé, la sécurité et le mieux-être de nos employés sont des priorités fondamentales et des leviers importants pour notre engagement et notre performance. Nous avons mis en place diverses initiatives pour soutenir le bien-être de nos collaborateurs au quotidien.</w:t>
      </w:r>
    </w:p>
    <w:p w14:paraId="54A01A2C" w14:textId="6279CB0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Parmi celles-ci, nous retrouvons la promotion des services de santé offerts, ainsi que la valorisation des saines habitudes de vie lors de la semaine annuelle de la santé. Nous avons également mis l’accent sur la conciliation travail-vie personnelle en obtenant le sceau </w:t>
      </w:r>
      <w:proofErr w:type="spellStart"/>
      <w:r w:rsidRPr="00E020F2">
        <w:rPr>
          <w:rFonts w:ascii="Arial" w:hAnsi="Arial" w:cs="Arial"/>
          <w:sz w:val="28"/>
        </w:rPr>
        <w:t>Concilivi</w:t>
      </w:r>
      <w:proofErr w:type="spellEnd"/>
      <w:r w:rsidRPr="00E020F2">
        <w:rPr>
          <w:rFonts w:ascii="Arial" w:hAnsi="Arial" w:cs="Arial"/>
          <w:sz w:val="28"/>
        </w:rPr>
        <w:t>, et avons intégré le simulateur de conduite comme outil de soutien pour les retours au travail. En outre, un programme de prévention spécifique a été développé pour le rôle de Maître d’</w:t>
      </w:r>
      <w:proofErr w:type="spellStart"/>
      <w:r w:rsidR="00204C43">
        <w:rPr>
          <w:rFonts w:ascii="Arial" w:hAnsi="Arial" w:cs="Arial"/>
          <w:sz w:val="28"/>
        </w:rPr>
        <w:t>oe</w:t>
      </w:r>
      <w:r w:rsidRPr="00E020F2">
        <w:rPr>
          <w:rFonts w:ascii="Arial" w:hAnsi="Arial" w:cs="Arial"/>
          <w:sz w:val="28"/>
        </w:rPr>
        <w:t>uvre</w:t>
      </w:r>
      <w:proofErr w:type="spellEnd"/>
      <w:r w:rsidRPr="00E020F2">
        <w:rPr>
          <w:rFonts w:ascii="Arial" w:hAnsi="Arial" w:cs="Arial"/>
          <w:sz w:val="28"/>
        </w:rPr>
        <w:t>, essentiel dans le cadre de nos projets de construction, afin d’assurer la sécurité des employés dans ce contexte.</w:t>
      </w:r>
    </w:p>
    <w:p w14:paraId="1D18ED44" w14:textId="77777777" w:rsidR="007D716B" w:rsidRPr="00DA54C0" w:rsidRDefault="007D716B" w:rsidP="00394205">
      <w:pPr>
        <w:widowControl w:val="0"/>
        <w:spacing w:beforeLines="150" w:before="360" w:afterLines="150" w:after="360" w:line="240" w:lineRule="auto"/>
        <w:rPr>
          <w:rFonts w:ascii="Arial" w:hAnsi="Arial" w:cs="Arial"/>
          <w:b/>
          <w:bCs/>
          <w:sz w:val="28"/>
        </w:rPr>
      </w:pPr>
      <w:r w:rsidRPr="00DA54C0">
        <w:rPr>
          <w:rFonts w:ascii="Arial" w:hAnsi="Arial" w:cs="Arial"/>
          <w:b/>
          <w:bCs/>
          <w:sz w:val="28"/>
        </w:rPr>
        <w:t>Taux de présence des groupes cibles par catégorie d’emploi</w:t>
      </w:r>
    </w:p>
    <w:p w14:paraId="4A6D0468" w14:textId="14A47AC1" w:rsidR="00DA54C0" w:rsidRDefault="00DA54C0"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7CF7FB09" w14:textId="0740EAB6" w:rsidR="002B36BB" w:rsidRPr="002B36BB" w:rsidRDefault="00DA54C0" w:rsidP="002B36BB">
      <w:pPr>
        <w:widowControl w:val="0"/>
        <w:spacing w:beforeLines="150" w:before="360" w:afterLines="150" w:after="360" w:line="240" w:lineRule="auto"/>
        <w:rPr>
          <w:rFonts w:ascii="Arial" w:hAnsi="Arial" w:cs="Arial"/>
          <w:b/>
          <w:bCs/>
          <w:sz w:val="28"/>
        </w:rPr>
      </w:pPr>
      <w:r w:rsidRPr="00E020F2">
        <w:rPr>
          <w:rFonts w:ascii="Arial" w:hAnsi="Arial" w:cs="Arial"/>
          <w:sz w:val="28"/>
        </w:rPr>
        <w:t>Catégorie d’emploi</w:t>
      </w:r>
      <w:r>
        <w:rPr>
          <w:rFonts w:ascii="Arial" w:hAnsi="Arial" w:cs="Arial"/>
          <w:sz w:val="28"/>
        </w:rPr>
        <w:t> :</w:t>
      </w:r>
      <w:r w:rsidR="002B36BB" w:rsidRPr="002B36BB">
        <w:rPr>
          <w:rFonts w:ascii="Arial" w:hAnsi="Arial" w:cs="Arial"/>
          <w:sz w:val="28"/>
        </w:rPr>
        <w:t xml:space="preserve"> </w:t>
      </w:r>
      <w:r w:rsidR="002B36BB" w:rsidRPr="002B36BB">
        <w:rPr>
          <w:rFonts w:ascii="Arial" w:hAnsi="Arial" w:cs="Arial"/>
          <w:b/>
          <w:bCs/>
          <w:sz w:val="28"/>
        </w:rPr>
        <w:t>Cadres</w:t>
      </w:r>
    </w:p>
    <w:p w14:paraId="1818B76F" w14:textId="646FD711" w:rsidR="007D716B" w:rsidRPr="00E020F2" w:rsidRDefault="00DA54C0" w:rsidP="002B36BB">
      <w:pPr>
        <w:widowControl w:val="0"/>
        <w:spacing w:beforeLines="150" w:before="360" w:afterLines="150" w:after="360" w:line="240" w:lineRule="auto"/>
        <w:rPr>
          <w:rFonts w:ascii="Arial" w:hAnsi="Arial" w:cs="Arial"/>
          <w:sz w:val="28"/>
        </w:rPr>
      </w:pPr>
      <w:r w:rsidRPr="00E020F2">
        <w:rPr>
          <w:rFonts w:ascii="Arial" w:hAnsi="Arial" w:cs="Arial"/>
          <w:sz w:val="28"/>
        </w:rPr>
        <w:t>Année</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2024</w:t>
      </w:r>
      <w:r>
        <w:rPr>
          <w:rFonts w:ascii="Arial" w:hAnsi="Arial" w:cs="Arial"/>
          <w:sz w:val="28"/>
        </w:rPr>
        <w:br/>
      </w:r>
      <w:r w:rsidRPr="00E020F2">
        <w:rPr>
          <w:rFonts w:ascii="Arial" w:hAnsi="Arial" w:cs="Arial"/>
          <w:sz w:val="28"/>
        </w:rPr>
        <w:t>Femmes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33,90</w:t>
      </w:r>
      <w:r w:rsidR="002B36BB">
        <w:rPr>
          <w:rFonts w:ascii="Arial" w:hAnsi="Arial" w:cs="Arial"/>
          <w:sz w:val="28"/>
        </w:rPr>
        <w:t> %</w:t>
      </w:r>
      <w:r w:rsidR="00934F48">
        <w:rPr>
          <w:rFonts w:ascii="Arial" w:hAnsi="Arial" w:cs="Arial"/>
          <w:sz w:val="28"/>
        </w:rPr>
        <w:t xml:space="preserve"> ↓</w:t>
      </w:r>
      <w:r>
        <w:rPr>
          <w:rFonts w:ascii="Arial" w:hAnsi="Arial" w:cs="Arial"/>
          <w:sz w:val="28"/>
        </w:rPr>
        <w:br/>
      </w:r>
      <w:r w:rsidRPr="00E020F2">
        <w:rPr>
          <w:rFonts w:ascii="Arial" w:hAnsi="Arial" w:cs="Arial"/>
          <w:sz w:val="28"/>
        </w:rPr>
        <w:t>Autochtones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0,56</w:t>
      </w:r>
      <w:r w:rsidR="002B36BB">
        <w:rPr>
          <w:rFonts w:ascii="Arial" w:hAnsi="Arial" w:cs="Arial"/>
          <w:sz w:val="28"/>
        </w:rPr>
        <w:t> %</w:t>
      </w:r>
      <w:r w:rsidR="00934F48">
        <w:rPr>
          <w:rFonts w:ascii="Arial" w:hAnsi="Arial" w:cs="Arial"/>
          <w:sz w:val="28"/>
        </w:rPr>
        <w:t xml:space="preserve"> </w:t>
      </w:r>
      <w:r w:rsidR="00934F48">
        <w:rPr>
          <w:rFonts w:ascii="Arial" w:hAnsi="Arial" w:cs="Arial"/>
          <w:sz w:val="28"/>
        </w:rPr>
        <w:t>↓</w:t>
      </w:r>
      <w:r>
        <w:rPr>
          <w:rFonts w:ascii="Arial" w:hAnsi="Arial" w:cs="Arial"/>
          <w:sz w:val="28"/>
        </w:rPr>
        <w:br/>
      </w:r>
      <w:r w:rsidRPr="00E020F2">
        <w:rPr>
          <w:rFonts w:ascii="Arial" w:hAnsi="Arial" w:cs="Arial"/>
          <w:sz w:val="28"/>
        </w:rPr>
        <w:t>Minorités visibles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6,78</w:t>
      </w:r>
      <w:r w:rsidR="002B36BB">
        <w:rPr>
          <w:rFonts w:ascii="Arial" w:hAnsi="Arial" w:cs="Arial"/>
          <w:sz w:val="28"/>
        </w:rPr>
        <w:t> %</w:t>
      </w:r>
      <w:r w:rsidR="00934F48">
        <w:rPr>
          <w:rFonts w:ascii="Arial" w:hAnsi="Arial" w:cs="Arial"/>
          <w:sz w:val="28"/>
        </w:rPr>
        <w:t xml:space="preserve"> ↑</w:t>
      </w:r>
      <w:r>
        <w:rPr>
          <w:rFonts w:ascii="Arial" w:hAnsi="Arial" w:cs="Arial"/>
          <w:sz w:val="28"/>
        </w:rPr>
        <w:br/>
      </w:r>
      <w:r w:rsidRPr="00E020F2">
        <w:rPr>
          <w:rFonts w:ascii="Arial" w:hAnsi="Arial" w:cs="Arial"/>
          <w:sz w:val="28"/>
        </w:rPr>
        <w:t>Minorités ethniques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3,39</w:t>
      </w:r>
      <w:r w:rsidR="002B36BB">
        <w:rPr>
          <w:rFonts w:ascii="Arial" w:hAnsi="Arial" w:cs="Arial"/>
          <w:sz w:val="28"/>
        </w:rPr>
        <w:t> %</w:t>
      </w:r>
      <w:r w:rsidR="00934F48">
        <w:rPr>
          <w:rFonts w:ascii="Arial" w:hAnsi="Arial" w:cs="Arial"/>
          <w:sz w:val="28"/>
        </w:rPr>
        <w:t xml:space="preserve"> </w:t>
      </w:r>
      <w:r w:rsidR="00934F48">
        <w:rPr>
          <w:rFonts w:ascii="Arial" w:hAnsi="Arial" w:cs="Arial"/>
          <w:sz w:val="28"/>
        </w:rPr>
        <w:t>↑</w:t>
      </w:r>
      <w:r>
        <w:rPr>
          <w:rFonts w:ascii="Arial" w:hAnsi="Arial" w:cs="Arial"/>
          <w:sz w:val="28"/>
        </w:rPr>
        <w:br/>
      </w:r>
      <w:r w:rsidRPr="00E020F2">
        <w:rPr>
          <w:rFonts w:ascii="Arial" w:hAnsi="Arial" w:cs="Arial"/>
          <w:sz w:val="28"/>
        </w:rPr>
        <w:t>Handicapés</w:t>
      </w:r>
      <w:r>
        <w:rPr>
          <w:rFonts w:ascii="Arial" w:hAnsi="Arial" w:cs="Arial"/>
          <w:sz w:val="28"/>
        </w:rPr>
        <w:t> :</w:t>
      </w:r>
      <w:r w:rsidR="002B36BB">
        <w:rPr>
          <w:rFonts w:ascii="Arial" w:hAnsi="Arial" w:cs="Arial"/>
          <w:sz w:val="28"/>
        </w:rPr>
        <w:t xml:space="preserve"> </w:t>
      </w:r>
      <w:r w:rsidR="007D716B" w:rsidRPr="00E020F2">
        <w:rPr>
          <w:rFonts w:ascii="Arial" w:hAnsi="Arial" w:cs="Arial"/>
          <w:sz w:val="28"/>
        </w:rPr>
        <w:t>0</w:t>
      </w:r>
      <w:r w:rsidR="008048A6">
        <w:rPr>
          <w:rFonts w:ascii="Arial" w:hAnsi="Arial" w:cs="Arial"/>
          <w:sz w:val="28"/>
        </w:rPr>
        <w:t> %</w:t>
      </w:r>
      <w:r w:rsidR="00934F48">
        <w:rPr>
          <w:rFonts w:ascii="Arial" w:hAnsi="Arial" w:cs="Arial"/>
          <w:sz w:val="28"/>
        </w:rPr>
        <w:t xml:space="preserve"> </w:t>
      </w:r>
      <w:r w:rsidR="00934F48">
        <w:rPr>
          <w:rFonts w:ascii="Arial" w:hAnsi="Arial" w:cs="Arial"/>
          <w:sz w:val="28"/>
        </w:rPr>
        <w:t>↓</w:t>
      </w:r>
    </w:p>
    <w:p w14:paraId="0741DD64" w14:textId="6007FFF4" w:rsidR="007D716B" w:rsidRPr="00E020F2" w:rsidRDefault="00DA54C0" w:rsidP="002B36BB">
      <w:pPr>
        <w:widowControl w:val="0"/>
        <w:spacing w:beforeLines="150" w:before="360" w:afterLines="150" w:after="360" w:line="240" w:lineRule="auto"/>
        <w:rPr>
          <w:rFonts w:ascii="Arial" w:hAnsi="Arial" w:cs="Arial"/>
          <w:sz w:val="28"/>
        </w:rPr>
      </w:pPr>
      <w:r w:rsidRPr="00E020F2">
        <w:rPr>
          <w:rFonts w:ascii="Arial" w:hAnsi="Arial" w:cs="Arial"/>
          <w:sz w:val="28"/>
        </w:rPr>
        <w:t>Année</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2023</w:t>
      </w:r>
      <w:r>
        <w:rPr>
          <w:rFonts w:ascii="Arial" w:hAnsi="Arial" w:cs="Arial"/>
          <w:sz w:val="28"/>
        </w:rPr>
        <w:br/>
      </w:r>
      <w:r w:rsidRPr="00E020F2">
        <w:rPr>
          <w:rFonts w:ascii="Arial" w:hAnsi="Arial" w:cs="Arial"/>
          <w:sz w:val="28"/>
        </w:rPr>
        <w:t>Femmes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34,09</w:t>
      </w:r>
      <w:r w:rsidR="002B36BB">
        <w:rPr>
          <w:rFonts w:ascii="Arial" w:hAnsi="Arial" w:cs="Arial"/>
          <w:sz w:val="28"/>
        </w:rPr>
        <w:t> %</w:t>
      </w:r>
      <w:r>
        <w:rPr>
          <w:rFonts w:ascii="Arial" w:hAnsi="Arial" w:cs="Arial"/>
          <w:sz w:val="28"/>
        </w:rPr>
        <w:br/>
      </w:r>
      <w:r w:rsidRPr="00E020F2">
        <w:rPr>
          <w:rFonts w:ascii="Arial" w:hAnsi="Arial" w:cs="Arial"/>
          <w:sz w:val="28"/>
        </w:rPr>
        <w:lastRenderedPageBreak/>
        <w:t>Autochtones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0,57</w:t>
      </w:r>
      <w:r w:rsidR="002B36BB">
        <w:rPr>
          <w:rFonts w:ascii="Arial" w:hAnsi="Arial" w:cs="Arial"/>
          <w:sz w:val="28"/>
        </w:rPr>
        <w:t> %</w:t>
      </w:r>
      <w:r>
        <w:rPr>
          <w:rFonts w:ascii="Arial" w:hAnsi="Arial" w:cs="Arial"/>
          <w:sz w:val="28"/>
        </w:rPr>
        <w:br/>
      </w:r>
      <w:r w:rsidRPr="00E020F2">
        <w:rPr>
          <w:rFonts w:ascii="Arial" w:hAnsi="Arial" w:cs="Arial"/>
          <w:sz w:val="28"/>
        </w:rPr>
        <w:t>Minorités visibles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5,68</w:t>
      </w:r>
      <w:r w:rsidR="002B36BB">
        <w:rPr>
          <w:rFonts w:ascii="Arial" w:hAnsi="Arial" w:cs="Arial"/>
          <w:sz w:val="28"/>
        </w:rPr>
        <w:t> %</w:t>
      </w:r>
      <w:r>
        <w:rPr>
          <w:rFonts w:ascii="Arial" w:hAnsi="Arial" w:cs="Arial"/>
          <w:sz w:val="28"/>
        </w:rPr>
        <w:br/>
      </w:r>
      <w:r w:rsidRPr="00E020F2">
        <w:rPr>
          <w:rFonts w:ascii="Arial" w:hAnsi="Arial" w:cs="Arial"/>
          <w:sz w:val="28"/>
        </w:rPr>
        <w:t>Minorités ethniques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2,84</w:t>
      </w:r>
      <w:r w:rsidR="002B36BB">
        <w:rPr>
          <w:rFonts w:ascii="Arial" w:hAnsi="Arial" w:cs="Arial"/>
          <w:sz w:val="28"/>
        </w:rPr>
        <w:t> %</w:t>
      </w:r>
      <w:r>
        <w:rPr>
          <w:rFonts w:ascii="Arial" w:hAnsi="Arial" w:cs="Arial"/>
          <w:sz w:val="28"/>
        </w:rPr>
        <w:br/>
      </w:r>
      <w:r w:rsidRPr="00E020F2">
        <w:rPr>
          <w:rFonts w:ascii="Arial" w:hAnsi="Arial" w:cs="Arial"/>
          <w:sz w:val="28"/>
        </w:rPr>
        <w:t>Handicapés</w:t>
      </w:r>
      <w:r>
        <w:rPr>
          <w:rFonts w:ascii="Arial" w:hAnsi="Arial" w:cs="Arial"/>
          <w:sz w:val="28"/>
        </w:rPr>
        <w:t> :</w:t>
      </w:r>
      <w:r w:rsidR="002B36BB">
        <w:rPr>
          <w:rFonts w:ascii="Arial" w:hAnsi="Arial" w:cs="Arial"/>
          <w:sz w:val="28"/>
        </w:rPr>
        <w:t xml:space="preserve"> </w:t>
      </w:r>
      <w:r w:rsidR="007D716B" w:rsidRPr="00E020F2">
        <w:rPr>
          <w:rFonts w:ascii="Arial" w:hAnsi="Arial" w:cs="Arial"/>
          <w:sz w:val="28"/>
        </w:rPr>
        <w:t>0,57</w:t>
      </w:r>
      <w:r w:rsidR="008048A6">
        <w:rPr>
          <w:rFonts w:ascii="Arial" w:hAnsi="Arial" w:cs="Arial"/>
          <w:sz w:val="28"/>
        </w:rPr>
        <w:t> %</w:t>
      </w:r>
    </w:p>
    <w:p w14:paraId="7B3373B5" w14:textId="11646255" w:rsidR="002B36BB" w:rsidRPr="002B36BB" w:rsidRDefault="00DA54C0" w:rsidP="002B36BB">
      <w:pPr>
        <w:widowControl w:val="0"/>
        <w:spacing w:beforeLines="150" w:before="360" w:afterLines="150" w:after="360" w:line="240" w:lineRule="auto"/>
        <w:rPr>
          <w:rFonts w:ascii="Arial" w:hAnsi="Arial" w:cs="Arial"/>
          <w:b/>
          <w:bCs/>
          <w:sz w:val="28"/>
        </w:rPr>
      </w:pPr>
      <w:r w:rsidRPr="00E020F2">
        <w:rPr>
          <w:rFonts w:ascii="Arial" w:hAnsi="Arial" w:cs="Arial"/>
          <w:sz w:val="28"/>
        </w:rPr>
        <w:t>Catégorie d’emploi</w:t>
      </w:r>
      <w:r>
        <w:rPr>
          <w:rFonts w:ascii="Arial" w:hAnsi="Arial" w:cs="Arial"/>
          <w:sz w:val="28"/>
        </w:rPr>
        <w:t> :</w:t>
      </w:r>
      <w:r w:rsidR="002B36BB" w:rsidRPr="002B36BB">
        <w:rPr>
          <w:rFonts w:ascii="Arial" w:hAnsi="Arial" w:cs="Arial"/>
          <w:sz w:val="28"/>
        </w:rPr>
        <w:t xml:space="preserve"> </w:t>
      </w:r>
      <w:r w:rsidR="002B36BB" w:rsidRPr="002B36BB">
        <w:rPr>
          <w:rFonts w:ascii="Arial" w:hAnsi="Arial" w:cs="Arial"/>
          <w:b/>
          <w:bCs/>
          <w:sz w:val="28"/>
        </w:rPr>
        <w:t>Employés de bureau</w:t>
      </w:r>
    </w:p>
    <w:p w14:paraId="44A219AB" w14:textId="57A88B0E" w:rsidR="007D716B" w:rsidRPr="00E020F2" w:rsidRDefault="00DA54C0" w:rsidP="002B36BB">
      <w:pPr>
        <w:widowControl w:val="0"/>
        <w:spacing w:beforeLines="150" w:before="360" w:afterLines="150" w:after="360" w:line="240" w:lineRule="auto"/>
        <w:rPr>
          <w:rFonts w:ascii="Arial" w:hAnsi="Arial" w:cs="Arial"/>
          <w:sz w:val="28"/>
        </w:rPr>
      </w:pPr>
      <w:r w:rsidRPr="00E020F2">
        <w:rPr>
          <w:rFonts w:ascii="Arial" w:hAnsi="Arial" w:cs="Arial"/>
          <w:sz w:val="28"/>
        </w:rPr>
        <w:t>Année</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2024</w:t>
      </w:r>
      <w:r>
        <w:rPr>
          <w:rFonts w:ascii="Arial" w:hAnsi="Arial" w:cs="Arial"/>
          <w:sz w:val="28"/>
        </w:rPr>
        <w:br/>
      </w:r>
      <w:r w:rsidRPr="00E020F2">
        <w:rPr>
          <w:rFonts w:ascii="Arial" w:hAnsi="Arial" w:cs="Arial"/>
          <w:sz w:val="28"/>
        </w:rPr>
        <w:t>Femmes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64,34</w:t>
      </w:r>
      <w:r w:rsidR="002B36BB">
        <w:rPr>
          <w:rFonts w:ascii="Arial" w:hAnsi="Arial" w:cs="Arial"/>
          <w:sz w:val="28"/>
        </w:rPr>
        <w:t> %</w:t>
      </w:r>
      <w:r w:rsidR="00934F48">
        <w:rPr>
          <w:rFonts w:ascii="Arial" w:hAnsi="Arial" w:cs="Arial"/>
          <w:sz w:val="28"/>
        </w:rPr>
        <w:t xml:space="preserve"> ↑</w:t>
      </w:r>
      <w:r>
        <w:rPr>
          <w:rFonts w:ascii="Arial" w:hAnsi="Arial" w:cs="Arial"/>
          <w:sz w:val="28"/>
        </w:rPr>
        <w:br/>
      </w:r>
      <w:r w:rsidRPr="00E020F2">
        <w:rPr>
          <w:rFonts w:ascii="Arial" w:hAnsi="Arial" w:cs="Arial"/>
          <w:sz w:val="28"/>
        </w:rPr>
        <w:t>Autochtones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0</w:t>
      </w:r>
      <w:r w:rsidR="002B36BB">
        <w:rPr>
          <w:rFonts w:ascii="Arial" w:hAnsi="Arial" w:cs="Arial"/>
          <w:sz w:val="28"/>
        </w:rPr>
        <w:t> %</w:t>
      </w:r>
      <w:r>
        <w:rPr>
          <w:rFonts w:ascii="Arial" w:hAnsi="Arial" w:cs="Arial"/>
          <w:sz w:val="28"/>
        </w:rPr>
        <w:br/>
      </w:r>
      <w:r w:rsidRPr="00E020F2">
        <w:rPr>
          <w:rFonts w:ascii="Arial" w:hAnsi="Arial" w:cs="Arial"/>
          <w:sz w:val="28"/>
        </w:rPr>
        <w:t>Minorités visibles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22,48</w:t>
      </w:r>
      <w:r w:rsidR="002B36BB">
        <w:rPr>
          <w:rFonts w:ascii="Arial" w:hAnsi="Arial" w:cs="Arial"/>
          <w:sz w:val="28"/>
        </w:rPr>
        <w:t> %</w:t>
      </w:r>
      <w:r w:rsidR="00934F48">
        <w:rPr>
          <w:rFonts w:ascii="Arial" w:hAnsi="Arial" w:cs="Arial"/>
          <w:sz w:val="28"/>
        </w:rPr>
        <w:t xml:space="preserve"> ↓</w:t>
      </w:r>
      <w:r>
        <w:rPr>
          <w:rFonts w:ascii="Arial" w:hAnsi="Arial" w:cs="Arial"/>
          <w:sz w:val="28"/>
        </w:rPr>
        <w:br/>
      </w:r>
      <w:r w:rsidRPr="00E020F2">
        <w:rPr>
          <w:rFonts w:ascii="Arial" w:hAnsi="Arial" w:cs="Arial"/>
          <w:sz w:val="28"/>
        </w:rPr>
        <w:t>Minorités ethniques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10,85</w:t>
      </w:r>
      <w:r w:rsidR="002B36BB">
        <w:rPr>
          <w:rFonts w:ascii="Arial" w:hAnsi="Arial" w:cs="Arial"/>
          <w:sz w:val="28"/>
        </w:rPr>
        <w:t> %</w:t>
      </w:r>
      <w:r w:rsidR="00934F48">
        <w:rPr>
          <w:rFonts w:ascii="Arial" w:hAnsi="Arial" w:cs="Arial"/>
          <w:sz w:val="28"/>
        </w:rPr>
        <w:t xml:space="preserve"> ↓</w:t>
      </w:r>
      <w:r>
        <w:rPr>
          <w:rFonts w:ascii="Arial" w:hAnsi="Arial" w:cs="Arial"/>
          <w:sz w:val="28"/>
        </w:rPr>
        <w:br/>
      </w:r>
      <w:r w:rsidRPr="00E020F2">
        <w:rPr>
          <w:rFonts w:ascii="Arial" w:hAnsi="Arial" w:cs="Arial"/>
          <w:sz w:val="28"/>
        </w:rPr>
        <w:t>Handicapés</w:t>
      </w:r>
      <w:r>
        <w:rPr>
          <w:rFonts w:ascii="Arial" w:hAnsi="Arial" w:cs="Arial"/>
          <w:sz w:val="28"/>
        </w:rPr>
        <w:t> :</w:t>
      </w:r>
      <w:r w:rsidR="002B36BB">
        <w:rPr>
          <w:rFonts w:ascii="Arial" w:hAnsi="Arial" w:cs="Arial"/>
          <w:sz w:val="28"/>
        </w:rPr>
        <w:t xml:space="preserve"> </w:t>
      </w:r>
      <w:r w:rsidR="007D716B" w:rsidRPr="00E020F2">
        <w:rPr>
          <w:rFonts w:ascii="Arial" w:hAnsi="Arial" w:cs="Arial"/>
          <w:sz w:val="28"/>
        </w:rPr>
        <w:t>0,77</w:t>
      </w:r>
      <w:r w:rsidR="008048A6">
        <w:rPr>
          <w:rFonts w:ascii="Arial" w:hAnsi="Arial" w:cs="Arial"/>
          <w:sz w:val="28"/>
        </w:rPr>
        <w:t> %</w:t>
      </w:r>
      <w:r w:rsidR="00934F48">
        <w:rPr>
          <w:rFonts w:ascii="Arial" w:hAnsi="Arial" w:cs="Arial"/>
          <w:sz w:val="28"/>
        </w:rPr>
        <w:t xml:space="preserve"> ↑</w:t>
      </w:r>
    </w:p>
    <w:p w14:paraId="19BF970E" w14:textId="1231503D" w:rsidR="007D716B" w:rsidRPr="00E020F2" w:rsidRDefault="00DA54C0" w:rsidP="002B36BB">
      <w:pPr>
        <w:widowControl w:val="0"/>
        <w:spacing w:beforeLines="150" w:before="360" w:afterLines="150" w:after="360" w:line="240" w:lineRule="auto"/>
        <w:rPr>
          <w:rFonts w:ascii="Arial" w:hAnsi="Arial" w:cs="Arial"/>
          <w:sz w:val="28"/>
        </w:rPr>
      </w:pPr>
      <w:r w:rsidRPr="00E020F2">
        <w:rPr>
          <w:rFonts w:ascii="Arial" w:hAnsi="Arial" w:cs="Arial"/>
          <w:sz w:val="28"/>
        </w:rPr>
        <w:t>Année</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2023</w:t>
      </w:r>
      <w:r>
        <w:rPr>
          <w:rFonts w:ascii="Arial" w:hAnsi="Arial" w:cs="Arial"/>
          <w:sz w:val="28"/>
        </w:rPr>
        <w:br/>
      </w:r>
      <w:r w:rsidRPr="00E020F2">
        <w:rPr>
          <w:rFonts w:ascii="Arial" w:hAnsi="Arial" w:cs="Arial"/>
          <w:sz w:val="28"/>
        </w:rPr>
        <w:t>Femmes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62,90</w:t>
      </w:r>
      <w:r w:rsidR="002B36BB">
        <w:rPr>
          <w:rFonts w:ascii="Arial" w:hAnsi="Arial" w:cs="Arial"/>
          <w:sz w:val="28"/>
        </w:rPr>
        <w:t> %</w:t>
      </w:r>
      <w:r>
        <w:rPr>
          <w:rFonts w:ascii="Arial" w:hAnsi="Arial" w:cs="Arial"/>
          <w:sz w:val="28"/>
        </w:rPr>
        <w:br/>
      </w:r>
      <w:r w:rsidRPr="00E020F2">
        <w:rPr>
          <w:rFonts w:ascii="Arial" w:hAnsi="Arial" w:cs="Arial"/>
          <w:sz w:val="28"/>
        </w:rPr>
        <w:t>Autochtones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0</w:t>
      </w:r>
      <w:r w:rsidR="002B36BB">
        <w:rPr>
          <w:rFonts w:ascii="Arial" w:hAnsi="Arial" w:cs="Arial"/>
          <w:sz w:val="28"/>
        </w:rPr>
        <w:t> %</w:t>
      </w:r>
      <w:r>
        <w:rPr>
          <w:rFonts w:ascii="Arial" w:hAnsi="Arial" w:cs="Arial"/>
          <w:sz w:val="28"/>
        </w:rPr>
        <w:br/>
      </w:r>
      <w:r w:rsidRPr="00E020F2">
        <w:rPr>
          <w:rFonts w:ascii="Arial" w:hAnsi="Arial" w:cs="Arial"/>
          <w:sz w:val="28"/>
        </w:rPr>
        <w:t>Minorités visibles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22,58</w:t>
      </w:r>
      <w:r w:rsidR="002B36BB">
        <w:rPr>
          <w:rFonts w:ascii="Arial" w:hAnsi="Arial" w:cs="Arial"/>
          <w:sz w:val="28"/>
        </w:rPr>
        <w:t> %</w:t>
      </w:r>
      <w:r>
        <w:rPr>
          <w:rFonts w:ascii="Arial" w:hAnsi="Arial" w:cs="Arial"/>
          <w:sz w:val="28"/>
        </w:rPr>
        <w:br/>
      </w:r>
      <w:r w:rsidRPr="00E020F2">
        <w:rPr>
          <w:rFonts w:ascii="Arial" w:hAnsi="Arial" w:cs="Arial"/>
          <w:sz w:val="28"/>
        </w:rPr>
        <w:t>Minorités ethniques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11,29</w:t>
      </w:r>
      <w:r w:rsidR="002B36BB">
        <w:rPr>
          <w:rFonts w:ascii="Arial" w:hAnsi="Arial" w:cs="Arial"/>
          <w:sz w:val="28"/>
        </w:rPr>
        <w:t> %</w:t>
      </w:r>
      <w:r>
        <w:rPr>
          <w:rFonts w:ascii="Arial" w:hAnsi="Arial" w:cs="Arial"/>
          <w:sz w:val="28"/>
        </w:rPr>
        <w:br/>
      </w:r>
      <w:r w:rsidRPr="00E020F2">
        <w:rPr>
          <w:rFonts w:ascii="Arial" w:hAnsi="Arial" w:cs="Arial"/>
          <w:sz w:val="28"/>
        </w:rPr>
        <w:t>Handicapés</w:t>
      </w:r>
      <w:r>
        <w:rPr>
          <w:rFonts w:ascii="Arial" w:hAnsi="Arial" w:cs="Arial"/>
          <w:sz w:val="28"/>
        </w:rPr>
        <w:t> :</w:t>
      </w:r>
      <w:r w:rsidR="002B36BB">
        <w:rPr>
          <w:rFonts w:ascii="Arial" w:hAnsi="Arial" w:cs="Arial"/>
          <w:sz w:val="28"/>
        </w:rPr>
        <w:t xml:space="preserve"> </w:t>
      </w:r>
      <w:r w:rsidR="007D716B" w:rsidRPr="00E020F2">
        <w:rPr>
          <w:rFonts w:ascii="Arial" w:hAnsi="Arial" w:cs="Arial"/>
          <w:sz w:val="28"/>
        </w:rPr>
        <w:t>0</w:t>
      </w:r>
      <w:r w:rsidR="008048A6">
        <w:rPr>
          <w:rFonts w:ascii="Arial" w:hAnsi="Arial" w:cs="Arial"/>
          <w:sz w:val="28"/>
        </w:rPr>
        <w:t> %</w:t>
      </w:r>
    </w:p>
    <w:p w14:paraId="2F3C090F" w14:textId="161D774E" w:rsidR="002B36BB" w:rsidRPr="002B36BB" w:rsidRDefault="00DA54C0" w:rsidP="002B36BB">
      <w:pPr>
        <w:widowControl w:val="0"/>
        <w:spacing w:beforeLines="150" w:before="360" w:afterLines="150" w:after="360" w:line="240" w:lineRule="auto"/>
        <w:rPr>
          <w:rFonts w:ascii="Arial" w:hAnsi="Arial" w:cs="Arial"/>
          <w:b/>
          <w:bCs/>
          <w:sz w:val="28"/>
        </w:rPr>
      </w:pPr>
      <w:r w:rsidRPr="00E020F2">
        <w:rPr>
          <w:rFonts w:ascii="Arial" w:hAnsi="Arial" w:cs="Arial"/>
          <w:sz w:val="28"/>
        </w:rPr>
        <w:t>Catégorie d’emploi</w:t>
      </w:r>
      <w:r>
        <w:rPr>
          <w:rFonts w:ascii="Arial" w:hAnsi="Arial" w:cs="Arial"/>
          <w:sz w:val="28"/>
        </w:rPr>
        <w:t> :</w:t>
      </w:r>
      <w:r w:rsidR="002B36BB" w:rsidRPr="002B36BB">
        <w:rPr>
          <w:rFonts w:ascii="Arial" w:hAnsi="Arial" w:cs="Arial"/>
          <w:sz w:val="28"/>
        </w:rPr>
        <w:t xml:space="preserve"> </w:t>
      </w:r>
      <w:r w:rsidR="002B36BB" w:rsidRPr="002B36BB">
        <w:rPr>
          <w:rFonts w:ascii="Arial" w:hAnsi="Arial" w:cs="Arial"/>
          <w:b/>
          <w:bCs/>
          <w:sz w:val="28"/>
        </w:rPr>
        <w:t>Chauffeurs</w:t>
      </w:r>
    </w:p>
    <w:p w14:paraId="77061636" w14:textId="558D1A5F" w:rsidR="007D716B" w:rsidRPr="00E020F2" w:rsidRDefault="00DA54C0" w:rsidP="002B36BB">
      <w:pPr>
        <w:widowControl w:val="0"/>
        <w:spacing w:beforeLines="150" w:before="360" w:afterLines="150" w:after="360" w:line="240" w:lineRule="auto"/>
        <w:rPr>
          <w:rFonts w:ascii="Arial" w:hAnsi="Arial" w:cs="Arial"/>
          <w:sz w:val="28"/>
        </w:rPr>
      </w:pPr>
      <w:r w:rsidRPr="00E020F2">
        <w:rPr>
          <w:rFonts w:ascii="Arial" w:hAnsi="Arial" w:cs="Arial"/>
          <w:sz w:val="28"/>
        </w:rPr>
        <w:t>Année</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2024</w:t>
      </w:r>
      <w:r>
        <w:rPr>
          <w:rFonts w:ascii="Arial" w:hAnsi="Arial" w:cs="Arial"/>
          <w:sz w:val="28"/>
        </w:rPr>
        <w:br/>
      </w:r>
      <w:r w:rsidRPr="00E020F2">
        <w:rPr>
          <w:rFonts w:ascii="Arial" w:hAnsi="Arial" w:cs="Arial"/>
          <w:sz w:val="28"/>
        </w:rPr>
        <w:t>Femmes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22,45</w:t>
      </w:r>
      <w:r w:rsidR="002B36BB">
        <w:rPr>
          <w:rFonts w:ascii="Arial" w:hAnsi="Arial" w:cs="Arial"/>
          <w:sz w:val="28"/>
        </w:rPr>
        <w:t> %</w:t>
      </w:r>
      <w:r w:rsidR="00934F48">
        <w:rPr>
          <w:rFonts w:ascii="Arial" w:hAnsi="Arial" w:cs="Arial"/>
          <w:sz w:val="28"/>
        </w:rPr>
        <w:t xml:space="preserve"> ↓</w:t>
      </w:r>
      <w:r>
        <w:rPr>
          <w:rFonts w:ascii="Arial" w:hAnsi="Arial" w:cs="Arial"/>
          <w:sz w:val="28"/>
        </w:rPr>
        <w:br/>
      </w:r>
      <w:r w:rsidRPr="00E020F2">
        <w:rPr>
          <w:rFonts w:ascii="Arial" w:hAnsi="Arial" w:cs="Arial"/>
          <w:sz w:val="28"/>
        </w:rPr>
        <w:t>Autochtones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0</w:t>
      </w:r>
      <w:r w:rsidR="002B36BB">
        <w:rPr>
          <w:rFonts w:ascii="Arial" w:hAnsi="Arial" w:cs="Arial"/>
          <w:sz w:val="28"/>
        </w:rPr>
        <w:t> %</w:t>
      </w:r>
      <w:r>
        <w:rPr>
          <w:rFonts w:ascii="Arial" w:hAnsi="Arial" w:cs="Arial"/>
          <w:sz w:val="28"/>
        </w:rPr>
        <w:br/>
      </w:r>
      <w:r w:rsidRPr="00E020F2">
        <w:rPr>
          <w:rFonts w:ascii="Arial" w:hAnsi="Arial" w:cs="Arial"/>
          <w:sz w:val="28"/>
        </w:rPr>
        <w:t>Minorités visibles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15,83</w:t>
      </w:r>
      <w:r w:rsidR="002B36BB">
        <w:rPr>
          <w:rFonts w:ascii="Arial" w:hAnsi="Arial" w:cs="Arial"/>
          <w:sz w:val="28"/>
        </w:rPr>
        <w:t> %</w:t>
      </w:r>
      <w:r w:rsidR="00934F48">
        <w:rPr>
          <w:rFonts w:ascii="Arial" w:hAnsi="Arial" w:cs="Arial"/>
          <w:sz w:val="28"/>
        </w:rPr>
        <w:t xml:space="preserve"> ↑</w:t>
      </w:r>
      <w:r>
        <w:rPr>
          <w:rFonts w:ascii="Arial" w:hAnsi="Arial" w:cs="Arial"/>
          <w:sz w:val="28"/>
        </w:rPr>
        <w:br/>
      </w:r>
      <w:r w:rsidRPr="00E020F2">
        <w:rPr>
          <w:rFonts w:ascii="Arial" w:hAnsi="Arial" w:cs="Arial"/>
          <w:sz w:val="28"/>
        </w:rPr>
        <w:t>Minorités ethniques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9,64</w:t>
      </w:r>
      <w:r w:rsidR="002B36BB">
        <w:rPr>
          <w:rFonts w:ascii="Arial" w:hAnsi="Arial" w:cs="Arial"/>
          <w:sz w:val="28"/>
        </w:rPr>
        <w:t> %</w:t>
      </w:r>
      <w:r w:rsidR="00934F48">
        <w:rPr>
          <w:rFonts w:ascii="Arial" w:hAnsi="Arial" w:cs="Arial"/>
          <w:sz w:val="28"/>
        </w:rPr>
        <w:t xml:space="preserve"> ↑</w:t>
      </w:r>
      <w:r>
        <w:rPr>
          <w:rFonts w:ascii="Arial" w:hAnsi="Arial" w:cs="Arial"/>
          <w:sz w:val="28"/>
        </w:rPr>
        <w:br/>
      </w:r>
      <w:r w:rsidRPr="00E020F2">
        <w:rPr>
          <w:rFonts w:ascii="Arial" w:hAnsi="Arial" w:cs="Arial"/>
          <w:sz w:val="28"/>
        </w:rPr>
        <w:t>Handicapés</w:t>
      </w:r>
      <w:r>
        <w:rPr>
          <w:rFonts w:ascii="Arial" w:hAnsi="Arial" w:cs="Arial"/>
          <w:sz w:val="28"/>
        </w:rPr>
        <w:t> :</w:t>
      </w:r>
      <w:r w:rsidR="002B36BB">
        <w:rPr>
          <w:rFonts w:ascii="Arial" w:hAnsi="Arial" w:cs="Arial"/>
          <w:sz w:val="28"/>
        </w:rPr>
        <w:t xml:space="preserve"> </w:t>
      </w:r>
      <w:r w:rsidR="007D716B" w:rsidRPr="00E020F2">
        <w:rPr>
          <w:rFonts w:ascii="Arial" w:hAnsi="Arial" w:cs="Arial"/>
          <w:sz w:val="28"/>
        </w:rPr>
        <w:t>0,72</w:t>
      </w:r>
      <w:r w:rsidR="008048A6">
        <w:rPr>
          <w:rFonts w:ascii="Arial" w:hAnsi="Arial" w:cs="Arial"/>
          <w:sz w:val="28"/>
        </w:rPr>
        <w:t> %</w:t>
      </w:r>
      <w:r w:rsidR="00934F48">
        <w:rPr>
          <w:rFonts w:ascii="Arial" w:hAnsi="Arial" w:cs="Arial"/>
          <w:sz w:val="28"/>
        </w:rPr>
        <w:t xml:space="preserve"> ↓</w:t>
      </w:r>
    </w:p>
    <w:p w14:paraId="3F8F0C4E" w14:textId="4671DFD5" w:rsidR="007D716B" w:rsidRPr="00E020F2" w:rsidRDefault="00DA54C0" w:rsidP="002B36BB">
      <w:pPr>
        <w:widowControl w:val="0"/>
        <w:spacing w:beforeLines="150" w:before="360" w:afterLines="150" w:after="360" w:line="240" w:lineRule="auto"/>
        <w:rPr>
          <w:rFonts w:ascii="Arial" w:hAnsi="Arial" w:cs="Arial"/>
          <w:sz w:val="28"/>
        </w:rPr>
      </w:pPr>
      <w:r w:rsidRPr="00E020F2">
        <w:rPr>
          <w:rFonts w:ascii="Arial" w:hAnsi="Arial" w:cs="Arial"/>
          <w:sz w:val="28"/>
        </w:rPr>
        <w:t>Année</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2023</w:t>
      </w:r>
      <w:r>
        <w:rPr>
          <w:rFonts w:ascii="Arial" w:hAnsi="Arial" w:cs="Arial"/>
          <w:sz w:val="28"/>
        </w:rPr>
        <w:br/>
      </w:r>
      <w:r w:rsidRPr="00E020F2">
        <w:rPr>
          <w:rFonts w:ascii="Arial" w:hAnsi="Arial" w:cs="Arial"/>
          <w:sz w:val="28"/>
        </w:rPr>
        <w:t>Femmes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23,05</w:t>
      </w:r>
      <w:r w:rsidR="002B36BB">
        <w:rPr>
          <w:rFonts w:ascii="Arial" w:hAnsi="Arial" w:cs="Arial"/>
          <w:sz w:val="28"/>
        </w:rPr>
        <w:t> %</w:t>
      </w:r>
      <w:r>
        <w:rPr>
          <w:rFonts w:ascii="Arial" w:hAnsi="Arial" w:cs="Arial"/>
          <w:sz w:val="28"/>
        </w:rPr>
        <w:br/>
      </w:r>
      <w:r w:rsidRPr="00E020F2">
        <w:rPr>
          <w:rFonts w:ascii="Arial" w:hAnsi="Arial" w:cs="Arial"/>
          <w:sz w:val="28"/>
        </w:rPr>
        <w:t>Autochtones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0</w:t>
      </w:r>
      <w:r w:rsidR="002B36BB">
        <w:rPr>
          <w:rFonts w:ascii="Arial" w:hAnsi="Arial" w:cs="Arial"/>
          <w:sz w:val="28"/>
        </w:rPr>
        <w:t> %</w:t>
      </w:r>
      <w:r>
        <w:rPr>
          <w:rFonts w:ascii="Arial" w:hAnsi="Arial" w:cs="Arial"/>
          <w:sz w:val="28"/>
        </w:rPr>
        <w:br/>
      </w:r>
      <w:r w:rsidRPr="00E020F2">
        <w:rPr>
          <w:rFonts w:ascii="Arial" w:hAnsi="Arial" w:cs="Arial"/>
          <w:sz w:val="28"/>
        </w:rPr>
        <w:t>Minorités visibles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14,54</w:t>
      </w:r>
      <w:r w:rsidR="002B36BB">
        <w:rPr>
          <w:rFonts w:ascii="Arial" w:hAnsi="Arial" w:cs="Arial"/>
          <w:sz w:val="28"/>
        </w:rPr>
        <w:t> %</w:t>
      </w:r>
      <w:r>
        <w:rPr>
          <w:rFonts w:ascii="Arial" w:hAnsi="Arial" w:cs="Arial"/>
          <w:sz w:val="28"/>
        </w:rPr>
        <w:br/>
      </w:r>
      <w:r w:rsidRPr="00E020F2">
        <w:rPr>
          <w:rFonts w:ascii="Arial" w:hAnsi="Arial" w:cs="Arial"/>
          <w:sz w:val="28"/>
        </w:rPr>
        <w:t>Minorités ethniques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9,10</w:t>
      </w:r>
      <w:r w:rsidR="002B36BB">
        <w:rPr>
          <w:rFonts w:ascii="Arial" w:hAnsi="Arial" w:cs="Arial"/>
          <w:sz w:val="28"/>
        </w:rPr>
        <w:t> %</w:t>
      </w:r>
      <w:r>
        <w:rPr>
          <w:rFonts w:ascii="Arial" w:hAnsi="Arial" w:cs="Arial"/>
          <w:sz w:val="28"/>
        </w:rPr>
        <w:br/>
      </w:r>
      <w:r w:rsidRPr="00E020F2">
        <w:rPr>
          <w:rFonts w:ascii="Arial" w:hAnsi="Arial" w:cs="Arial"/>
          <w:sz w:val="28"/>
        </w:rPr>
        <w:t>Handicapés</w:t>
      </w:r>
      <w:r>
        <w:rPr>
          <w:rFonts w:ascii="Arial" w:hAnsi="Arial" w:cs="Arial"/>
          <w:sz w:val="28"/>
        </w:rPr>
        <w:t> :</w:t>
      </w:r>
      <w:r w:rsidR="002B36BB">
        <w:rPr>
          <w:rFonts w:ascii="Arial" w:hAnsi="Arial" w:cs="Arial"/>
          <w:sz w:val="28"/>
        </w:rPr>
        <w:t xml:space="preserve"> </w:t>
      </w:r>
      <w:r w:rsidR="007D716B" w:rsidRPr="00E020F2">
        <w:rPr>
          <w:rFonts w:ascii="Arial" w:hAnsi="Arial" w:cs="Arial"/>
          <w:sz w:val="28"/>
        </w:rPr>
        <w:t>0,73</w:t>
      </w:r>
      <w:r w:rsidR="008048A6">
        <w:rPr>
          <w:rFonts w:ascii="Arial" w:hAnsi="Arial" w:cs="Arial"/>
          <w:sz w:val="28"/>
        </w:rPr>
        <w:t> %</w:t>
      </w:r>
    </w:p>
    <w:p w14:paraId="2BF891B7" w14:textId="3DA7AEAC" w:rsidR="002B36BB" w:rsidRPr="002B36BB" w:rsidRDefault="00DA54C0" w:rsidP="002B36BB">
      <w:pPr>
        <w:widowControl w:val="0"/>
        <w:spacing w:beforeLines="150" w:before="360" w:afterLines="150" w:after="360" w:line="240" w:lineRule="auto"/>
        <w:rPr>
          <w:rFonts w:ascii="Arial" w:hAnsi="Arial" w:cs="Arial"/>
          <w:b/>
          <w:bCs/>
          <w:sz w:val="28"/>
        </w:rPr>
      </w:pPr>
      <w:r w:rsidRPr="00E020F2">
        <w:rPr>
          <w:rFonts w:ascii="Arial" w:hAnsi="Arial" w:cs="Arial"/>
          <w:sz w:val="28"/>
        </w:rPr>
        <w:t>Catégorie d’emploi</w:t>
      </w:r>
      <w:r>
        <w:rPr>
          <w:rFonts w:ascii="Arial" w:hAnsi="Arial" w:cs="Arial"/>
          <w:sz w:val="28"/>
        </w:rPr>
        <w:t> :</w:t>
      </w:r>
      <w:r w:rsidR="002B36BB" w:rsidRPr="002B36BB">
        <w:rPr>
          <w:rFonts w:ascii="Arial" w:hAnsi="Arial" w:cs="Arial"/>
          <w:sz w:val="28"/>
        </w:rPr>
        <w:t xml:space="preserve"> </w:t>
      </w:r>
      <w:r w:rsidR="002B36BB" w:rsidRPr="002B36BB">
        <w:rPr>
          <w:rFonts w:ascii="Arial" w:hAnsi="Arial" w:cs="Arial"/>
          <w:b/>
          <w:bCs/>
          <w:sz w:val="28"/>
        </w:rPr>
        <w:t>Employées de l’entretien</w:t>
      </w:r>
    </w:p>
    <w:p w14:paraId="0D0830A5" w14:textId="22F7CED6" w:rsidR="007D716B" w:rsidRPr="00E020F2" w:rsidRDefault="00DA54C0" w:rsidP="002B36BB">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Année</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2024</w:t>
      </w:r>
      <w:r>
        <w:rPr>
          <w:rFonts w:ascii="Arial" w:hAnsi="Arial" w:cs="Arial"/>
          <w:sz w:val="28"/>
        </w:rPr>
        <w:br/>
      </w:r>
      <w:r w:rsidRPr="00E020F2">
        <w:rPr>
          <w:rFonts w:ascii="Arial" w:hAnsi="Arial" w:cs="Arial"/>
          <w:sz w:val="28"/>
        </w:rPr>
        <w:t>Femmes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6,00</w:t>
      </w:r>
      <w:r w:rsidR="002B36BB">
        <w:rPr>
          <w:rFonts w:ascii="Arial" w:hAnsi="Arial" w:cs="Arial"/>
          <w:sz w:val="28"/>
        </w:rPr>
        <w:t> %</w:t>
      </w:r>
      <w:r w:rsidR="00A96EAF">
        <w:rPr>
          <w:rFonts w:ascii="Arial" w:hAnsi="Arial" w:cs="Arial"/>
          <w:sz w:val="28"/>
        </w:rPr>
        <w:t xml:space="preserve"> ↑</w:t>
      </w:r>
      <w:r>
        <w:rPr>
          <w:rFonts w:ascii="Arial" w:hAnsi="Arial" w:cs="Arial"/>
          <w:sz w:val="28"/>
        </w:rPr>
        <w:br/>
      </w:r>
      <w:r w:rsidRPr="00E020F2">
        <w:rPr>
          <w:rFonts w:ascii="Arial" w:hAnsi="Arial" w:cs="Arial"/>
          <w:sz w:val="28"/>
        </w:rPr>
        <w:t>Autochtones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0,71</w:t>
      </w:r>
      <w:r w:rsidR="002B36BB">
        <w:rPr>
          <w:rFonts w:ascii="Arial" w:hAnsi="Arial" w:cs="Arial"/>
          <w:sz w:val="28"/>
        </w:rPr>
        <w:t> %</w:t>
      </w:r>
      <w:r w:rsidR="00A96EAF">
        <w:rPr>
          <w:rFonts w:ascii="Arial" w:hAnsi="Arial" w:cs="Arial"/>
          <w:sz w:val="28"/>
        </w:rPr>
        <w:t xml:space="preserve"> ↑</w:t>
      </w:r>
      <w:r>
        <w:rPr>
          <w:rFonts w:ascii="Arial" w:hAnsi="Arial" w:cs="Arial"/>
          <w:sz w:val="28"/>
        </w:rPr>
        <w:br/>
      </w:r>
      <w:r w:rsidRPr="00E020F2">
        <w:rPr>
          <w:rFonts w:ascii="Arial" w:hAnsi="Arial" w:cs="Arial"/>
          <w:sz w:val="28"/>
        </w:rPr>
        <w:t>Minorités visibles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19,79</w:t>
      </w:r>
      <w:r w:rsidR="002B36BB">
        <w:rPr>
          <w:rFonts w:ascii="Arial" w:hAnsi="Arial" w:cs="Arial"/>
          <w:sz w:val="28"/>
        </w:rPr>
        <w:t> %</w:t>
      </w:r>
      <w:r w:rsidR="00A96EAF">
        <w:rPr>
          <w:rFonts w:ascii="Arial" w:hAnsi="Arial" w:cs="Arial"/>
          <w:sz w:val="28"/>
        </w:rPr>
        <w:t xml:space="preserve"> ↓</w:t>
      </w:r>
      <w:r>
        <w:rPr>
          <w:rFonts w:ascii="Arial" w:hAnsi="Arial" w:cs="Arial"/>
          <w:sz w:val="28"/>
        </w:rPr>
        <w:br/>
      </w:r>
      <w:r w:rsidRPr="00E020F2">
        <w:rPr>
          <w:rFonts w:ascii="Arial" w:hAnsi="Arial" w:cs="Arial"/>
          <w:sz w:val="28"/>
        </w:rPr>
        <w:t>Minorités ethniques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4,95</w:t>
      </w:r>
      <w:r w:rsidR="002B36BB">
        <w:rPr>
          <w:rFonts w:ascii="Arial" w:hAnsi="Arial" w:cs="Arial"/>
          <w:sz w:val="28"/>
        </w:rPr>
        <w:t> %</w:t>
      </w:r>
      <w:r w:rsidR="00A96EAF">
        <w:rPr>
          <w:rFonts w:ascii="Arial" w:hAnsi="Arial" w:cs="Arial"/>
          <w:sz w:val="28"/>
        </w:rPr>
        <w:t xml:space="preserve"> ↑</w:t>
      </w:r>
      <w:r>
        <w:rPr>
          <w:rFonts w:ascii="Arial" w:hAnsi="Arial" w:cs="Arial"/>
          <w:sz w:val="28"/>
        </w:rPr>
        <w:br/>
      </w:r>
      <w:r w:rsidRPr="00E020F2">
        <w:rPr>
          <w:rFonts w:ascii="Arial" w:hAnsi="Arial" w:cs="Arial"/>
          <w:sz w:val="28"/>
        </w:rPr>
        <w:t>Handicapés</w:t>
      </w:r>
      <w:r>
        <w:rPr>
          <w:rFonts w:ascii="Arial" w:hAnsi="Arial" w:cs="Arial"/>
          <w:sz w:val="28"/>
        </w:rPr>
        <w:t> :</w:t>
      </w:r>
      <w:r w:rsidR="002B36BB">
        <w:rPr>
          <w:rFonts w:ascii="Arial" w:hAnsi="Arial" w:cs="Arial"/>
          <w:sz w:val="28"/>
        </w:rPr>
        <w:t xml:space="preserve"> </w:t>
      </w:r>
      <w:r w:rsidR="007D716B" w:rsidRPr="00E020F2">
        <w:rPr>
          <w:rFonts w:ascii="Arial" w:hAnsi="Arial" w:cs="Arial"/>
          <w:sz w:val="28"/>
        </w:rPr>
        <w:t>3,53</w:t>
      </w:r>
      <w:r w:rsidR="008048A6">
        <w:rPr>
          <w:rFonts w:ascii="Arial" w:hAnsi="Arial" w:cs="Arial"/>
          <w:sz w:val="28"/>
        </w:rPr>
        <w:t> %</w:t>
      </w:r>
      <w:r w:rsidR="00A96EAF">
        <w:rPr>
          <w:rFonts w:ascii="Arial" w:hAnsi="Arial" w:cs="Arial"/>
          <w:sz w:val="28"/>
        </w:rPr>
        <w:t xml:space="preserve"> ↓</w:t>
      </w:r>
    </w:p>
    <w:p w14:paraId="0E3EEF1B" w14:textId="4BE42C1D" w:rsidR="007D716B" w:rsidRPr="00E020F2" w:rsidRDefault="00DA54C0" w:rsidP="002B36BB">
      <w:pPr>
        <w:widowControl w:val="0"/>
        <w:spacing w:beforeLines="150" w:before="360" w:afterLines="150" w:after="360" w:line="240" w:lineRule="auto"/>
        <w:rPr>
          <w:rFonts w:ascii="Arial" w:hAnsi="Arial" w:cs="Arial"/>
          <w:sz w:val="28"/>
        </w:rPr>
      </w:pPr>
      <w:r w:rsidRPr="00E020F2">
        <w:rPr>
          <w:rFonts w:ascii="Arial" w:hAnsi="Arial" w:cs="Arial"/>
          <w:sz w:val="28"/>
        </w:rPr>
        <w:t>Année</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2023</w:t>
      </w:r>
      <w:r>
        <w:rPr>
          <w:rFonts w:ascii="Arial" w:hAnsi="Arial" w:cs="Arial"/>
          <w:sz w:val="28"/>
        </w:rPr>
        <w:br/>
      </w:r>
      <w:r w:rsidRPr="00E020F2">
        <w:rPr>
          <w:rFonts w:ascii="Arial" w:hAnsi="Arial" w:cs="Arial"/>
          <w:sz w:val="28"/>
        </w:rPr>
        <w:t>Femmes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5,78</w:t>
      </w:r>
      <w:r w:rsidR="002B36BB">
        <w:rPr>
          <w:rFonts w:ascii="Arial" w:hAnsi="Arial" w:cs="Arial"/>
          <w:sz w:val="28"/>
        </w:rPr>
        <w:t> %</w:t>
      </w:r>
      <w:r>
        <w:rPr>
          <w:rFonts w:ascii="Arial" w:hAnsi="Arial" w:cs="Arial"/>
          <w:sz w:val="28"/>
        </w:rPr>
        <w:br/>
      </w:r>
      <w:r w:rsidRPr="00E020F2">
        <w:rPr>
          <w:rFonts w:ascii="Arial" w:hAnsi="Arial" w:cs="Arial"/>
          <w:sz w:val="28"/>
        </w:rPr>
        <w:t>Autochtones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0,68</w:t>
      </w:r>
      <w:r w:rsidR="002B36BB">
        <w:rPr>
          <w:rFonts w:ascii="Arial" w:hAnsi="Arial" w:cs="Arial"/>
          <w:sz w:val="28"/>
        </w:rPr>
        <w:t> %</w:t>
      </w:r>
      <w:r>
        <w:rPr>
          <w:rFonts w:ascii="Arial" w:hAnsi="Arial" w:cs="Arial"/>
          <w:sz w:val="28"/>
        </w:rPr>
        <w:br/>
      </w:r>
      <w:r w:rsidRPr="00E020F2">
        <w:rPr>
          <w:rFonts w:ascii="Arial" w:hAnsi="Arial" w:cs="Arial"/>
          <w:sz w:val="28"/>
        </w:rPr>
        <w:t>Minorités visibles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20,41</w:t>
      </w:r>
      <w:r w:rsidR="002B36BB">
        <w:rPr>
          <w:rFonts w:ascii="Arial" w:hAnsi="Arial" w:cs="Arial"/>
          <w:sz w:val="28"/>
        </w:rPr>
        <w:t> %</w:t>
      </w:r>
      <w:r>
        <w:rPr>
          <w:rFonts w:ascii="Arial" w:hAnsi="Arial" w:cs="Arial"/>
          <w:sz w:val="28"/>
        </w:rPr>
        <w:br/>
      </w:r>
      <w:r w:rsidRPr="00E020F2">
        <w:rPr>
          <w:rFonts w:ascii="Arial" w:hAnsi="Arial" w:cs="Arial"/>
          <w:sz w:val="28"/>
        </w:rPr>
        <w:t>Minorités ethniques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4,08</w:t>
      </w:r>
      <w:r w:rsidR="002B36BB">
        <w:rPr>
          <w:rFonts w:ascii="Arial" w:hAnsi="Arial" w:cs="Arial"/>
          <w:sz w:val="28"/>
        </w:rPr>
        <w:t> %</w:t>
      </w:r>
      <w:r>
        <w:rPr>
          <w:rFonts w:ascii="Arial" w:hAnsi="Arial" w:cs="Arial"/>
          <w:sz w:val="28"/>
        </w:rPr>
        <w:br/>
      </w:r>
      <w:r w:rsidRPr="00E020F2">
        <w:rPr>
          <w:rFonts w:ascii="Arial" w:hAnsi="Arial" w:cs="Arial"/>
          <w:sz w:val="28"/>
        </w:rPr>
        <w:t>Handicapés</w:t>
      </w:r>
      <w:r>
        <w:rPr>
          <w:rFonts w:ascii="Arial" w:hAnsi="Arial" w:cs="Arial"/>
          <w:sz w:val="28"/>
        </w:rPr>
        <w:t> :</w:t>
      </w:r>
      <w:r w:rsidR="002B36BB">
        <w:rPr>
          <w:rFonts w:ascii="Arial" w:hAnsi="Arial" w:cs="Arial"/>
          <w:sz w:val="28"/>
        </w:rPr>
        <w:t xml:space="preserve"> </w:t>
      </w:r>
      <w:r w:rsidR="007D716B" w:rsidRPr="00E020F2">
        <w:rPr>
          <w:rFonts w:ascii="Arial" w:hAnsi="Arial" w:cs="Arial"/>
          <w:sz w:val="28"/>
        </w:rPr>
        <w:t>4,76</w:t>
      </w:r>
      <w:r w:rsidR="008048A6">
        <w:rPr>
          <w:rFonts w:ascii="Arial" w:hAnsi="Arial" w:cs="Arial"/>
          <w:sz w:val="28"/>
        </w:rPr>
        <w:t> %</w:t>
      </w:r>
    </w:p>
    <w:p w14:paraId="2E0305ED" w14:textId="7DCF8650" w:rsidR="002B36BB" w:rsidRPr="002B36BB" w:rsidRDefault="00DA54C0" w:rsidP="002B36BB">
      <w:pPr>
        <w:widowControl w:val="0"/>
        <w:spacing w:beforeLines="150" w:before="360" w:afterLines="150" w:after="360" w:line="240" w:lineRule="auto"/>
        <w:rPr>
          <w:rFonts w:ascii="Arial" w:hAnsi="Arial" w:cs="Arial"/>
          <w:b/>
          <w:bCs/>
          <w:sz w:val="28"/>
        </w:rPr>
      </w:pPr>
      <w:r w:rsidRPr="00E020F2">
        <w:rPr>
          <w:rFonts w:ascii="Arial" w:hAnsi="Arial" w:cs="Arial"/>
          <w:sz w:val="28"/>
        </w:rPr>
        <w:t>Catégorie d’emploi</w:t>
      </w:r>
      <w:r>
        <w:rPr>
          <w:rFonts w:ascii="Arial" w:hAnsi="Arial" w:cs="Arial"/>
          <w:sz w:val="28"/>
        </w:rPr>
        <w:t> :</w:t>
      </w:r>
      <w:r w:rsidR="002B36BB" w:rsidRPr="002B36BB">
        <w:rPr>
          <w:rFonts w:ascii="Arial" w:hAnsi="Arial" w:cs="Arial"/>
          <w:sz w:val="28"/>
        </w:rPr>
        <w:t xml:space="preserve"> </w:t>
      </w:r>
      <w:r w:rsidR="002B36BB" w:rsidRPr="002B36BB">
        <w:rPr>
          <w:rFonts w:ascii="Arial" w:hAnsi="Arial" w:cs="Arial"/>
          <w:b/>
          <w:bCs/>
          <w:sz w:val="28"/>
        </w:rPr>
        <w:t>TOTAL</w:t>
      </w:r>
    </w:p>
    <w:p w14:paraId="64A6372D" w14:textId="52CCDB58" w:rsidR="00DA54C0" w:rsidRPr="00E020F2" w:rsidRDefault="00DA54C0" w:rsidP="002B36BB">
      <w:pPr>
        <w:widowControl w:val="0"/>
        <w:spacing w:beforeLines="150" w:before="360" w:afterLines="150" w:after="360" w:line="240" w:lineRule="auto"/>
        <w:rPr>
          <w:rFonts w:ascii="Arial" w:hAnsi="Arial" w:cs="Arial"/>
          <w:sz w:val="28"/>
        </w:rPr>
      </w:pPr>
      <w:r w:rsidRPr="00E020F2">
        <w:rPr>
          <w:rFonts w:ascii="Arial" w:hAnsi="Arial" w:cs="Arial"/>
          <w:sz w:val="28"/>
        </w:rPr>
        <w:t>Année</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2024</w:t>
      </w:r>
      <w:r>
        <w:rPr>
          <w:rFonts w:ascii="Arial" w:hAnsi="Arial" w:cs="Arial"/>
          <w:sz w:val="28"/>
        </w:rPr>
        <w:br/>
      </w:r>
      <w:r w:rsidRPr="00E020F2">
        <w:rPr>
          <w:rFonts w:ascii="Arial" w:hAnsi="Arial" w:cs="Arial"/>
          <w:sz w:val="28"/>
        </w:rPr>
        <w:t>Femmes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24,61</w:t>
      </w:r>
      <w:r w:rsidR="002B36BB">
        <w:rPr>
          <w:rFonts w:ascii="Arial" w:hAnsi="Arial" w:cs="Arial"/>
          <w:sz w:val="28"/>
        </w:rPr>
        <w:t> %</w:t>
      </w:r>
      <w:r w:rsidR="00A96EAF">
        <w:rPr>
          <w:rFonts w:ascii="Arial" w:hAnsi="Arial" w:cs="Arial"/>
          <w:sz w:val="28"/>
        </w:rPr>
        <w:t xml:space="preserve"> ↑</w:t>
      </w:r>
      <w:r>
        <w:rPr>
          <w:rFonts w:ascii="Arial" w:hAnsi="Arial" w:cs="Arial"/>
          <w:sz w:val="28"/>
        </w:rPr>
        <w:br/>
      </w:r>
      <w:r w:rsidRPr="00E020F2">
        <w:rPr>
          <w:rFonts w:ascii="Arial" w:hAnsi="Arial" w:cs="Arial"/>
          <w:sz w:val="28"/>
        </w:rPr>
        <w:t>Autochtones</w:t>
      </w:r>
      <w:r>
        <w:rPr>
          <w:rFonts w:ascii="Arial" w:hAnsi="Arial" w:cs="Arial"/>
          <w:sz w:val="28"/>
        </w:rPr>
        <w:t> :</w:t>
      </w:r>
      <w:r w:rsidR="002B36BB">
        <w:rPr>
          <w:rFonts w:ascii="Arial" w:hAnsi="Arial" w:cs="Arial"/>
          <w:sz w:val="28"/>
        </w:rPr>
        <w:t xml:space="preserve"> [VIDE]</w:t>
      </w:r>
      <w:r>
        <w:rPr>
          <w:rFonts w:ascii="Arial" w:hAnsi="Arial" w:cs="Arial"/>
          <w:sz w:val="28"/>
        </w:rPr>
        <w:br/>
      </w:r>
      <w:r w:rsidRPr="00E020F2">
        <w:rPr>
          <w:rFonts w:ascii="Arial" w:hAnsi="Arial" w:cs="Arial"/>
          <w:sz w:val="28"/>
        </w:rPr>
        <w:t>Minorités visibles</w:t>
      </w:r>
      <w:r>
        <w:rPr>
          <w:rFonts w:ascii="Arial" w:hAnsi="Arial" w:cs="Arial"/>
          <w:sz w:val="28"/>
        </w:rPr>
        <w:t> :</w:t>
      </w:r>
      <w:r w:rsidR="002B36BB" w:rsidRPr="002B36BB">
        <w:rPr>
          <w:rFonts w:ascii="Arial" w:hAnsi="Arial" w:cs="Arial"/>
          <w:sz w:val="28"/>
        </w:rPr>
        <w:t xml:space="preserve"> </w:t>
      </w:r>
      <w:r w:rsidR="002B36BB" w:rsidRPr="00E020F2">
        <w:rPr>
          <w:rFonts w:ascii="Arial" w:hAnsi="Arial" w:cs="Arial"/>
          <w:sz w:val="28"/>
        </w:rPr>
        <w:t>25,47</w:t>
      </w:r>
      <w:r w:rsidR="002B36BB">
        <w:rPr>
          <w:rFonts w:ascii="Arial" w:hAnsi="Arial" w:cs="Arial"/>
          <w:sz w:val="28"/>
        </w:rPr>
        <w:t> %</w:t>
      </w:r>
      <w:r w:rsidR="00A96EAF">
        <w:rPr>
          <w:rFonts w:ascii="Arial" w:hAnsi="Arial" w:cs="Arial"/>
          <w:sz w:val="28"/>
        </w:rPr>
        <w:t xml:space="preserve"> ↑</w:t>
      </w:r>
      <w:r>
        <w:rPr>
          <w:rFonts w:ascii="Arial" w:hAnsi="Arial" w:cs="Arial"/>
          <w:sz w:val="28"/>
        </w:rPr>
        <w:br/>
      </w:r>
      <w:r w:rsidRPr="00E020F2">
        <w:rPr>
          <w:rFonts w:ascii="Arial" w:hAnsi="Arial" w:cs="Arial"/>
          <w:sz w:val="28"/>
        </w:rPr>
        <w:t>Minorités ethniques</w:t>
      </w:r>
      <w:r>
        <w:rPr>
          <w:rFonts w:ascii="Arial" w:hAnsi="Arial" w:cs="Arial"/>
          <w:sz w:val="28"/>
        </w:rPr>
        <w:t> :</w:t>
      </w:r>
      <w:r w:rsidR="002B36BB">
        <w:rPr>
          <w:rFonts w:ascii="Arial" w:hAnsi="Arial" w:cs="Arial"/>
          <w:sz w:val="28"/>
        </w:rPr>
        <w:t xml:space="preserve"> [VIDE]</w:t>
      </w:r>
      <w:r>
        <w:rPr>
          <w:rFonts w:ascii="Arial" w:hAnsi="Arial" w:cs="Arial"/>
          <w:sz w:val="28"/>
        </w:rPr>
        <w:br/>
      </w:r>
      <w:r w:rsidRPr="00E020F2">
        <w:rPr>
          <w:rFonts w:ascii="Arial" w:hAnsi="Arial" w:cs="Arial"/>
          <w:sz w:val="28"/>
        </w:rPr>
        <w:t>Handicapés</w:t>
      </w:r>
      <w:r>
        <w:rPr>
          <w:rFonts w:ascii="Arial" w:hAnsi="Arial" w:cs="Arial"/>
          <w:sz w:val="28"/>
        </w:rPr>
        <w:t> :</w:t>
      </w:r>
      <w:r w:rsidR="002B36BB">
        <w:rPr>
          <w:rFonts w:ascii="Arial" w:hAnsi="Arial" w:cs="Arial"/>
          <w:sz w:val="28"/>
        </w:rPr>
        <w:t xml:space="preserve"> [VIDE]</w:t>
      </w:r>
    </w:p>
    <w:p w14:paraId="579FB128" w14:textId="410BFA55" w:rsidR="00DA54C0" w:rsidRPr="00E020F2" w:rsidRDefault="00DA54C0" w:rsidP="000E6EDF">
      <w:pPr>
        <w:widowControl w:val="0"/>
        <w:spacing w:beforeLines="150" w:before="360" w:afterLines="150" w:after="360" w:line="240" w:lineRule="auto"/>
        <w:rPr>
          <w:rFonts w:ascii="Arial" w:hAnsi="Arial" w:cs="Arial"/>
          <w:sz w:val="28"/>
        </w:rPr>
      </w:pPr>
      <w:r w:rsidRPr="00E020F2">
        <w:rPr>
          <w:rFonts w:ascii="Arial" w:hAnsi="Arial" w:cs="Arial"/>
          <w:sz w:val="28"/>
        </w:rPr>
        <w:t>Année</w:t>
      </w:r>
      <w:r>
        <w:rPr>
          <w:rFonts w:ascii="Arial" w:hAnsi="Arial" w:cs="Arial"/>
          <w:sz w:val="28"/>
        </w:rPr>
        <w:t> :</w:t>
      </w:r>
      <w:r w:rsidR="000E6EDF" w:rsidRPr="000E6EDF">
        <w:rPr>
          <w:rFonts w:ascii="Arial" w:hAnsi="Arial" w:cs="Arial"/>
          <w:sz w:val="28"/>
        </w:rPr>
        <w:t xml:space="preserve"> </w:t>
      </w:r>
      <w:r w:rsidR="000E6EDF" w:rsidRPr="00E020F2">
        <w:rPr>
          <w:rFonts w:ascii="Arial" w:hAnsi="Arial" w:cs="Arial"/>
          <w:sz w:val="28"/>
        </w:rPr>
        <w:t>2023</w:t>
      </w:r>
      <w:r>
        <w:rPr>
          <w:rFonts w:ascii="Arial" w:hAnsi="Arial" w:cs="Arial"/>
          <w:sz w:val="28"/>
        </w:rPr>
        <w:br/>
      </w:r>
      <w:r w:rsidRPr="00E020F2">
        <w:rPr>
          <w:rFonts w:ascii="Arial" w:hAnsi="Arial" w:cs="Arial"/>
          <w:sz w:val="28"/>
        </w:rPr>
        <w:t>Femmes</w:t>
      </w:r>
      <w:r>
        <w:rPr>
          <w:rFonts w:ascii="Arial" w:hAnsi="Arial" w:cs="Arial"/>
          <w:sz w:val="28"/>
        </w:rPr>
        <w:t> :</w:t>
      </w:r>
      <w:r w:rsidR="000E6EDF" w:rsidRPr="000E6EDF">
        <w:rPr>
          <w:rFonts w:ascii="Arial" w:hAnsi="Arial" w:cs="Arial"/>
          <w:sz w:val="28"/>
        </w:rPr>
        <w:t xml:space="preserve"> </w:t>
      </w:r>
      <w:r w:rsidR="000E6EDF" w:rsidRPr="00E020F2">
        <w:rPr>
          <w:rFonts w:ascii="Arial" w:hAnsi="Arial" w:cs="Arial"/>
          <w:sz w:val="28"/>
        </w:rPr>
        <w:t>24,47</w:t>
      </w:r>
      <w:r w:rsidR="000E6EDF">
        <w:rPr>
          <w:rFonts w:ascii="Arial" w:hAnsi="Arial" w:cs="Arial"/>
          <w:sz w:val="28"/>
        </w:rPr>
        <w:t> %</w:t>
      </w:r>
      <w:r>
        <w:rPr>
          <w:rFonts w:ascii="Arial" w:hAnsi="Arial" w:cs="Arial"/>
          <w:sz w:val="28"/>
        </w:rPr>
        <w:br/>
      </w:r>
      <w:r w:rsidRPr="00E020F2">
        <w:rPr>
          <w:rFonts w:ascii="Arial" w:hAnsi="Arial" w:cs="Arial"/>
          <w:sz w:val="28"/>
        </w:rPr>
        <w:t>Autochtones</w:t>
      </w:r>
      <w:r>
        <w:rPr>
          <w:rFonts w:ascii="Arial" w:hAnsi="Arial" w:cs="Arial"/>
          <w:sz w:val="28"/>
        </w:rPr>
        <w:t> :</w:t>
      </w:r>
      <w:r w:rsidR="000E6EDF">
        <w:rPr>
          <w:rFonts w:ascii="Arial" w:hAnsi="Arial" w:cs="Arial"/>
          <w:sz w:val="28"/>
        </w:rPr>
        <w:t xml:space="preserve"> [VIDE]</w:t>
      </w:r>
      <w:r>
        <w:rPr>
          <w:rFonts w:ascii="Arial" w:hAnsi="Arial" w:cs="Arial"/>
          <w:sz w:val="28"/>
        </w:rPr>
        <w:br/>
      </w:r>
      <w:r w:rsidRPr="00E020F2">
        <w:rPr>
          <w:rFonts w:ascii="Arial" w:hAnsi="Arial" w:cs="Arial"/>
          <w:sz w:val="28"/>
        </w:rPr>
        <w:t>Minorités visibles</w:t>
      </w:r>
      <w:r>
        <w:rPr>
          <w:rFonts w:ascii="Arial" w:hAnsi="Arial" w:cs="Arial"/>
          <w:sz w:val="28"/>
        </w:rPr>
        <w:t> :</w:t>
      </w:r>
      <w:r w:rsidR="000E6EDF" w:rsidRPr="000E6EDF">
        <w:rPr>
          <w:rFonts w:ascii="Arial" w:hAnsi="Arial" w:cs="Arial"/>
          <w:sz w:val="28"/>
        </w:rPr>
        <w:t xml:space="preserve"> </w:t>
      </w:r>
      <w:r w:rsidR="000E6EDF" w:rsidRPr="00E020F2">
        <w:rPr>
          <w:rFonts w:ascii="Arial" w:hAnsi="Arial" w:cs="Arial"/>
          <w:sz w:val="28"/>
        </w:rPr>
        <w:t>24,55</w:t>
      </w:r>
      <w:r w:rsidR="000E6EDF">
        <w:rPr>
          <w:rFonts w:ascii="Arial" w:hAnsi="Arial" w:cs="Arial"/>
          <w:sz w:val="28"/>
        </w:rPr>
        <w:t> %</w:t>
      </w:r>
      <w:r>
        <w:rPr>
          <w:rFonts w:ascii="Arial" w:hAnsi="Arial" w:cs="Arial"/>
          <w:sz w:val="28"/>
        </w:rPr>
        <w:br/>
      </w:r>
      <w:r w:rsidRPr="00E020F2">
        <w:rPr>
          <w:rFonts w:ascii="Arial" w:hAnsi="Arial" w:cs="Arial"/>
          <w:sz w:val="28"/>
        </w:rPr>
        <w:t>Minorités ethniques</w:t>
      </w:r>
      <w:r>
        <w:rPr>
          <w:rFonts w:ascii="Arial" w:hAnsi="Arial" w:cs="Arial"/>
          <w:sz w:val="28"/>
        </w:rPr>
        <w:t> :</w:t>
      </w:r>
      <w:r w:rsidR="000E6EDF">
        <w:rPr>
          <w:rFonts w:ascii="Arial" w:hAnsi="Arial" w:cs="Arial"/>
          <w:sz w:val="28"/>
        </w:rPr>
        <w:t xml:space="preserve"> [VIDE]</w:t>
      </w:r>
      <w:r>
        <w:rPr>
          <w:rFonts w:ascii="Arial" w:hAnsi="Arial" w:cs="Arial"/>
          <w:sz w:val="28"/>
        </w:rPr>
        <w:br/>
      </w:r>
      <w:r w:rsidRPr="00E020F2">
        <w:rPr>
          <w:rFonts w:ascii="Arial" w:hAnsi="Arial" w:cs="Arial"/>
          <w:sz w:val="28"/>
        </w:rPr>
        <w:t>Handicapés</w:t>
      </w:r>
      <w:r>
        <w:rPr>
          <w:rFonts w:ascii="Arial" w:hAnsi="Arial" w:cs="Arial"/>
          <w:sz w:val="28"/>
        </w:rPr>
        <w:t> :</w:t>
      </w:r>
      <w:r w:rsidR="000E6EDF">
        <w:rPr>
          <w:rFonts w:ascii="Arial" w:hAnsi="Arial" w:cs="Arial"/>
          <w:sz w:val="28"/>
        </w:rPr>
        <w:t xml:space="preserve"> [VIDE]</w:t>
      </w:r>
    </w:p>
    <w:p w14:paraId="13E3AB24"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Assujetti à la Loi sur l’accès à l’égalité en emploi dans les organismes publics visant à corriger les inégalités vécues dans le domaine du travail auprès de chaque groupe cible, nous déployons les initiatives afin de contrer la discrimination systémique à l’embauche et à l’emploi. En mai 2023, la Commission des droits de la personne et des droits de la jeunesse (CDPDJ) a d’ailleurs énoncé la conformité de notre programme, estimant que plusieurs mesures sont susceptibles de corriger la situation, qu’elles sont suffisantes eu égard à la disponibilité des personnes compétentes faisant partie de </w:t>
      </w:r>
      <w:r w:rsidRPr="00E020F2">
        <w:rPr>
          <w:rFonts w:ascii="Arial" w:hAnsi="Arial" w:cs="Arial"/>
          <w:sz w:val="28"/>
        </w:rPr>
        <w:lastRenderedPageBreak/>
        <w:t>chaque groupe visé et que les échéanciers d’implantation sont raisonnables.</w:t>
      </w:r>
    </w:p>
    <w:p w14:paraId="37244C7C" w14:textId="6C1931AB" w:rsidR="00DA54C0" w:rsidRDefault="00DA54C0"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0691030D" w14:textId="77777777" w:rsidR="002D323D" w:rsidRDefault="002D323D" w:rsidP="00394205">
      <w:pPr>
        <w:widowControl w:val="0"/>
        <w:spacing w:beforeLines="150" w:before="360" w:afterLines="150" w:after="360" w:line="240" w:lineRule="auto"/>
        <w:rPr>
          <w:rFonts w:ascii="Arial" w:hAnsi="Arial" w:cs="Arial"/>
          <w:sz w:val="28"/>
        </w:rPr>
      </w:pPr>
      <w:r>
        <w:rPr>
          <w:rFonts w:ascii="Arial" w:hAnsi="Arial" w:cs="Arial"/>
          <w:sz w:val="28"/>
        </w:rPr>
        <w:t>DÉBUT PAGE 35</w:t>
      </w:r>
    </w:p>
    <w:p w14:paraId="202932FC" w14:textId="15654D49" w:rsidR="007D716B" w:rsidRPr="00C05AB6" w:rsidRDefault="007D716B" w:rsidP="00394205">
      <w:pPr>
        <w:widowControl w:val="0"/>
        <w:spacing w:beforeLines="150" w:before="360" w:afterLines="150" w:after="360" w:line="240" w:lineRule="auto"/>
        <w:rPr>
          <w:rFonts w:ascii="Arial" w:hAnsi="Arial" w:cs="Arial"/>
          <w:b/>
          <w:bCs/>
          <w:sz w:val="28"/>
        </w:rPr>
      </w:pPr>
      <w:r w:rsidRPr="00C05AB6">
        <w:rPr>
          <w:rFonts w:ascii="Arial" w:hAnsi="Arial" w:cs="Arial"/>
          <w:b/>
          <w:bCs/>
          <w:sz w:val="28"/>
        </w:rPr>
        <w:t>Catégories d’emploi</w:t>
      </w:r>
    </w:p>
    <w:p w14:paraId="31A8B613" w14:textId="77777777" w:rsidR="00C05AB6" w:rsidRDefault="00C05AB6" w:rsidP="00C05AB6">
      <w:pPr>
        <w:widowControl w:val="0"/>
        <w:spacing w:beforeLines="150" w:before="360" w:afterLines="150" w:after="360" w:line="240" w:lineRule="auto"/>
        <w:rPr>
          <w:rFonts w:ascii="Arial" w:hAnsi="Arial" w:cs="Arial"/>
          <w:sz w:val="28"/>
        </w:rPr>
      </w:pPr>
      <w:r w:rsidRPr="00E020F2">
        <w:rPr>
          <w:rFonts w:ascii="Arial" w:hAnsi="Arial" w:cs="Arial"/>
          <w:sz w:val="28"/>
        </w:rPr>
        <w:t>Personnel cadre</w:t>
      </w:r>
    </w:p>
    <w:p w14:paraId="444AF3A6" w14:textId="77777777" w:rsidR="005C5E4F" w:rsidRDefault="005C5E4F" w:rsidP="005C5E4F">
      <w:pPr>
        <w:widowControl w:val="0"/>
        <w:spacing w:beforeLines="150" w:before="360" w:afterLines="150" w:after="360" w:line="240" w:lineRule="auto"/>
        <w:rPr>
          <w:rFonts w:ascii="Arial" w:hAnsi="Arial" w:cs="Arial"/>
          <w:sz w:val="28"/>
        </w:rPr>
      </w:pPr>
      <w:r w:rsidRPr="00E020F2">
        <w:rPr>
          <w:rFonts w:ascii="Arial" w:hAnsi="Arial" w:cs="Arial"/>
          <w:sz w:val="28"/>
        </w:rPr>
        <w:t>Employés de bureau</w:t>
      </w:r>
    </w:p>
    <w:p w14:paraId="2FC1CAAE" w14:textId="77777777" w:rsidR="00C05AB6" w:rsidRDefault="00C05AB6" w:rsidP="00C05AB6">
      <w:pPr>
        <w:widowControl w:val="0"/>
        <w:spacing w:beforeLines="150" w:before="360" w:afterLines="150" w:after="360" w:line="240" w:lineRule="auto"/>
        <w:rPr>
          <w:rFonts w:ascii="Arial" w:hAnsi="Arial" w:cs="Arial"/>
          <w:sz w:val="28"/>
        </w:rPr>
      </w:pPr>
      <w:r w:rsidRPr="00E020F2">
        <w:rPr>
          <w:rFonts w:ascii="Arial" w:hAnsi="Arial" w:cs="Arial"/>
          <w:sz w:val="28"/>
        </w:rPr>
        <w:t>Chauffeurs</w:t>
      </w:r>
    </w:p>
    <w:p w14:paraId="0CEBC7EF" w14:textId="5641EA9E" w:rsidR="00C05AB6" w:rsidRDefault="00C05AB6" w:rsidP="00C05AB6">
      <w:pPr>
        <w:widowControl w:val="0"/>
        <w:spacing w:beforeLines="150" w:before="360" w:afterLines="150" w:after="360" w:line="240" w:lineRule="auto"/>
        <w:rPr>
          <w:rFonts w:ascii="Arial" w:hAnsi="Arial" w:cs="Arial"/>
          <w:sz w:val="28"/>
        </w:rPr>
      </w:pPr>
      <w:r w:rsidRPr="00E020F2">
        <w:rPr>
          <w:rFonts w:ascii="Arial" w:hAnsi="Arial" w:cs="Arial"/>
          <w:sz w:val="28"/>
        </w:rPr>
        <w:t>Employés de l'entretien</w:t>
      </w:r>
    </w:p>
    <w:p w14:paraId="75878631" w14:textId="44679316" w:rsidR="00D55A95" w:rsidRDefault="00D55A95" w:rsidP="00D55A95">
      <w:pPr>
        <w:widowControl w:val="0"/>
        <w:spacing w:beforeLines="150" w:before="360" w:afterLines="150" w:after="360" w:line="240" w:lineRule="auto"/>
        <w:rPr>
          <w:rFonts w:ascii="Arial" w:hAnsi="Arial" w:cs="Arial"/>
          <w:sz w:val="28"/>
        </w:rPr>
      </w:pPr>
      <w:r>
        <w:rPr>
          <w:noProof/>
        </w:rPr>
        <w:drawing>
          <wp:inline distT="0" distB="0" distL="0" distR="0" wp14:anchorId="6B340853" wp14:editId="3BBF806C">
            <wp:extent cx="3985404" cy="2234805"/>
            <wp:effectExtent l="0" t="0" r="0" b="0"/>
            <wp:docPr id="1556890097" name="Image 1" descr="Graphique montrant la moyenne d'âge des employés et le nombre d'années d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90097" name="Image 1" descr="Graphique montrant la moyenne d'âge des employés et le nombre d'années de service."/>
                    <pic:cNvPicPr/>
                  </pic:nvPicPr>
                  <pic:blipFill>
                    <a:blip r:embed="rId23"/>
                    <a:stretch>
                      <a:fillRect/>
                    </a:stretch>
                  </pic:blipFill>
                  <pic:spPr>
                    <a:xfrm>
                      <a:off x="0" y="0"/>
                      <a:ext cx="4011074" cy="2249200"/>
                    </a:xfrm>
                    <a:prstGeom prst="rect">
                      <a:avLst/>
                    </a:prstGeom>
                  </pic:spPr>
                </pic:pic>
              </a:graphicData>
            </a:graphic>
          </wp:inline>
        </w:drawing>
      </w:r>
    </w:p>
    <w:p w14:paraId="6B61ED27" w14:textId="58836C93" w:rsidR="00D55A95" w:rsidRPr="00D55A95" w:rsidRDefault="00D55A95" w:rsidP="00394205">
      <w:pPr>
        <w:widowControl w:val="0"/>
        <w:spacing w:beforeLines="150" w:before="360" w:afterLines="150" w:after="360" w:line="240" w:lineRule="auto"/>
        <w:rPr>
          <w:rFonts w:ascii="Arial" w:hAnsi="Arial" w:cs="Arial"/>
          <w:sz w:val="28"/>
        </w:rPr>
      </w:pPr>
      <w:r>
        <w:rPr>
          <w:rFonts w:ascii="Arial" w:hAnsi="Arial" w:cs="Arial"/>
          <w:sz w:val="28"/>
        </w:rPr>
        <w:t>DÉBUT GRAPHIQUE</w:t>
      </w:r>
      <w:r w:rsidR="007A2338">
        <w:rPr>
          <w:rFonts w:ascii="Arial" w:hAnsi="Arial" w:cs="Arial"/>
          <w:sz w:val="28"/>
        </w:rPr>
        <w:t> </w:t>
      </w:r>
      <w:r>
        <w:rPr>
          <w:rFonts w:ascii="Arial" w:hAnsi="Arial" w:cs="Arial"/>
          <w:sz w:val="28"/>
        </w:rPr>
        <w:t>:</w:t>
      </w:r>
    </w:p>
    <w:p w14:paraId="533D2501" w14:textId="718DE39D" w:rsidR="007D716B" w:rsidRPr="00C05AB6" w:rsidRDefault="007D716B" w:rsidP="00394205">
      <w:pPr>
        <w:widowControl w:val="0"/>
        <w:spacing w:beforeLines="150" w:before="360" w:afterLines="150" w:after="360" w:line="240" w:lineRule="auto"/>
        <w:rPr>
          <w:rFonts w:ascii="Arial" w:hAnsi="Arial" w:cs="Arial"/>
          <w:b/>
          <w:bCs/>
          <w:sz w:val="28"/>
        </w:rPr>
      </w:pPr>
      <w:r w:rsidRPr="00C05AB6">
        <w:rPr>
          <w:rFonts w:ascii="Arial" w:hAnsi="Arial" w:cs="Arial"/>
          <w:b/>
          <w:bCs/>
          <w:sz w:val="28"/>
        </w:rPr>
        <w:t>Âge moyen des employés</w:t>
      </w:r>
    </w:p>
    <w:p w14:paraId="5509DE70" w14:textId="4ECF1CE2" w:rsidR="005C5E4F" w:rsidRPr="00E020F2" w:rsidRDefault="005C5E4F" w:rsidP="005C5E4F">
      <w:pPr>
        <w:widowControl w:val="0"/>
        <w:spacing w:beforeLines="150" w:before="360" w:afterLines="150" w:after="360" w:line="240" w:lineRule="auto"/>
        <w:rPr>
          <w:rFonts w:ascii="Arial" w:hAnsi="Arial" w:cs="Arial"/>
          <w:sz w:val="28"/>
        </w:rPr>
      </w:pPr>
      <w:r w:rsidRPr="00E020F2">
        <w:rPr>
          <w:rFonts w:ascii="Arial" w:hAnsi="Arial" w:cs="Arial"/>
          <w:sz w:val="28"/>
        </w:rPr>
        <w:t>Personnel cadre</w:t>
      </w:r>
      <w:r w:rsidR="007A2338">
        <w:rPr>
          <w:rFonts w:ascii="Arial" w:hAnsi="Arial" w:cs="Arial"/>
          <w:sz w:val="28"/>
        </w:rPr>
        <w:t> </w:t>
      </w:r>
      <w:r>
        <w:rPr>
          <w:rFonts w:ascii="Arial" w:hAnsi="Arial" w:cs="Arial"/>
          <w:sz w:val="28"/>
        </w:rPr>
        <w:t>:</w:t>
      </w:r>
      <w:r w:rsidRPr="00C05AB6">
        <w:rPr>
          <w:rFonts w:ascii="Arial" w:hAnsi="Arial" w:cs="Arial"/>
          <w:sz w:val="28"/>
        </w:rPr>
        <w:t xml:space="preserve"> </w:t>
      </w:r>
      <w:r w:rsidRPr="00E020F2">
        <w:rPr>
          <w:rFonts w:ascii="Arial" w:hAnsi="Arial" w:cs="Arial"/>
          <w:sz w:val="28"/>
        </w:rPr>
        <w:t>4</w:t>
      </w:r>
      <w:r>
        <w:rPr>
          <w:rFonts w:ascii="Arial" w:hAnsi="Arial" w:cs="Arial"/>
          <w:sz w:val="28"/>
        </w:rPr>
        <w:t>6</w:t>
      </w:r>
      <w:r>
        <w:rPr>
          <w:rFonts w:ascii="Arial" w:hAnsi="Arial" w:cs="Arial"/>
          <w:sz w:val="28"/>
        </w:rPr>
        <w:br/>
      </w:r>
      <w:r w:rsidRPr="00E020F2">
        <w:rPr>
          <w:rFonts w:ascii="Arial" w:hAnsi="Arial" w:cs="Arial"/>
          <w:sz w:val="28"/>
        </w:rPr>
        <w:t>Employés de bureau</w:t>
      </w:r>
      <w:r w:rsidR="007A2338">
        <w:rPr>
          <w:rFonts w:ascii="Arial" w:hAnsi="Arial" w:cs="Arial"/>
          <w:sz w:val="28"/>
        </w:rPr>
        <w:t> </w:t>
      </w:r>
      <w:r>
        <w:rPr>
          <w:rFonts w:ascii="Arial" w:hAnsi="Arial" w:cs="Arial"/>
          <w:sz w:val="28"/>
        </w:rPr>
        <w:t>:</w:t>
      </w:r>
      <w:r w:rsidRPr="00C05AB6">
        <w:rPr>
          <w:rFonts w:ascii="Arial" w:hAnsi="Arial" w:cs="Arial"/>
          <w:sz w:val="28"/>
        </w:rPr>
        <w:t xml:space="preserve"> </w:t>
      </w:r>
      <w:r w:rsidRPr="00E020F2">
        <w:rPr>
          <w:rFonts w:ascii="Arial" w:hAnsi="Arial" w:cs="Arial"/>
          <w:sz w:val="28"/>
        </w:rPr>
        <w:t>4</w:t>
      </w:r>
      <w:r>
        <w:rPr>
          <w:rFonts w:ascii="Arial" w:hAnsi="Arial" w:cs="Arial"/>
          <w:sz w:val="28"/>
        </w:rPr>
        <w:t>4</w:t>
      </w:r>
      <w:r>
        <w:rPr>
          <w:rFonts w:ascii="Arial" w:hAnsi="Arial" w:cs="Arial"/>
          <w:sz w:val="28"/>
        </w:rPr>
        <w:br/>
      </w:r>
      <w:r w:rsidRPr="00E020F2">
        <w:rPr>
          <w:rFonts w:ascii="Arial" w:hAnsi="Arial" w:cs="Arial"/>
          <w:sz w:val="28"/>
        </w:rPr>
        <w:t>Chauffeurs</w:t>
      </w:r>
      <w:r w:rsidR="007A2338">
        <w:rPr>
          <w:rFonts w:ascii="Arial" w:hAnsi="Arial" w:cs="Arial"/>
          <w:sz w:val="28"/>
        </w:rPr>
        <w:t> </w:t>
      </w:r>
      <w:r>
        <w:rPr>
          <w:rFonts w:ascii="Arial" w:hAnsi="Arial" w:cs="Arial"/>
          <w:sz w:val="28"/>
        </w:rPr>
        <w:t>:</w:t>
      </w:r>
      <w:r w:rsidRPr="00C05AB6">
        <w:rPr>
          <w:rFonts w:ascii="Arial" w:hAnsi="Arial" w:cs="Arial"/>
          <w:sz w:val="28"/>
        </w:rPr>
        <w:t xml:space="preserve"> </w:t>
      </w:r>
      <w:r w:rsidRPr="00E020F2">
        <w:rPr>
          <w:rFonts w:ascii="Arial" w:hAnsi="Arial" w:cs="Arial"/>
          <w:sz w:val="28"/>
        </w:rPr>
        <w:t>4</w:t>
      </w:r>
      <w:r>
        <w:rPr>
          <w:rFonts w:ascii="Arial" w:hAnsi="Arial" w:cs="Arial"/>
          <w:sz w:val="28"/>
        </w:rPr>
        <w:t>7</w:t>
      </w:r>
      <w:r>
        <w:rPr>
          <w:rFonts w:ascii="Arial" w:hAnsi="Arial" w:cs="Arial"/>
          <w:sz w:val="28"/>
        </w:rPr>
        <w:br/>
      </w:r>
      <w:r w:rsidRPr="00E020F2">
        <w:rPr>
          <w:rFonts w:ascii="Arial" w:hAnsi="Arial" w:cs="Arial"/>
          <w:sz w:val="28"/>
        </w:rPr>
        <w:t>Employés de l</w:t>
      </w:r>
      <w:r w:rsidR="007A2338">
        <w:rPr>
          <w:rFonts w:ascii="Arial" w:hAnsi="Arial" w:cs="Arial"/>
          <w:sz w:val="28"/>
        </w:rPr>
        <w:t>’</w:t>
      </w:r>
      <w:r w:rsidRPr="00E020F2">
        <w:rPr>
          <w:rFonts w:ascii="Arial" w:hAnsi="Arial" w:cs="Arial"/>
          <w:sz w:val="28"/>
        </w:rPr>
        <w:t>entretien</w:t>
      </w:r>
      <w:r w:rsidR="007A2338">
        <w:rPr>
          <w:rFonts w:ascii="Arial" w:hAnsi="Arial" w:cs="Arial"/>
          <w:sz w:val="28"/>
        </w:rPr>
        <w:t> </w:t>
      </w:r>
      <w:r>
        <w:rPr>
          <w:rFonts w:ascii="Arial" w:hAnsi="Arial" w:cs="Arial"/>
          <w:sz w:val="28"/>
        </w:rPr>
        <w:t>:</w:t>
      </w:r>
      <w:r w:rsidRPr="00C05AB6">
        <w:rPr>
          <w:rFonts w:ascii="Arial" w:hAnsi="Arial" w:cs="Arial"/>
          <w:sz w:val="28"/>
        </w:rPr>
        <w:t xml:space="preserve"> </w:t>
      </w:r>
      <w:r w:rsidRPr="00E020F2">
        <w:rPr>
          <w:rFonts w:ascii="Arial" w:hAnsi="Arial" w:cs="Arial"/>
          <w:sz w:val="28"/>
        </w:rPr>
        <w:t>4</w:t>
      </w:r>
      <w:r>
        <w:rPr>
          <w:rFonts w:ascii="Arial" w:hAnsi="Arial" w:cs="Arial"/>
          <w:sz w:val="28"/>
        </w:rPr>
        <w:t>3</w:t>
      </w:r>
    </w:p>
    <w:p w14:paraId="78A9021F" w14:textId="18AA6E8F" w:rsidR="00E7368B" w:rsidRDefault="00E7368B" w:rsidP="00E7368B">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Moyenne</w:t>
      </w:r>
      <w:r w:rsidR="007A2338">
        <w:rPr>
          <w:rFonts w:ascii="Arial" w:hAnsi="Arial" w:cs="Arial"/>
          <w:sz w:val="28"/>
        </w:rPr>
        <w:t> </w:t>
      </w:r>
      <w:r>
        <w:rPr>
          <w:rFonts w:ascii="Arial" w:hAnsi="Arial" w:cs="Arial"/>
          <w:sz w:val="28"/>
        </w:rPr>
        <w:t>: 46</w:t>
      </w:r>
    </w:p>
    <w:p w14:paraId="6C1775BB" w14:textId="77777777" w:rsidR="007D716B" w:rsidRPr="00C05AB6" w:rsidRDefault="007D716B" w:rsidP="00394205">
      <w:pPr>
        <w:widowControl w:val="0"/>
        <w:spacing w:beforeLines="150" w:before="360" w:afterLines="150" w:after="360" w:line="240" w:lineRule="auto"/>
        <w:rPr>
          <w:rFonts w:ascii="Arial" w:hAnsi="Arial" w:cs="Arial"/>
          <w:b/>
          <w:bCs/>
          <w:sz w:val="28"/>
        </w:rPr>
      </w:pPr>
      <w:r w:rsidRPr="00C05AB6">
        <w:rPr>
          <w:rFonts w:ascii="Arial" w:hAnsi="Arial" w:cs="Arial"/>
          <w:b/>
          <w:bCs/>
          <w:sz w:val="28"/>
        </w:rPr>
        <w:t>Nombre d’années de service moyen</w:t>
      </w:r>
    </w:p>
    <w:p w14:paraId="686E502B" w14:textId="0D23CB89" w:rsidR="005C5E4F" w:rsidRPr="00E020F2" w:rsidRDefault="005C5E4F" w:rsidP="005C5E4F">
      <w:pPr>
        <w:widowControl w:val="0"/>
        <w:spacing w:beforeLines="150" w:before="360" w:afterLines="150" w:after="360" w:line="240" w:lineRule="auto"/>
        <w:rPr>
          <w:rFonts w:ascii="Arial" w:hAnsi="Arial" w:cs="Arial"/>
          <w:sz w:val="28"/>
        </w:rPr>
      </w:pPr>
      <w:r w:rsidRPr="00E020F2">
        <w:rPr>
          <w:rFonts w:ascii="Arial" w:hAnsi="Arial" w:cs="Arial"/>
          <w:sz w:val="28"/>
        </w:rPr>
        <w:t>Personnel cadre</w:t>
      </w:r>
      <w:r w:rsidR="007A2338">
        <w:rPr>
          <w:rFonts w:ascii="Arial" w:hAnsi="Arial" w:cs="Arial"/>
          <w:sz w:val="28"/>
        </w:rPr>
        <w:t> </w:t>
      </w:r>
      <w:r>
        <w:rPr>
          <w:rFonts w:ascii="Arial" w:hAnsi="Arial" w:cs="Arial"/>
          <w:sz w:val="28"/>
        </w:rPr>
        <w:t>:</w:t>
      </w:r>
      <w:r w:rsidRPr="00C05AB6">
        <w:rPr>
          <w:rFonts w:ascii="Arial" w:hAnsi="Arial" w:cs="Arial"/>
          <w:sz w:val="28"/>
        </w:rPr>
        <w:t xml:space="preserve"> </w:t>
      </w:r>
      <w:r>
        <w:rPr>
          <w:rFonts w:ascii="Arial" w:hAnsi="Arial" w:cs="Arial"/>
          <w:sz w:val="28"/>
        </w:rPr>
        <w:t>6</w:t>
      </w:r>
      <w:r>
        <w:rPr>
          <w:rFonts w:ascii="Arial" w:hAnsi="Arial" w:cs="Arial"/>
          <w:sz w:val="28"/>
        </w:rPr>
        <w:br/>
      </w:r>
      <w:r w:rsidRPr="00E020F2">
        <w:rPr>
          <w:rFonts w:ascii="Arial" w:hAnsi="Arial" w:cs="Arial"/>
          <w:sz w:val="28"/>
        </w:rPr>
        <w:t>Employés de bureau</w:t>
      </w:r>
      <w:r w:rsidR="007A2338">
        <w:rPr>
          <w:rFonts w:ascii="Arial" w:hAnsi="Arial" w:cs="Arial"/>
          <w:sz w:val="28"/>
        </w:rPr>
        <w:t> </w:t>
      </w:r>
      <w:r>
        <w:rPr>
          <w:rFonts w:ascii="Arial" w:hAnsi="Arial" w:cs="Arial"/>
          <w:sz w:val="28"/>
        </w:rPr>
        <w:t>:</w:t>
      </w:r>
      <w:r w:rsidRPr="00C05AB6">
        <w:rPr>
          <w:rFonts w:ascii="Arial" w:hAnsi="Arial" w:cs="Arial"/>
          <w:sz w:val="28"/>
        </w:rPr>
        <w:t xml:space="preserve"> </w:t>
      </w:r>
      <w:r>
        <w:rPr>
          <w:rFonts w:ascii="Arial" w:hAnsi="Arial" w:cs="Arial"/>
          <w:sz w:val="28"/>
        </w:rPr>
        <w:t>7</w:t>
      </w:r>
      <w:r>
        <w:rPr>
          <w:rFonts w:ascii="Arial" w:hAnsi="Arial" w:cs="Arial"/>
          <w:sz w:val="28"/>
        </w:rPr>
        <w:br/>
      </w:r>
      <w:r w:rsidRPr="00E020F2">
        <w:rPr>
          <w:rFonts w:ascii="Arial" w:hAnsi="Arial" w:cs="Arial"/>
          <w:sz w:val="28"/>
        </w:rPr>
        <w:t>Chauffeurs</w:t>
      </w:r>
      <w:r w:rsidR="007A2338">
        <w:rPr>
          <w:rFonts w:ascii="Arial" w:hAnsi="Arial" w:cs="Arial"/>
          <w:sz w:val="28"/>
        </w:rPr>
        <w:t> </w:t>
      </w:r>
      <w:r>
        <w:rPr>
          <w:rFonts w:ascii="Arial" w:hAnsi="Arial" w:cs="Arial"/>
          <w:sz w:val="28"/>
        </w:rPr>
        <w:t>:</w:t>
      </w:r>
      <w:r w:rsidRPr="00C05AB6">
        <w:rPr>
          <w:rFonts w:ascii="Arial" w:hAnsi="Arial" w:cs="Arial"/>
          <w:sz w:val="28"/>
        </w:rPr>
        <w:t xml:space="preserve"> </w:t>
      </w:r>
      <w:r w:rsidR="00E7368B">
        <w:rPr>
          <w:rFonts w:ascii="Arial" w:hAnsi="Arial" w:cs="Arial"/>
          <w:sz w:val="28"/>
        </w:rPr>
        <w:t>11</w:t>
      </w:r>
      <w:r>
        <w:rPr>
          <w:rFonts w:ascii="Arial" w:hAnsi="Arial" w:cs="Arial"/>
          <w:sz w:val="28"/>
        </w:rPr>
        <w:br/>
      </w:r>
      <w:r w:rsidRPr="00E020F2">
        <w:rPr>
          <w:rFonts w:ascii="Arial" w:hAnsi="Arial" w:cs="Arial"/>
          <w:sz w:val="28"/>
        </w:rPr>
        <w:t>Employés de l</w:t>
      </w:r>
      <w:r w:rsidR="007A2338">
        <w:rPr>
          <w:rFonts w:ascii="Arial" w:hAnsi="Arial" w:cs="Arial"/>
          <w:sz w:val="28"/>
        </w:rPr>
        <w:t>’</w:t>
      </w:r>
      <w:r w:rsidRPr="00E020F2">
        <w:rPr>
          <w:rFonts w:ascii="Arial" w:hAnsi="Arial" w:cs="Arial"/>
          <w:sz w:val="28"/>
        </w:rPr>
        <w:t>entretien</w:t>
      </w:r>
      <w:r w:rsidR="007A2338">
        <w:rPr>
          <w:rFonts w:ascii="Arial" w:hAnsi="Arial" w:cs="Arial"/>
          <w:sz w:val="28"/>
        </w:rPr>
        <w:t> </w:t>
      </w:r>
      <w:r>
        <w:rPr>
          <w:rFonts w:ascii="Arial" w:hAnsi="Arial" w:cs="Arial"/>
          <w:sz w:val="28"/>
        </w:rPr>
        <w:t>:</w:t>
      </w:r>
      <w:r w:rsidRPr="00C05AB6">
        <w:rPr>
          <w:rFonts w:ascii="Arial" w:hAnsi="Arial" w:cs="Arial"/>
          <w:sz w:val="28"/>
        </w:rPr>
        <w:t xml:space="preserve"> </w:t>
      </w:r>
      <w:r w:rsidR="00E7368B">
        <w:rPr>
          <w:rFonts w:ascii="Arial" w:hAnsi="Arial" w:cs="Arial"/>
          <w:sz w:val="28"/>
        </w:rPr>
        <w:t>11</w:t>
      </w:r>
    </w:p>
    <w:p w14:paraId="6C5BF2D0" w14:textId="17B056E4" w:rsidR="005C5E4F" w:rsidRDefault="005C5E4F" w:rsidP="00394205">
      <w:pPr>
        <w:widowControl w:val="0"/>
        <w:spacing w:beforeLines="150" w:before="360" w:afterLines="150" w:after="360" w:line="240" w:lineRule="auto"/>
        <w:rPr>
          <w:rFonts w:ascii="Arial" w:hAnsi="Arial" w:cs="Arial"/>
          <w:sz w:val="28"/>
        </w:rPr>
      </w:pPr>
      <w:r w:rsidRPr="00E020F2">
        <w:rPr>
          <w:rFonts w:ascii="Arial" w:hAnsi="Arial" w:cs="Arial"/>
          <w:sz w:val="28"/>
        </w:rPr>
        <w:t>Moyenne</w:t>
      </w:r>
      <w:r w:rsidR="007A2338">
        <w:rPr>
          <w:rFonts w:ascii="Arial" w:hAnsi="Arial" w:cs="Arial"/>
          <w:sz w:val="28"/>
        </w:rPr>
        <w:t> </w:t>
      </w:r>
      <w:r w:rsidR="00E7368B">
        <w:rPr>
          <w:rFonts w:ascii="Arial" w:hAnsi="Arial" w:cs="Arial"/>
          <w:sz w:val="28"/>
        </w:rPr>
        <w:t>: 10</w:t>
      </w:r>
    </w:p>
    <w:p w14:paraId="6273237F" w14:textId="1FCE6DEE" w:rsidR="00D55A95" w:rsidRDefault="00D55A95" w:rsidP="00394205">
      <w:pPr>
        <w:widowControl w:val="0"/>
        <w:spacing w:beforeLines="150" w:before="360" w:afterLines="150" w:after="360" w:line="240" w:lineRule="auto"/>
        <w:rPr>
          <w:rFonts w:ascii="Arial" w:hAnsi="Arial" w:cs="Arial"/>
          <w:sz w:val="28"/>
        </w:rPr>
      </w:pPr>
      <w:r>
        <w:rPr>
          <w:rFonts w:ascii="Arial" w:hAnsi="Arial" w:cs="Arial"/>
          <w:sz w:val="28"/>
        </w:rPr>
        <w:t>FIN GRAPHIQUE.</w:t>
      </w:r>
    </w:p>
    <w:p w14:paraId="38BD3916" w14:textId="050D188A" w:rsidR="007D716B" w:rsidRPr="00E020F2" w:rsidRDefault="007D716B" w:rsidP="00D55A95">
      <w:pPr>
        <w:pStyle w:val="Titre3"/>
        <w:spacing w:before="360" w:after="360"/>
      </w:pPr>
      <w:r w:rsidRPr="00E020F2">
        <w:t>Formation et perfectionnement du personnel</w:t>
      </w:r>
    </w:p>
    <w:p w14:paraId="4E43D1B0" w14:textId="77777777" w:rsidR="007D716B" w:rsidRPr="00D55A95" w:rsidRDefault="007D716B" w:rsidP="00394205">
      <w:pPr>
        <w:widowControl w:val="0"/>
        <w:spacing w:beforeLines="150" w:before="360" w:afterLines="150" w:after="360" w:line="240" w:lineRule="auto"/>
        <w:rPr>
          <w:rFonts w:ascii="Arial" w:hAnsi="Arial" w:cs="Arial"/>
          <w:b/>
          <w:bCs/>
          <w:sz w:val="28"/>
        </w:rPr>
      </w:pPr>
      <w:r w:rsidRPr="00D55A95">
        <w:rPr>
          <w:rFonts w:ascii="Arial" w:hAnsi="Arial" w:cs="Arial"/>
          <w:b/>
          <w:bCs/>
          <w:sz w:val="28"/>
        </w:rPr>
        <w:t>Répartition par catégories d’emploi (En 2024)</w:t>
      </w:r>
    </w:p>
    <w:p w14:paraId="2F4F25B0" w14:textId="77777777" w:rsidR="007A2338" w:rsidRDefault="007A2338"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199F0890" w14:textId="7C5F442A" w:rsidR="007A2338" w:rsidRPr="00E020F2" w:rsidRDefault="007D716B" w:rsidP="007A2338">
      <w:pPr>
        <w:widowControl w:val="0"/>
        <w:spacing w:beforeLines="150" w:before="360" w:afterLines="150" w:after="360" w:line="240" w:lineRule="auto"/>
        <w:rPr>
          <w:rFonts w:ascii="Arial" w:hAnsi="Arial" w:cs="Arial"/>
          <w:sz w:val="28"/>
        </w:rPr>
      </w:pPr>
      <w:r w:rsidRPr="00E020F2">
        <w:rPr>
          <w:rFonts w:ascii="Arial" w:hAnsi="Arial" w:cs="Arial"/>
          <w:sz w:val="28"/>
        </w:rPr>
        <w:t>Employés de l’entretien</w:t>
      </w:r>
      <w:r w:rsidR="007A2338">
        <w:rPr>
          <w:rFonts w:ascii="Arial" w:hAnsi="Arial" w:cs="Arial"/>
          <w:sz w:val="28"/>
        </w:rPr>
        <w:br/>
      </w:r>
      <w:r w:rsidR="007A2338" w:rsidRPr="00E020F2">
        <w:rPr>
          <w:rFonts w:ascii="Arial" w:hAnsi="Arial" w:cs="Arial"/>
          <w:sz w:val="28"/>
        </w:rPr>
        <w:t>Nombre d’heures totales</w:t>
      </w:r>
      <w:r w:rsidR="007A2338">
        <w:rPr>
          <w:rFonts w:ascii="Arial" w:hAnsi="Arial" w:cs="Arial"/>
          <w:sz w:val="28"/>
        </w:rPr>
        <w:t> :</w:t>
      </w:r>
      <w:r w:rsidR="007A2338" w:rsidRPr="007A2338">
        <w:rPr>
          <w:rFonts w:ascii="Arial" w:hAnsi="Arial" w:cs="Arial"/>
          <w:sz w:val="28"/>
        </w:rPr>
        <w:t xml:space="preserve"> </w:t>
      </w:r>
      <w:r w:rsidR="007A2338" w:rsidRPr="00E020F2">
        <w:rPr>
          <w:rFonts w:ascii="Arial" w:hAnsi="Arial" w:cs="Arial"/>
          <w:sz w:val="28"/>
        </w:rPr>
        <w:t>25</w:t>
      </w:r>
      <w:r w:rsidR="007A2338">
        <w:rPr>
          <w:rFonts w:ascii="Arial" w:hAnsi="Arial" w:cs="Arial"/>
          <w:sz w:val="28"/>
        </w:rPr>
        <w:t> </w:t>
      </w:r>
      <w:r w:rsidR="007A2338" w:rsidRPr="00E020F2">
        <w:rPr>
          <w:rFonts w:ascii="Arial" w:hAnsi="Arial" w:cs="Arial"/>
          <w:sz w:val="28"/>
        </w:rPr>
        <w:t>512</w:t>
      </w:r>
      <w:r w:rsidR="007A2338">
        <w:rPr>
          <w:rFonts w:ascii="Arial" w:hAnsi="Arial" w:cs="Arial"/>
          <w:sz w:val="28"/>
        </w:rPr>
        <w:br/>
      </w:r>
      <w:r w:rsidR="007A2338" w:rsidRPr="00E020F2">
        <w:rPr>
          <w:rFonts w:ascii="Arial" w:hAnsi="Arial" w:cs="Arial"/>
          <w:sz w:val="28"/>
        </w:rPr>
        <w:t>Montants associés</w:t>
      </w:r>
      <w:r w:rsidR="007A2338">
        <w:rPr>
          <w:rFonts w:ascii="Arial" w:hAnsi="Arial" w:cs="Arial"/>
          <w:sz w:val="28"/>
        </w:rPr>
        <w:t> :</w:t>
      </w:r>
      <w:r w:rsidR="007A2338" w:rsidRPr="007A2338">
        <w:rPr>
          <w:rFonts w:ascii="Arial" w:hAnsi="Arial" w:cs="Arial"/>
          <w:sz w:val="28"/>
        </w:rPr>
        <w:t xml:space="preserve"> </w:t>
      </w:r>
      <w:r w:rsidR="007A2338" w:rsidRPr="00E020F2">
        <w:rPr>
          <w:rFonts w:ascii="Arial" w:hAnsi="Arial" w:cs="Arial"/>
          <w:sz w:val="28"/>
        </w:rPr>
        <w:t>938</w:t>
      </w:r>
      <w:r w:rsidR="007A2338">
        <w:rPr>
          <w:rFonts w:ascii="Arial" w:hAnsi="Arial" w:cs="Arial"/>
          <w:sz w:val="28"/>
        </w:rPr>
        <w:t> </w:t>
      </w:r>
      <w:r w:rsidR="007A2338" w:rsidRPr="00E020F2">
        <w:rPr>
          <w:rFonts w:ascii="Arial" w:hAnsi="Arial" w:cs="Arial"/>
          <w:sz w:val="28"/>
        </w:rPr>
        <w:t>968</w:t>
      </w:r>
      <w:r w:rsidR="007A2338">
        <w:rPr>
          <w:rFonts w:ascii="Arial" w:hAnsi="Arial" w:cs="Arial"/>
          <w:sz w:val="28"/>
        </w:rPr>
        <w:t> </w:t>
      </w:r>
      <w:r w:rsidR="007A2338" w:rsidRPr="00E020F2">
        <w:rPr>
          <w:rFonts w:ascii="Arial" w:hAnsi="Arial" w:cs="Arial"/>
          <w:sz w:val="28"/>
        </w:rPr>
        <w:t>$</w:t>
      </w:r>
    </w:p>
    <w:p w14:paraId="05184EE3" w14:textId="48C70501" w:rsidR="007A2338" w:rsidRPr="00E020F2" w:rsidRDefault="007D716B" w:rsidP="007A2338">
      <w:pPr>
        <w:widowControl w:val="0"/>
        <w:spacing w:beforeLines="150" w:before="360" w:afterLines="150" w:after="360" w:line="240" w:lineRule="auto"/>
        <w:rPr>
          <w:rFonts w:ascii="Arial" w:hAnsi="Arial" w:cs="Arial"/>
          <w:sz w:val="28"/>
        </w:rPr>
      </w:pPr>
      <w:r w:rsidRPr="00E020F2">
        <w:rPr>
          <w:rFonts w:ascii="Arial" w:hAnsi="Arial" w:cs="Arial"/>
          <w:sz w:val="28"/>
        </w:rPr>
        <w:t>Chauffeurs</w:t>
      </w:r>
      <w:r w:rsidR="007A2338">
        <w:rPr>
          <w:rFonts w:ascii="Arial" w:hAnsi="Arial" w:cs="Arial"/>
          <w:sz w:val="28"/>
        </w:rPr>
        <w:br/>
      </w:r>
      <w:r w:rsidR="007A2338" w:rsidRPr="00E020F2">
        <w:rPr>
          <w:rFonts w:ascii="Arial" w:hAnsi="Arial" w:cs="Arial"/>
          <w:sz w:val="28"/>
        </w:rPr>
        <w:t>Nombre d’heures totales</w:t>
      </w:r>
      <w:r w:rsidR="007A2338">
        <w:rPr>
          <w:rFonts w:ascii="Arial" w:hAnsi="Arial" w:cs="Arial"/>
          <w:sz w:val="28"/>
        </w:rPr>
        <w:t> :</w:t>
      </w:r>
      <w:r w:rsidR="007A2338" w:rsidRPr="007A2338">
        <w:rPr>
          <w:rFonts w:ascii="Arial" w:hAnsi="Arial" w:cs="Arial"/>
          <w:sz w:val="28"/>
        </w:rPr>
        <w:t xml:space="preserve"> </w:t>
      </w:r>
      <w:r w:rsidR="007A2338" w:rsidRPr="00E020F2">
        <w:rPr>
          <w:rFonts w:ascii="Arial" w:hAnsi="Arial" w:cs="Arial"/>
          <w:sz w:val="28"/>
        </w:rPr>
        <w:t>14</w:t>
      </w:r>
      <w:r w:rsidR="007A2338">
        <w:rPr>
          <w:rFonts w:ascii="Arial" w:hAnsi="Arial" w:cs="Arial"/>
          <w:sz w:val="28"/>
        </w:rPr>
        <w:t> </w:t>
      </w:r>
      <w:r w:rsidR="007A2338" w:rsidRPr="00E020F2">
        <w:rPr>
          <w:rFonts w:ascii="Arial" w:hAnsi="Arial" w:cs="Arial"/>
          <w:sz w:val="28"/>
        </w:rPr>
        <w:t>180</w:t>
      </w:r>
      <w:r w:rsidR="007A2338">
        <w:rPr>
          <w:rFonts w:ascii="Arial" w:hAnsi="Arial" w:cs="Arial"/>
          <w:sz w:val="28"/>
        </w:rPr>
        <w:br/>
      </w:r>
      <w:r w:rsidR="007A2338" w:rsidRPr="00E020F2">
        <w:rPr>
          <w:rFonts w:ascii="Arial" w:hAnsi="Arial" w:cs="Arial"/>
          <w:sz w:val="28"/>
        </w:rPr>
        <w:t>Montants associés</w:t>
      </w:r>
      <w:r w:rsidR="007A2338">
        <w:rPr>
          <w:rFonts w:ascii="Arial" w:hAnsi="Arial" w:cs="Arial"/>
          <w:sz w:val="28"/>
        </w:rPr>
        <w:t> :</w:t>
      </w:r>
      <w:r w:rsidR="007A2338" w:rsidRPr="007A2338">
        <w:rPr>
          <w:rFonts w:ascii="Arial" w:hAnsi="Arial" w:cs="Arial"/>
          <w:sz w:val="28"/>
        </w:rPr>
        <w:t xml:space="preserve"> </w:t>
      </w:r>
      <w:r w:rsidR="007A2338" w:rsidRPr="00E020F2">
        <w:rPr>
          <w:rFonts w:ascii="Arial" w:hAnsi="Arial" w:cs="Arial"/>
          <w:sz w:val="28"/>
        </w:rPr>
        <w:t>434</w:t>
      </w:r>
      <w:r w:rsidR="007A2338">
        <w:rPr>
          <w:rFonts w:ascii="Arial" w:hAnsi="Arial" w:cs="Arial"/>
          <w:sz w:val="28"/>
        </w:rPr>
        <w:t> </w:t>
      </w:r>
      <w:r w:rsidR="007A2338" w:rsidRPr="00E020F2">
        <w:rPr>
          <w:rFonts w:ascii="Arial" w:hAnsi="Arial" w:cs="Arial"/>
          <w:sz w:val="28"/>
        </w:rPr>
        <w:t>783</w:t>
      </w:r>
      <w:r w:rsidR="007A2338">
        <w:rPr>
          <w:rFonts w:ascii="Arial" w:hAnsi="Arial" w:cs="Arial"/>
          <w:sz w:val="28"/>
        </w:rPr>
        <w:t> </w:t>
      </w:r>
      <w:r w:rsidR="007A2338" w:rsidRPr="00E020F2">
        <w:rPr>
          <w:rFonts w:ascii="Arial" w:hAnsi="Arial" w:cs="Arial"/>
          <w:sz w:val="28"/>
        </w:rPr>
        <w:t>$</w:t>
      </w:r>
    </w:p>
    <w:p w14:paraId="10971463" w14:textId="13AF9C9C" w:rsidR="007A2338" w:rsidRPr="00E020F2" w:rsidRDefault="007D716B" w:rsidP="007A2338">
      <w:pPr>
        <w:widowControl w:val="0"/>
        <w:spacing w:beforeLines="150" w:before="360" w:afterLines="150" w:after="360" w:line="240" w:lineRule="auto"/>
        <w:rPr>
          <w:rFonts w:ascii="Arial" w:hAnsi="Arial" w:cs="Arial"/>
          <w:sz w:val="28"/>
        </w:rPr>
      </w:pPr>
      <w:r w:rsidRPr="00E020F2">
        <w:rPr>
          <w:rFonts w:ascii="Arial" w:hAnsi="Arial" w:cs="Arial"/>
          <w:sz w:val="28"/>
        </w:rPr>
        <w:t>Personnel cadre</w:t>
      </w:r>
      <w:r w:rsidR="007A2338">
        <w:rPr>
          <w:rFonts w:ascii="Arial" w:hAnsi="Arial" w:cs="Arial"/>
          <w:sz w:val="28"/>
        </w:rPr>
        <w:br/>
      </w:r>
      <w:r w:rsidR="007A2338" w:rsidRPr="00E020F2">
        <w:rPr>
          <w:rFonts w:ascii="Arial" w:hAnsi="Arial" w:cs="Arial"/>
          <w:sz w:val="28"/>
        </w:rPr>
        <w:t>Nombre d’heures totales</w:t>
      </w:r>
      <w:r w:rsidR="007A2338">
        <w:rPr>
          <w:rFonts w:ascii="Arial" w:hAnsi="Arial" w:cs="Arial"/>
          <w:sz w:val="28"/>
        </w:rPr>
        <w:t> :</w:t>
      </w:r>
      <w:r w:rsidR="007A2338" w:rsidRPr="007A2338">
        <w:rPr>
          <w:rFonts w:ascii="Arial" w:hAnsi="Arial" w:cs="Arial"/>
          <w:sz w:val="28"/>
        </w:rPr>
        <w:t xml:space="preserve"> </w:t>
      </w:r>
      <w:r w:rsidR="007A2338" w:rsidRPr="00E020F2">
        <w:rPr>
          <w:rFonts w:ascii="Arial" w:hAnsi="Arial" w:cs="Arial"/>
          <w:sz w:val="28"/>
        </w:rPr>
        <w:t>2</w:t>
      </w:r>
      <w:r w:rsidR="007A2338">
        <w:rPr>
          <w:rFonts w:ascii="Arial" w:hAnsi="Arial" w:cs="Arial"/>
          <w:sz w:val="28"/>
        </w:rPr>
        <w:t> </w:t>
      </w:r>
      <w:r w:rsidR="007A2338" w:rsidRPr="00E020F2">
        <w:rPr>
          <w:rFonts w:ascii="Arial" w:hAnsi="Arial" w:cs="Arial"/>
          <w:sz w:val="28"/>
        </w:rPr>
        <w:t>523</w:t>
      </w:r>
      <w:r w:rsidR="007A2338">
        <w:rPr>
          <w:rFonts w:ascii="Arial" w:hAnsi="Arial" w:cs="Arial"/>
          <w:sz w:val="28"/>
        </w:rPr>
        <w:br/>
      </w:r>
      <w:r w:rsidR="007A2338" w:rsidRPr="00E020F2">
        <w:rPr>
          <w:rFonts w:ascii="Arial" w:hAnsi="Arial" w:cs="Arial"/>
          <w:sz w:val="28"/>
        </w:rPr>
        <w:t>Montants associés</w:t>
      </w:r>
      <w:r w:rsidR="007A2338">
        <w:rPr>
          <w:rFonts w:ascii="Arial" w:hAnsi="Arial" w:cs="Arial"/>
          <w:sz w:val="28"/>
        </w:rPr>
        <w:t> :</w:t>
      </w:r>
      <w:r w:rsidR="007A2338" w:rsidRPr="007A2338">
        <w:rPr>
          <w:rFonts w:ascii="Arial" w:hAnsi="Arial" w:cs="Arial"/>
          <w:sz w:val="28"/>
        </w:rPr>
        <w:t xml:space="preserve"> </w:t>
      </w:r>
      <w:r w:rsidR="007A2338" w:rsidRPr="00E020F2">
        <w:rPr>
          <w:rFonts w:ascii="Arial" w:hAnsi="Arial" w:cs="Arial"/>
          <w:sz w:val="28"/>
        </w:rPr>
        <w:t>115</w:t>
      </w:r>
      <w:r w:rsidR="007A2338">
        <w:rPr>
          <w:rFonts w:ascii="Arial" w:hAnsi="Arial" w:cs="Arial"/>
          <w:sz w:val="28"/>
        </w:rPr>
        <w:t> </w:t>
      </w:r>
      <w:r w:rsidR="007A2338" w:rsidRPr="00E020F2">
        <w:rPr>
          <w:rFonts w:ascii="Arial" w:hAnsi="Arial" w:cs="Arial"/>
          <w:sz w:val="28"/>
        </w:rPr>
        <w:t>482</w:t>
      </w:r>
      <w:r w:rsidR="007A2338">
        <w:rPr>
          <w:rFonts w:ascii="Arial" w:hAnsi="Arial" w:cs="Arial"/>
          <w:sz w:val="28"/>
        </w:rPr>
        <w:t> </w:t>
      </w:r>
      <w:r w:rsidR="007A2338" w:rsidRPr="00E020F2">
        <w:rPr>
          <w:rFonts w:ascii="Arial" w:hAnsi="Arial" w:cs="Arial"/>
          <w:sz w:val="28"/>
        </w:rPr>
        <w:t>$</w:t>
      </w:r>
    </w:p>
    <w:p w14:paraId="0EF5DD1B" w14:textId="048C7CC4" w:rsidR="007A2338" w:rsidRPr="007A2338" w:rsidRDefault="007D716B" w:rsidP="007A2338">
      <w:pPr>
        <w:widowControl w:val="0"/>
        <w:spacing w:beforeLines="150" w:before="360" w:afterLines="150" w:after="360" w:line="240" w:lineRule="auto"/>
      </w:pPr>
      <w:r w:rsidRPr="00E020F2">
        <w:rPr>
          <w:rFonts w:ascii="Arial" w:hAnsi="Arial" w:cs="Arial"/>
          <w:sz w:val="28"/>
        </w:rPr>
        <w:t>Employés de bureau</w:t>
      </w:r>
      <w:r w:rsidR="007A2338">
        <w:rPr>
          <w:rFonts w:ascii="Arial" w:hAnsi="Arial" w:cs="Arial"/>
          <w:sz w:val="28"/>
        </w:rPr>
        <w:br/>
      </w:r>
      <w:r w:rsidR="007A2338" w:rsidRPr="00E020F2">
        <w:rPr>
          <w:rFonts w:ascii="Arial" w:hAnsi="Arial" w:cs="Arial"/>
          <w:sz w:val="28"/>
        </w:rPr>
        <w:t>Nombre d’heures totales</w:t>
      </w:r>
      <w:r w:rsidR="007A2338">
        <w:rPr>
          <w:rFonts w:ascii="Arial" w:hAnsi="Arial" w:cs="Arial"/>
          <w:sz w:val="28"/>
        </w:rPr>
        <w:t> :</w:t>
      </w:r>
      <w:r w:rsidR="007A2338" w:rsidRPr="007A2338">
        <w:rPr>
          <w:rFonts w:ascii="Arial" w:hAnsi="Arial" w:cs="Arial"/>
          <w:sz w:val="28"/>
        </w:rPr>
        <w:t xml:space="preserve"> </w:t>
      </w:r>
      <w:r w:rsidR="007A2338" w:rsidRPr="00E020F2">
        <w:rPr>
          <w:rFonts w:ascii="Arial" w:hAnsi="Arial" w:cs="Arial"/>
          <w:sz w:val="28"/>
        </w:rPr>
        <w:t>1</w:t>
      </w:r>
      <w:r w:rsidR="007A2338">
        <w:rPr>
          <w:rFonts w:ascii="Arial" w:hAnsi="Arial" w:cs="Arial"/>
          <w:sz w:val="28"/>
        </w:rPr>
        <w:t> </w:t>
      </w:r>
      <w:r w:rsidR="007A2338" w:rsidRPr="00E020F2">
        <w:rPr>
          <w:rFonts w:ascii="Arial" w:hAnsi="Arial" w:cs="Arial"/>
          <w:sz w:val="28"/>
        </w:rPr>
        <w:t>132</w:t>
      </w:r>
      <w:r w:rsidR="007A2338">
        <w:rPr>
          <w:rFonts w:ascii="Arial" w:hAnsi="Arial" w:cs="Arial"/>
          <w:sz w:val="28"/>
        </w:rPr>
        <w:br/>
      </w:r>
      <w:r w:rsidR="007A2338" w:rsidRPr="00E020F2">
        <w:rPr>
          <w:rFonts w:ascii="Arial" w:hAnsi="Arial" w:cs="Arial"/>
          <w:sz w:val="28"/>
        </w:rPr>
        <w:t>Montants associés</w:t>
      </w:r>
      <w:r w:rsidR="007A2338">
        <w:rPr>
          <w:rFonts w:ascii="Arial" w:hAnsi="Arial" w:cs="Arial"/>
          <w:sz w:val="28"/>
        </w:rPr>
        <w:t> :</w:t>
      </w:r>
      <w:r w:rsidR="007A2338" w:rsidRPr="007A2338">
        <w:rPr>
          <w:rFonts w:ascii="Arial" w:hAnsi="Arial" w:cs="Arial"/>
          <w:sz w:val="28"/>
        </w:rPr>
        <w:t xml:space="preserve"> </w:t>
      </w:r>
      <w:r w:rsidR="007A2338" w:rsidRPr="00E020F2">
        <w:rPr>
          <w:rFonts w:ascii="Arial" w:hAnsi="Arial" w:cs="Arial"/>
          <w:sz w:val="28"/>
        </w:rPr>
        <w:t>47</w:t>
      </w:r>
      <w:r w:rsidR="007A2338">
        <w:rPr>
          <w:rFonts w:ascii="Arial" w:hAnsi="Arial" w:cs="Arial"/>
          <w:sz w:val="28"/>
        </w:rPr>
        <w:t> </w:t>
      </w:r>
      <w:r w:rsidR="007A2338" w:rsidRPr="00E020F2">
        <w:rPr>
          <w:rFonts w:ascii="Arial" w:hAnsi="Arial" w:cs="Arial"/>
          <w:sz w:val="28"/>
        </w:rPr>
        <w:t>964</w:t>
      </w:r>
      <w:r w:rsidR="007A2338">
        <w:rPr>
          <w:rFonts w:ascii="Arial" w:hAnsi="Arial" w:cs="Arial"/>
          <w:sz w:val="28"/>
        </w:rPr>
        <w:t> </w:t>
      </w:r>
      <w:r w:rsidR="007A2338" w:rsidRPr="00E020F2">
        <w:rPr>
          <w:rFonts w:ascii="Arial" w:hAnsi="Arial" w:cs="Arial"/>
          <w:sz w:val="28"/>
        </w:rPr>
        <w:t>$</w:t>
      </w:r>
    </w:p>
    <w:p w14:paraId="092FFEB2" w14:textId="369B82EE" w:rsidR="007A2338" w:rsidRPr="00E020F2" w:rsidRDefault="007D716B" w:rsidP="007A2338">
      <w:pPr>
        <w:widowControl w:val="0"/>
        <w:spacing w:beforeLines="150" w:before="360" w:afterLines="150" w:after="360" w:line="240" w:lineRule="auto"/>
        <w:rPr>
          <w:rFonts w:ascii="Arial" w:hAnsi="Arial" w:cs="Arial"/>
          <w:sz w:val="28"/>
        </w:rPr>
      </w:pPr>
      <w:r w:rsidRPr="00E020F2">
        <w:rPr>
          <w:rFonts w:ascii="Arial" w:hAnsi="Arial" w:cs="Arial"/>
          <w:sz w:val="28"/>
        </w:rPr>
        <w:t>Stagiaires</w:t>
      </w:r>
      <w:r w:rsidR="007A2338">
        <w:rPr>
          <w:rFonts w:ascii="Arial" w:hAnsi="Arial" w:cs="Arial"/>
          <w:sz w:val="28"/>
        </w:rPr>
        <w:br/>
      </w:r>
      <w:r w:rsidR="007A2338" w:rsidRPr="00E020F2">
        <w:rPr>
          <w:rFonts w:ascii="Arial" w:hAnsi="Arial" w:cs="Arial"/>
          <w:sz w:val="28"/>
        </w:rPr>
        <w:t>Nombre d’heures totales</w:t>
      </w:r>
      <w:r w:rsidR="007A2338">
        <w:rPr>
          <w:rFonts w:ascii="Arial" w:hAnsi="Arial" w:cs="Arial"/>
          <w:sz w:val="28"/>
        </w:rPr>
        <w:t> :</w:t>
      </w:r>
      <w:r w:rsidR="007A2338" w:rsidRPr="007A2338">
        <w:rPr>
          <w:rFonts w:ascii="Arial" w:hAnsi="Arial" w:cs="Arial"/>
          <w:sz w:val="28"/>
        </w:rPr>
        <w:t xml:space="preserve"> </w:t>
      </w:r>
      <w:r w:rsidR="007A2338">
        <w:rPr>
          <w:rFonts w:ascii="Arial" w:hAnsi="Arial" w:cs="Arial"/>
          <w:sz w:val="28"/>
        </w:rPr>
        <w:t>[VIDE]</w:t>
      </w:r>
      <w:r w:rsidR="007A2338">
        <w:rPr>
          <w:rFonts w:ascii="Arial" w:hAnsi="Arial" w:cs="Arial"/>
          <w:sz w:val="28"/>
        </w:rPr>
        <w:br/>
      </w:r>
      <w:r w:rsidR="007A2338" w:rsidRPr="00E020F2">
        <w:rPr>
          <w:rFonts w:ascii="Arial" w:hAnsi="Arial" w:cs="Arial"/>
          <w:sz w:val="28"/>
        </w:rPr>
        <w:t>Montants associés</w:t>
      </w:r>
      <w:r w:rsidR="007A2338">
        <w:rPr>
          <w:rFonts w:ascii="Arial" w:hAnsi="Arial" w:cs="Arial"/>
          <w:sz w:val="28"/>
        </w:rPr>
        <w:t> :</w:t>
      </w:r>
      <w:r w:rsidR="007A2338" w:rsidRPr="007A2338">
        <w:rPr>
          <w:rFonts w:ascii="Arial" w:hAnsi="Arial" w:cs="Arial"/>
          <w:sz w:val="28"/>
        </w:rPr>
        <w:t xml:space="preserve"> </w:t>
      </w:r>
      <w:r w:rsidR="007A2338" w:rsidRPr="00E020F2">
        <w:rPr>
          <w:rFonts w:ascii="Arial" w:hAnsi="Arial" w:cs="Arial"/>
          <w:sz w:val="28"/>
        </w:rPr>
        <w:t>40</w:t>
      </w:r>
      <w:r w:rsidR="007A2338">
        <w:rPr>
          <w:rFonts w:ascii="Arial" w:hAnsi="Arial" w:cs="Arial"/>
          <w:sz w:val="28"/>
        </w:rPr>
        <w:t> </w:t>
      </w:r>
      <w:r w:rsidR="007A2338" w:rsidRPr="00E020F2">
        <w:rPr>
          <w:rFonts w:ascii="Arial" w:hAnsi="Arial" w:cs="Arial"/>
          <w:sz w:val="28"/>
        </w:rPr>
        <w:t>797</w:t>
      </w:r>
      <w:r w:rsidR="007A2338">
        <w:rPr>
          <w:rFonts w:ascii="Arial" w:hAnsi="Arial" w:cs="Arial"/>
          <w:sz w:val="28"/>
        </w:rPr>
        <w:t> </w:t>
      </w:r>
      <w:r w:rsidR="007A2338" w:rsidRPr="00E020F2">
        <w:rPr>
          <w:rFonts w:ascii="Arial" w:hAnsi="Arial" w:cs="Arial"/>
          <w:sz w:val="28"/>
        </w:rPr>
        <w:t>$</w:t>
      </w:r>
    </w:p>
    <w:p w14:paraId="114ABAC0" w14:textId="6757FA7C" w:rsidR="007A2338" w:rsidRDefault="007D716B" w:rsidP="001B7121">
      <w:pPr>
        <w:widowControl w:val="0"/>
        <w:spacing w:beforeLines="150" w:before="360" w:afterLines="150" w:after="360" w:line="240" w:lineRule="auto"/>
        <w:rPr>
          <w:rFonts w:ascii="Arial" w:hAnsi="Arial" w:cs="Arial"/>
          <w:sz w:val="28"/>
        </w:rPr>
      </w:pPr>
      <w:r w:rsidRPr="001B7121">
        <w:rPr>
          <w:rFonts w:ascii="Arial" w:hAnsi="Arial" w:cs="Arial"/>
          <w:b/>
          <w:bCs/>
          <w:sz w:val="28"/>
        </w:rPr>
        <w:lastRenderedPageBreak/>
        <w:t>Sous-total</w:t>
      </w:r>
      <w:r w:rsidR="007A2338">
        <w:rPr>
          <w:rFonts w:ascii="Arial" w:hAnsi="Arial" w:cs="Arial"/>
          <w:sz w:val="28"/>
        </w:rPr>
        <w:br/>
      </w:r>
      <w:r w:rsidR="007A2338" w:rsidRPr="00E020F2">
        <w:rPr>
          <w:rFonts w:ascii="Arial" w:hAnsi="Arial" w:cs="Arial"/>
          <w:sz w:val="28"/>
        </w:rPr>
        <w:t>Nombre d’heures totales</w:t>
      </w:r>
      <w:r w:rsidR="007A2338">
        <w:rPr>
          <w:rFonts w:ascii="Arial" w:hAnsi="Arial" w:cs="Arial"/>
          <w:sz w:val="28"/>
        </w:rPr>
        <w:t> :</w:t>
      </w:r>
      <w:r w:rsidR="007A2338" w:rsidRPr="007A2338">
        <w:rPr>
          <w:rFonts w:ascii="Arial" w:hAnsi="Arial" w:cs="Arial"/>
          <w:sz w:val="28"/>
        </w:rPr>
        <w:t xml:space="preserve"> </w:t>
      </w:r>
      <w:r w:rsidR="007A2338" w:rsidRPr="001B7121">
        <w:rPr>
          <w:rFonts w:ascii="Arial" w:hAnsi="Arial" w:cs="Arial"/>
          <w:b/>
          <w:bCs/>
          <w:sz w:val="28"/>
        </w:rPr>
        <w:t>43 347</w:t>
      </w:r>
      <w:r w:rsidR="007A2338">
        <w:rPr>
          <w:rFonts w:ascii="Arial" w:hAnsi="Arial" w:cs="Arial"/>
          <w:sz w:val="28"/>
        </w:rPr>
        <w:br/>
      </w:r>
      <w:r w:rsidR="007A2338" w:rsidRPr="00E020F2">
        <w:rPr>
          <w:rFonts w:ascii="Arial" w:hAnsi="Arial" w:cs="Arial"/>
          <w:sz w:val="28"/>
        </w:rPr>
        <w:t>Montants associés</w:t>
      </w:r>
      <w:r w:rsidR="007A2338">
        <w:rPr>
          <w:rFonts w:ascii="Arial" w:hAnsi="Arial" w:cs="Arial"/>
          <w:sz w:val="28"/>
        </w:rPr>
        <w:t> :</w:t>
      </w:r>
      <w:r w:rsidR="007A2338" w:rsidRPr="007A2338">
        <w:rPr>
          <w:rFonts w:ascii="Arial" w:hAnsi="Arial" w:cs="Arial"/>
          <w:sz w:val="28"/>
        </w:rPr>
        <w:t xml:space="preserve"> </w:t>
      </w:r>
      <w:r w:rsidR="007A2338" w:rsidRPr="001B7121">
        <w:rPr>
          <w:rFonts w:ascii="Arial" w:hAnsi="Arial" w:cs="Arial"/>
          <w:b/>
          <w:bCs/>
          <w:sz w:val="28"/>
        </w:rPr>
        <w:t>1 577 994 $</w:t>
      </w:r>
    </w:p>
    <w:p w14:paraId="38AA686E" w14:textId="29D7B73A" w:rsidR="006647CE" w:rsidRDefault="006647CE" w:rsidP="007A2338">
      <w:pPr>
        <w:widowControl w:val="0"/>
        <w:spacing w:beforeLines="150" w:before="360" w:afterLines="150" w:after="360" w:line="240" w:lineRule="auto"/>
        <w:rPr>
          <w:rFonts w:ascii="Arial" w:hAnsi="Arial" w:cs="Arial"/>
          <w:sz w:val="28"/>
        </w:rPr>
      </w:pPr>
      <w:r>
        <w:rPr>
          <w:rFonts w:ascii="Arial" w:hAnsi="Arial" w:cs="Arial"/>
          <w:sz w:val="28"/>
        </w:rPr>
        <w:t>FIN TABLEAU.</w:t>
      </w:r>
    </w:p>
    <w:p w14:paraId="2A2578EB" w14:textId="77777777" w:rsidR="007D716B" w:rsidRPr="006647CE" w:rsidRDefault="007D716B" w:rsidP="00394205">
      <w:pPr>
        <w:widowControl w:val="0"/>
        <w:spacing w:beforeLines="150" w:before="360" w:afterLines="150" w:after="360" w:line="240" w:lineRule="auto"/>
        <w:rPr>
          <w:rFonts w:ascii="Arial" w:hAnsi="Arial" w:cs="Arial"/>
          <w:b/>
          <w:bCs/>
          <w:sz w:val="28"/>
        </w:rPr>
      </w:pPr>
      <w:r w:rsidRPr="006647CE">
        <w:rPr>
          <w:rFonts w:ascii="Arial" w:hAnsi="Arial" w:cs="Arial"/>
          <w:b/>
          <w:bCs/>
          <w:sz w:val="28"/>
        </w:rPr>
        <w:t>Dépenses administratives admissibles (En 2024)</w:t>
      </w:r>
    </w:p>
    <w:p w14:paraId="44AD4157" w14:textId="77777777" w:rsidR="00281031" w:rsidRPr="00E020F2" w:rsidRDefault="00281031" w:rsidP="00281031">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12251D0E" w14:textId="1FA6C24E" w:rsidR="006647CE" w:rsidRPr="00E020F2" w:rsidRDefault="007D716B" w:rsidP="006647CE">
      <w:pPr>
        <w:widowControl w:val="0"/>
        <w:spacing w:beforeLines="150" w:before="360" w:afterLines="150" w:after="360" w:line="240" w:lineRule="auto"/>
        <w:rPr>
          <w:rFonts w:ascii="Arial" w:hAnsi="Arial" w:cs="Arial"/>
          <w:sz w:val="28"/>
        </w:rPr>
      </w:pPr>
      <w:r w:rsidRPr="00E020F2">
        <w:rPr>
          <w:rFonts w:ascii="Arial" w:hAnsi="Arial" w:cs="Arial"/>
          <w:sz w:val="28"/>
        </w:rPr>
        <w:t>Frais divers de formation</w:t>
      </w:r>
      <w:r w:rsidR="006647CE">
        <w:rPr>
          <w:rFonts w:ascii="Arial" w:hAnsi="Arial" w:cs="Arial"/>
          <w:sz w:val="28"/>
        </w:rPr>
        <w:br/>
      </w:r>
      <w:r w:rsidR="006647CE" w:rsidRPr="00E020F2">
        <w:rPr>
          <w:rFonts w:ascii="Arial" w:hAnsi="Arial" w:cs="Arial"/>
          <w:sz w:val="28"/>
        </w:rPr>
        <w:t>Nombre d’heures totales</w:t>
      </w:r>
      <w:r w:rsidR="006647CE">
        <w:rPr>
          <w:rFonts w:ascii="Arial" w:hAnsi="Arial" w:cs="Arial"/>
          <w:sz w:val="28"/>
        </w:rPr>
        <w:t> :</w:t>
      </w:r>
      <w:r w:rsidR="006647CE" w:rsidRPr="007A2338">
        <w:rPr>
          <w:rFonts w:ascii="Arial" w:hAnsi="Arial" w:cs="Arial"/>
          <w:sz w:val="28"/>
        </w:rPr>
        <w:t xml:space="preserve"> </w:t>
      </w:r>
      <w:r w:rsidR="006647CE">
        <w:rPr>
          <w:rFonts w:ascii="Arial" w:hAnsi="Arial" w:cs="Arial"/>
          <w:sz w:val="28"/>
        </w:rPr>
        <w:t>[VIDE]</w:t>
      </w:r>
      <w:r w:rsidR="006647CE">
        <w:rPr>
          <w:rFonts w:ascii="Arial" w:hAnsi="Arial" w:cs="Arial"/>
          <w:sz w:val="28"/>
        </w:rPr>
        <w:br/>
      </w:r>
      <w:r w:rsidR="006647CE" w:rsidRPr="00E020F2">
        <w:rPr>
          <w:rFonts w:ascii="Arial" w:hAnsi="Arial" w:cs="Arial"/>
          <w:sz w:val="28"/>
        </w:rPr>
        <w:t>Montants associés</w:t>
      </w:r>
      <w:r w:rsidR="006647CE">
        <w:rPr>
          <w:rFonts w:ascii="Arial" w:hAnsi="Arial" w:cs="Arial"/>
          <w:sz w:val="28"/>
        </w:rPr>
        <w:t> :</w:t>
      </w:r>
      <w:r w:rsidR="006647CE" w:rsidRPr="007A2338">
        <w:rPr>
          <w:rFonts w:ascii="Arial" w:hAnsi="Arial" w:cs="Arial"/>
          <w:sz w:val="28"/>
        </w:rPr>
        <w:t xml:space="preserve"> </w:t>
      </w:r>
      <w:r w:rsidR="006647CE" w:rsidRPr="00E020F2">
        <w:rPr>
          <w:rFonts w:ascii="Arial" w:hAnsi="Arial" w:cs="Arial"/>
          <w:sz w:val="28"/>
        </w:rPr>
        <w:t>363</w:t>
      </w:r>
      <w:r w:rsidR="006647CE">
        <w:rPr>
          <w:rFonts w:ascii="Arial" w:hAnsi="Arial" w:cs="Arial"/>
          <w:sz w:val="28"/>
        </w:rPr>
        <w:t> </w:t>
      </w:r>
      <w:r w:rsidR="006647CE" w:rsidRPr="00E020F2">
        <w:rPr>
          <w:rFonts w:ascii="Arial" w:hAnsi="Arial" w:cs="Arial"/>
          <w:sz w:val="28"/>
        </w:rPr>
        <w:t>307</w:t>
      </w:r>
      <w:r w:rsidR="006647CE">
        <w:rPr>
          <w:rFonts w:ascii="Arial" w:hAnsi="Arial" w:cs="Arial"/>
          <w:sz w:val="28"/>
        </w:rPr>
        <w:t> </w:t>
      </w:r>
      <w:r w:rsidR="006647CE" w:rsidRPr="00E020F2">
        <w:rPr>
          <w:rFonts w:ascii="Arial" w:hAnsi="Arial" w:cs="Arial"/>
          <w:sz w:val="28"/>
        </w:rPr>
        <w:t>$</w:t>
      </w:r>
    </w:p>
    <w:p w14:paraId="4AD30FC7" w14:textId="5E1FA0FA" w:rsidR="006647CE" w:rsidRPr="00E020F2" w:rsidRDefault="007D716B" w:rsidP="006647CE">
      <w:pPr>
        <w:widowControl w:val="0"/>
        <w:spacing w:beforeLines="150" w:before="360" w:afterLines="150" w:after="360" w:line="240" w:lineRule="auto"/>
        <w:rPr>
          <w:rFonts w:ascii="Arial" w:hAnsi="Arial" w:cs="Arial"/>
          <w:sz w:val="28"/>
        </w:rPr>
      </w:pPr>
      <w:r w:rsidRPr="00E020F2">
        <w:rPr>
          <w:rFonts w:ascii="Arial" w:hAnsi="Arial" w:cs="Arial"/>
          <w:sz w:val="28"/>
        </w:rPr>
        <w:t>Salaires des employés du service de formation</w:t>
      </w:r>
      <w:r w:rsidR="006647CE">
        <w:rPr>
          <w:rFonts w:ascii="Arial" w:hAnsi="Arial" w:cs="Arial"/>
          <w:sz w:val="28"/>
        </w:rPr>
        <w:t xml:space="preserve"> </w:t>
      </w:r>
      <w:r w:rsidRPr="00E020F2">
        <w:rPr>
          <w:rFonts w:ascii="Arial" w:hAnsi="Arial" w:cs="Arial"/>
          <w:sz w:val="28"/>
        </w:rPr>
        <w:t>agréé</w:t>
      </w:r>
      <w:r w:rsidR="006647CE">
        <w:rPr>
          <w:rFonts w:ascii="Arial" w:hAnsi="Arial" w:cs="Arial"/>
          <w:sz w:val="28"/>
        </w:rPr>
        <w:br/>
      </w:r>
      <w:r w:rsidR="006647CE" w:rsidRPr="00E020F2">
        <w:rPr>
          <w:rFonts w:ascii="Arial" w:hAnsi="Arial" w:cs="Arial"/>
          <w:sz w:val="28"/>
        </w:rPr>
        <w:t>Nombre d’heures totales</w:t>
      </w:r>
      <w:r w:rsidR="006647CE">
        <w:rPr>
          <w:rFonts w:ascii="Arial" w:hAnsi="Arial" w:cs="Arial"/>
          <w:sz w:val="28"/>
        </w:rPr>
        <w:t> :</w:t>
      </w:r>
      <w:r w:rsidR="006647CE" w:rsidRPr="007A2338">
        <w:rPr>
          <w:rFonts w:ascii="Arial" w:hAnsi="Arial" w:cs="Arial"/>
          <w:sz w:val="28"/>
        </w:rPr>
        <w:t xml:space="preserve"> </w:t>
      </w:r>
      <w:r w:rsidR="006647CE">
        <w:rPr>
          <w:rFonts w:ascii="Arial" w:hAnsi="Arial" w:cs="Arial"/>
          <w:sz w:val="28"/>
        </w:rPr>
        <w:t>[VIDE]</w:t>
      </w:r>
      <w:r w:rsidR="006647CE">
        <w:rPr>
          <w:rFonts w:ascii="Arial" w:hAnsi="Arial" w:cs="Arial"/>
          <w:sz w:val="28"/>
        </w:rPr>
        <w:br/>
      </w:r>
      <w:r w:rsidR="006647CE" w:rsidRPr="00E020F2">
        <w:rPr>
          <w:rFonts w:ascii="Arial" w:hAnsi="Arial" w:cs="Arial"/>
          <w:sz w:val="28"/>
        </w:rPr>
        <w:t>Montants associés</w:t>
      </w:r>
      <w:r w:rsidR="006647CE">
        <w:rPr>
          <w:rFonts w:ascii="Arial" w:hAnsi="Arial" w:cs="Arial"/>
          <w:sz w:val="28"/>
        </w:rPr>
        <w:t> :</w:t>
      </w:r>
      <w:r w:rsidR="006647CE" w:rsidRPr="007A2338">
        <w:rPr>
          <w:rFonts w:ascii="Arial" w:hAnsi="Arial" w:cs="Arial"/>
          <w:sz w:val="28"/>
        </w:rPr>
        <w:t xml:space="preserve"> </w:t>
      </w:r>
      <w:r w:rsidR="006647CE" w:rsidRPr="00E020F2">
        <w:rPr>
          <w:rFonts w:ascii="Arial" w:hAnsi="Arial" w:cs="Arial"/>
          <w:sz w:val="28"/>
        </w:rPr>
        <w:t>202</w:t>
      </w:r>
      <w:r w:rsidR="006647CE">
        <w:rPr>
          <w:rFonts w:ascii="Arial" w:hAnsi="Arial" w:cs="Arial"/>
          <w:sz w:val="28"/>
        </w:rPr>
        <w:t> </w:t>
      </w:r>
      <w:r w:rsidR="006647CE" w:rsidRPr="00E020F2">
        <w:rPr>
          <w:rFonts w:ascii="Arial" w:hAnsi="Arial" w:cs="Arial"/>
          <w:sz w:val="28"/>
        </w:rPr>
        <w:t>571</w:t>
      </w:r>
      <w:r w:rsidR="006647CE">
        <w:rPr>
          <w:rFonts w:ascii="Arial" w:hAnsi="Arial" w:cs="Arial"/>
          <w:sz w:val="28"/>
        </w:rPr>
        <w:t> </w:t>
      </w:r>
      <w:r w:rsidR="006647CE" w:rsidRPr="00E020F2">
        <w:rPr>
          <w:rFonts w:ascii="Arial" w:hAnsi="Arial" w:cs="Arial"/>
          <w:sz w:val="28"/>
        </w:rPr>
        <w:t>$</w:t>
      </w:r>
    </w:p>
    <w:p w14:paraId="2AB64304" w14:textId="5CB8B074" w:rsidR="006647CE" w:rsidRPr="00E020F2" w:rsidRDefault="007D716B" w:rsidP="006647CE">
      <w:pPr>
        <w:widowControl w:val="0"/>
        <w:spacing w:beforeLines="150" w:before="360" w:afterLines="150" w:after="360" w:line="240" w:lineRule="auto"/>
        <w:rPr>
          <w:rFonts w:ascii="Arial" w:hAnsi="Arial" w:cs="Arial"/>
          <w:sz w:val="28"/>
        </w:rPr>
      </w:pPr>
      <w:r w:rsidRPr="00E020F2">
        <w:rPr>
          <w:rFonts w:ascii="Arial" w:hAnsi="Arial" w:cs="Arial"/>
          <w:sz w:val="28"/>
        </w:rPr>
        <w:t>Dépenses de formation</w:t>
      </w:r>
      <w:r w:rsidR="006647CE">
        <w:rPr>
          <w:rFonts w:ascii="Arial" w:hAnsi="Arial" w:cs="Arial"/>
          <w:sz w:val="28"/>
        </w:rPr>
        <w:t xml:space="preserve"> </w:t>
      </w:r>
      <w:r w:rsidRPr="00E020F2">
        <w:rPr>
          <w:rFonts w:ascii="Arial" w:hAnsi="Arial" w:cs="Arial"/>
          <w:sz w:val="28"/>
        </w:rPr>
        <w:t>2023 en 2024</w:t>
      </w:r>
      <w:r w:rsidR="006647CE">
        <w:rPr>
          <w:rFonts w:ascii="Arial" w:hAnsi="Arial" w:cs="Arial"/>
          <w:sz w:val="28"/>
        </w:rPr>
        <w:br/>
      </w:r>
      <w:r w:rsidR="006647CE" w:rsidRPr="00E020F2">
        <w:rPr>
          <w:rFonts w:ascii="Arial" w:hAnsi="Arial" w:cs="Arial"/>
          <w:sz w:val="28"/>
        </w:rPr>
        <w:t>Nombre d’heures totales</w:t>
      </w:r>
      <w:r w:rsidR="006647CE">
        <w:rPr>
          <w:rFonts w:ascii="Arial" w:hAnsi="Arial" w:cs="Arial"/>
          <w:sz w:val="28"/>
        </w:rPr>
        <w:t> :</w:t>
      </w:r>
      <w:r w:rsidR="006647CE" w:rsidRPr="007A2338">
        <w:rPr>
          <w:rFonts w:ascii="Arial" w:hAnsi="Arial" w:cs="Arial"/>
          <w:sz w:val="28"/>
        </w:rPr>
        <w:t xml:space="preserve"> </w:t>
      </w:r>
      <w:r w:rsidR="006647CE">
        <w:rPr>
          <w:rFonts w:ascii="Arial" w:hAnsi="Arial" w:cs="Arial"/>
          <w:sz w:val="28"/>
        </w:rPr>
        <w:t>[VIDE]</w:t>
      </w:r>
      <w:r w:rsidR="006647CE">
        <w:rPr>
          <w:rFonts w:ascii="Arial" w:hAnsi="Arial" w:cs="Arial"/>
          <w:sz w:val="28"/>
        </w:rPr>
        <w:br/>
      </w:r>
      <w:r w:rsidR="006647CE" w:rsidRPr="00E020F2">
        <w:rPr>
          <w:rFonts w:ascii="Arial" w:hAnsi="Arial" w:cs="Arial"/>
          <w:sz w:val="28"/>
        </w:rPr>
        <w:t>Montants associés</w:t>
      </w:r>
      <w:r w:rsidR="006647CE">
        <w:rPr>
          <w:rFonts w:ascii="Arial" w:hAnsi="Arial" w:cs="Arial"/>
          <w:sz w:val="28"/>
        </w:rPr>
        <w:t> :</w:t>
      </w:r>
      <w:r w:rsidR="006647CE" w:rsidRPr="007A2338">
        <w:rPr>
          <w:rFonts w:ascii="Arial" w:hAnsi="Arial" w:cs="Arial"/>
          <w:sz w:val="28"/>
        </w:rPr>
        <w:t xml:space="preserve"> </w:t>
      </w:r>
      <w:r w:rsidR="006647CE" w:rsidRPr="00E020F2">
        <w:rPr>
          <w:rFonts w:ascii="Arial" w:hAnsi="Arial" w:cs="Arial"/>
          <w:sz w:val="28"/>
        </w:rPr>
        <w:t>4</w:t>
      </w:r>
      <w:r w:rsidR="006647CE">
        <w:rPr>
          <w:rFonts w:ascii="Arial" w:hAnsi="Arial" w:cs="Arial"/>
          <w:sz w:val="28"/>
        </w:rPr>
        <w:t> </w:t>
      </w:r>
      <w:r w:rsidR="006647CE" w:rsidRPr="00E020F2">
        <w:rPr>
          <w:rFonts w:ascii="Arial" w:hAnsi="Arial" w:cs="Arial"/>
          <w:sz w:val="28"/>
        </w:rPr>
        <w:t>719</w:t>
      </w:r>
      <w:r w:rsidR="006647CE">
        <w:rPr>
          <w:rFonts w:ascii="Arial" w:hAnsi="Arial" w:cs="Arial"/>
          <w:sz w:val="28"/>
        </w:rPr>
        <w:t> </w:t>
      </w:r>
      <w:r w:rsidR="006647CE" w:rsidRPr="00E020F2">
        <w:rPr>
          <w:rFonts w:ascii="Arial" w:hAnsi="Arial" w:cs="Arial"/>
          <w:sz w:val="28"/>
        </w:rPr>
        <w:t>$</w:t>
      </w:r>
    </w:p>
    <w:p w14:paraId="7E576DB3" w14:textId="7D931813" w:rsidR="006647CE" w:rsidRPr="00E020F2" w:rsidRDefault="007D716B" w:rsidP="006647CE">
      <w:pPr>
        <w:widowControl w:val="0"/>
        <w:spacing w:beforeLines="150" w:before="360" w:afterLines="150" w:after="360" w:line="240" w:lineRule="auto"/>
        <w:rPr>
          <w:rFonts w:ascii="Arial" w:hAnsi="Arial" w:cs="Arial"/>
          <w:sz w:val="28"/>
        </w:rPr>
      </w:pPr>
      <w:r w:rsidRPr="001B7121">
        <w:rPr>
          <w:rFonts w:ascii="Arial" w:hAnsi="Arial" w:cs="Arial"/>
          <w:b/>
          <w:bCs/>
          <w:sz w:val="28"/>
        </w:rPr>
        <w:t>Sous-total</w:t>
      </w:r>
      <w:r w:rsidR="006647CE">
        <w:rPr>
          <w:rFonts w:ascii="Arial" w:hAnsi="Arial" w:cs="Arial"/>
          <w:sz w:val="28"/>
        </w:rPr>
        <w:br/>
      </w:r>
      <w:r w:rsidR="006647CE" w:rsidRPr="00E020F2">
        <w:rPr>
          <w:rFonts w:ascii="Arial" w:hAnsi="Arial" w:cs="Arial"/>
          <w:sz w:val="28"/>
        </w:rPr>
        <w:t>Nombre d’heures totales</w:t>
      </w:r>
      <w:r w:rsidR="006647CE">
        <w:rPr>
          <w:rFonts w:ascii="Arial" w:hAnsi="Arial" w:cs="Arial"/>
          <w:sz w:val="28"/>
        </w:rPr>
        <w:t> :</w:t>
      </w:r>
      <w:r w:rsidR="006647CE" w:rsidRPr="007A2338">
        <w:rPr>
          <w:rFonts w:ascii="Arial" w:hAnsi="Arial" w:cs="Arial"/>
          <w:sz w:val="28"/>
        </w:rPr>
        <w:t xml:space="preserve"> </w:t>
      </w:r>
      <w:r w:rsidR="006647CE">
        <w:rPr>
          <w:rFonts w:ascii="Arial" w:hAnsi="Arial" w:cs="Arial"/>
          <w:sz w:val="28"/>
        </w:rPr>
        <w:t>[VIDE]</w:t>
      </w:r>
      <w:r w:rsidR="006647CE">
        <w:rPr>
          <w:rFonts w:ascii="Arial" w:hAnsi="Arial" w:cs="Arial"/>
          <w:sz w:val="28"/>
        </w:rPr>
        <w:br/>
      </w:r>
      <w:r w:rsidR="006647CE" w:rsidRPr="00E020F2">
        <w:rPr>
          <w:rFonts w:ascii="Arial" w:hAnsi="Arial" w:cs="Arial"/>
          <w:sz w:val="28"/>
        </w:rPr>
        <w:t>Montants associés</w:t>
      </w:r>
      <w:r w:rsidR="006647CE">
        <w:rPr>
          <w:rFonts w:ascii="Arial" w:hAnsi="Arial" w:cs="Arial"/>
          <w:sz w:val="28"/>
        </w:rPr>
        <w:t> :</w:t>
      </w:r>
      <w:r w:rsidR="006647CE" w:rsidRPr="007A2338">
        <w:rPr>
          <w:rFonts w:ascii="Arial" w:hAnsi="Arial" w:cs="Arial"/>
          <w:sz w:val="28"/>
        </w:rPr>
        <w:t xml:space="preserve"> </w:t>
      </w:r>
      <w:r w:rsidR="006647CE" w:rsidRPr="001B7121">
        <w:rPr>
          <w:rFonts w:ascii="Arial" w:hAnsi="Arial" w:cs="Arial"/>
          <w:b/>
          <w:bCs/>
          <w:sz w:val="28"/>
        </w:rPr>
        <w:t>570 597 $</w:t>
      </w:r>
    </w:p>
    <w:p w14:paraId="6FFA87D6" w14:textId="5AFE3D3A" w:rsidR="006647CE" w:rsidRPr="00E020F2" w:rsidRDefault="007D716B" w:rsidP="006647CE">
      <w:pPr>
        <w:widowControl w:val="0"/>
        <w:spacing w:beforeLines="150" w:before="360" w:afterLines="150" w:after="360" w:line="240" w:lineRule="auto"/>
        <w:rPr>
          <w:rFonts w:ascii="Arial" w:hAnsi="Arial" w:cs="Arial"/>
          <w:sz w:val="28"/>
        </w:rPr>
      </w:pPr>
      <w:r w:rsidRPr="001B7121">
        <w:rPr>
          <w:rFonts w:ascii="Arial" w:hAnsi="Arial" w:cs="Arial"/>
          <w:b/>
          <w:bCs/>
          <w:sz w:val="28"/>
        </w:rPr>
        <w:t>Total</w:t>
      </w:r>
      <w:r w:rsidR="006647CE">
        <w:rPr>
          <w:rFonts w:ascii="Arial" w:hAnsi="Arial" w:cs="Arial"/>
          <w:sz w:val="28"/>
        </w:rPr>
        <w:br/>
      </w:r>
      <w:r w:rsidR="006647CE" w:rsidRPr="00E020F2">
        <w:rPr>
          <w:rFonts w:ascii="Arial" w:hAnsi="Arial" w:cs="Arial"/>
          <w:sz w:val="28"/>
        </w:rPr>
        <w:t>Nombre d’heures totales</w:t>
      </w:r>
      <w:r w:rsidR="006647CE">
        <w:rPr>
          <w:rFonts w:ascii="Arial" w:hAnsi="Arial" w:cs="Arial"/>
          <w:sz w:val="28"/>
        </w:rPr>
        <w:t> :</w:t>
      </w:r>
      <w:r w:rsidR="006647CE" w:rsidRPr="007A2338">
        <w:rPr>
          <w:rFonts w:ascii="Arial" w:hAnsi="Arial" w:cs="Arial"/>
          <w:sz w:val="28"/>
        </w:rPr>
        <w:t xml:space="preserve"> </w:t>
      </w:r>
      <w:r w:rsidR="006647CE" w:rsidRPr="001B7121">
        <w:rPr>
          <w:rFonts w:ascii="Arial" w:hAnsi="Arial" w:cs="Arial"/>
          <w:b/>
          <w:bCs/>
          <w:sz w:val="28"/>
        </w:rPr>
        <w:t>43 347</w:t>
      </w:r>
      <w:r w:rsidR="006647CE">
        <w:rPr>
          <w:rFonts w:ascii="Arial" w:hAnsi="Arial" w:cs="Arial"/>
          <w:sz w:val="28"/>
        </w:rPr>
        <w:br/>
      </w:r>
      <w:r w:rsidR="006647CE" w:rsidRPr="00E020F2">
        <w:rPr>
          <w:rFonts w:ascii="Arial" w:hAnsi="Arial" w:cs="Arial"/>
          <w:sz w:val="28"/>
        </w:rPr>
        <w:t>Montants associés</w:t>
      </w:r>
      <w:r w:rsidR="006647CE">
        <w:rPr>
          <w:rFonts w:ascii="Arial" w:hAnsi="Arial" w:cs="Arial"/>
          <w:sz w:val="28"/>
        </w:rPr>
        <w:t> :</w:t>
      </w:r>
      <w:r w:rsidR="006647CE" w:rsidRPr="007A2338">
        <w:rPr>
          <w:rFonts w:ascii="Arial" w:hAnsi="Arial" w:cs="Arial"/>
          <w:sz w:val="28"/>
        </w:rPr>
        <w:t xml:space="preserve"> </w:t>
      </w:r>
      <w:r w:rsidR="006647CE" w:rsidRPr="001B7121">
        <w:rPr>
          <w:rFonts w:ascii="Arial" w:hAnsi="Arial" w:cs="Arial"/>
          <w:b/>
          <w:bCs/>
          <w:sz w:val="28"/>
        </w:rPr>
        <w:t>2 148 591 $</w:t>
      </w:r>
    </w:p>
    <w:p w14:paraId="623F2683" w14:textId="655BAC4B" w:rsidR="001B7121" w:rsidRDefault="001B7121"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215AF4B0" w14:textId="1AD5DC42" w:rsidR="001B7121" w:rsidRDefault="001B7121" w:rsidP="00394205">
      <w:pPr>
        <w:widowControl w:val="0"/>
        <w:spacing w:beforeLines="150" w:before="360" w:afterLines="150" w:after="360" w:line="240" w:lineRule="auto"/>
        <w:rPr>
          <w:rFonts w:ascii="Arial" w:hAnsi="Arial" w:cs="Arial"/>
          <w:sz w:val="28"/>
        </w:rPr>
      </w:pPr>
      <w:r>
        <w:rPr>
          <w:rFonts w:ascii="Arial" w:hAnsi="Arial" w:cs="Arial"/>
          <w:sz w:val="28"/>
        </w:rPr>
        <w:t>DÉBUT PAGE 36</w:t>
      </w:r>
    </w:p>
    <w:p w14:paraId="192DE6B8" w14:textId="062B2006" w:rsidR="007D716B" w:rsidRPr="00E020F2" w:rsidRDefault="007D716B" w:rsidP="0070461B">
      <w:pPr>
        <w:pStyle w:val="Titre2"/>
        <w:spacing w:before="360" w:after="360"/>
      </w:pPr>
      <w:r w:rsidRPr="00E020F2">
        <w:t>Optimiser le grand chantier de l'électrification</w:t>
      </w:r>
    </w:p>
    <w:p w14:paraId="0106909B" w14:textId="215662EB" w:rsidR="0070461B" w:rsidRDefault="0070461B" w:rsidP="00B92282">
      <w:pPr>
        <w:widowControl w:val="0"/>
        <w:spacing w:beforeLines="150" w:before="360" w:afterLines="150" w:after="360" w:line="240" w:lineRule="auto"/>
        <w:rPr>
          <w:rFonts w:ascii="Arial" w:hAnsi="Arial" w:cs="Arial"/>
          <w:sz w:val="28"/>
        </w:rPr>
      </w:pPr>
      <w:r>
        <w:rPr>
          <w:noProof/>
        </w:rPr>
        <w:lastRenderedPageBreak/>
        <w:drawing>
          <wp:inline distT="0" distB="0" distL="0" distR="0" wp14:anchorId="748E1507" wp14:editId="2BAC17FE">
            <wp:extent cx="2657475" cy="4305300"/>
            <wp:effectExtent l="0" t="0" r="9525" b="0"/>
            <wp:docPr id="1745286777" name="Image 1" descr="Image d'un employé du RTL qui branche la charge d'un autobus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86777" name="Image 1" descr="Image d'un employé du RTL qui branche la charge d'un autobus électrique."/>
                    <pic:cNvPicPr/>
                  </pic:nvPicPr>
                  <pic:blipFill>
                    <a:blip r:embed="rId24"/>
                    <a:stretch>
                      <a:fillRect/>
                    </a:stretch>
                  </pic:blipFill>
                  <pic:spPr>
                    <a:xfrm>
                      <a:off x="0" y="0"/>
                      <a:ext cx="2657475" cy="4305300"/>
                    </a:xfrm>
                    <a:prstGeom prst="rect">
                      <a:avLst/>
                    </a:prstGeom>
                  </pic:spPr>
                </pic:pic>
              </a:graphicData>
            </a:graphic>
          </wp:inline>
        </w:drawing>
      </w:r>
    </w:p>
    <w:p w14:paraId="0068A94E" w14:textId="3E5B7D79" w:rsidR="00BC2E90" w:rsidRDefault="00BC2E90" w:rsidP="00DC1830">
      <w:pPr>
        <w:widowControl w:val="0"/>
        <w:spacing w:beforeLines="150" w:before="360" w:afterLines="150" w:after="360" w:line="240" w:lineRule="auto"/>
        <w:rPr>
          <w:rFonts w:ascii="Arial" w:hAnsi="Arial" w:cs="Arial"/>
          <w:sz w:val="28"/>
        </w:rPr>
      </w:pPr>
      <w:r>
        <w:rPr>
          <w:rFonts w:ascii="Arial" w:hAnsi="Arial" w:cs="Arial"/>
          <w:sz w:val="28"/>
        </w:rPr>
        <w:t>DÉBUT PAGE 37</w:t>
      </w:r>
    </w:p>
    <w:p w14:paraId="10F8E016" w14:textId="3F782D25" w:rsidR="007D716B" w:rsidRPr="00E020F2" w:rsidRDefault="007D716B" w:rsidP="0070461B">
      <w:pPr>
        <w:pStyle w:val="Titre2"/>
        <w:spacing w:before="360" w:after="360"/>
      </w:pPr>
      <w:r w:rsidRPr="00E020F2">
        <w:t>3.5 Optimiser le grand chantier de l’électrification</w:t>
      </w:r>
    </w:p>
    <w:p w14:paraId="36B96B28" w14:textId="77777777" w:rsidR="007D716B" w:rsidRPr="00B92282" w:rsidRDefault="007D716B" w:rsidP="00394205">
      <w:pPr>
        <w:widowControl w:val="0"/>
        <w:spacing w:beforeLines="150" w:before="360" w:afterLines="150" w:after="360" w:line="240" w:lineRule="auto"/>
        <w:rPr>
          <w:rFonts w:ascii="Arial" w:hAnsi="Arial" w:cs="Arial"/>
          <w:b/>
          <w:bCs/>
          <w:sz w:val="28"/>
        </w:rPr>
      </w:pPr>
      <w:r w:rsidRPr="00B92282">
        <w:rPr>
          <w:rFonts w:ascii="Arial" w:hAnsi="Arial" w:cs="Arial"/>
          <w:b/>
          <w:bCs/>
          <w:sz w:val="28"/>
        </w:rPr>
        <w:t>En respect des orientations gouvernementales, nous avons entrepris la planification de la transition vers l’électrification des transports menant à une adaptation de nos opérations.</w:t>
      </w:r>
    </w:p>
    <w:p w14:paraId="0250BC18"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Afin de mener cette transformation avec succès, nous avons mis en place une structure rigoureuse de gestion de projet, garantissant une approche méthodique, structurée et planifiée.</w:t>
      </w:r>
    </w:p>
    <w:p w14:paraId="6E4CA10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Nous comprenons bien que cette transformation, bien que porteuse d’opportunités, présente des défis significatifs pour notre organisation. Ces défis vont au-delà des aspects techniques; ils touchent également la gestion des ressources, la formation continue des équipes et la coordination des différents intervenants. Dans ce </w:t>
      </w:r>
      <w:r w:rsidRPr="00E020F2">
        <w:rPr>
          <w:rFonts w:ascii="Arial" w:hAnsi="Arial" w:cs="Arial"/>
          <w:sz w:val="28"/>
        </w:rPr>
        <w:lastRenderedPageBreak/>
        <w:t>contexte, nous avons fait le choix de privilégier une gestion rigoureuse et transparente, soutenue par une équipe solide et engagée, et ce, en concordance avec l’ensemble des éléments exigés par la Directive sur la gestion des projets majeurs d’infrastructure publique.</w:t>
      </w:r>
    </w:p>
    <w:p w14:paraId="0CCAB895" w14:textId="15100283" w:rsidR="007D716B" w:rsidRPr="00E020F2" w:rsidRDefault="007D716B" w:rsidP="00B92282">
      <w:pPr>
        <w:pStyle w:val="Titre3"/>
        <w:spacing w:before="360" w:after="360"/>
      </w:pPr>
      <w:r w:rsidRPr="00E020F2">
        <w:t>Arrivée d’un premier autobus à propulsion 100</w:t>
      </w:r>
      <w:r w:rsidR="008048A6">
        <w:t> %</w:t>
      </w:r>
      <w:r w:rsidRPr="00E020F2">
        <w:t xml:space="preserve"> électrique</w:t>
      </w:r>
    </w:p>
    <w:p w14:paraId="5817DC4F" w14:textId="1B18F51E"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20 avril 2024, nous avons atteint une étape déterminante dans le cadre de notre projet d’électrification des transports avec l’arrivée et la mise en service de notre tout premier autobus à propulsion 100</w:t>
      </w:r>
      <w:r w:rsidR="008048A6">
        <w:rPr>
          <w:rFonts w:ascii="Arial" w:hAnsi="Arial" w:cs="Arial"/>
          <w:sz w:val="28"/>
        </w:rPr>
        <w:t> %</w:t>
      </w:r>
      <w:r w:rsidRPr="00E020F2">
        <w:rPr>
          <w:rFonts w:ascii="Arial" w:hAnsi="Arial" w:cs="Arial"/>
          <w:sz w:val="28"/>
        </w:rPr>
        <w:t xml:space="preserve"> électrique, un modèle </w:t>
      </w:r>
      <w:proofErr w:type="spellStart"/>
      <w:r w:rsidRPr="00E020F2">
        <w:rPr>
          <w:rFonts w:ascii="Arial" w:hAnsi="Arial" w:cs="Arial"/>
          <w:sz w:val="28"/>
        </w:rPr>
        <w:t>LFSe</w:t>
      </w:r>
      <w:proofErr w:type="spellEnd"/>
      <w:r w:rsidRPr="00E020F2">
        <w:rPr>
          <w:rFonts w:ascii="Arial" w:hAnsi="Arial" w:cs="Arial"/>
          <w:sz w:val="28"/>
        </w:rPr>
        <w:t>+ de l’entreprise Nova Bus.</w:t>
      </w:r>
    </w:p>
    <w:p w14:paraId="266B94AC" w14:textId="77777777" w:rsidR="007D716B" w:rsidRPr="007B16EC" w:rsidRDefault="007D716B" w:rsidP="00394205">
      <w:pPr>
        <w:widowControl w:val="0"/>
        <w:spacing w:beforeLines="150" w:before="360" w:afterLines="150" w:after="360" w:line="240" w:lineRule="auto"/>
        <w:rPr>
          <w:rFonts w:ascii="Arial" w:hAnsi="Arial" w:cs="Arial"/>
          <w:b/>
          <w:bCs/>
          <w:sz w:val="28"/>
        </w:rPr>
      </w:pPr>
      <w:r w:rsidRPr="007B16EC">
        <w:rPr>
          <w:rFonts w:ascii="Arial" w:hAnsi="Arial" w:cs="Arial"/>
          <w:b/>
          <w:bCs/>
          <w:sz w:val="28"/>
        </w:rPr>
        <w:t>La plupart des autobus de la flotte sont hybrides, et le remplacement du diesel est en cours.</w:t>
      </w:r>
    </w:p>
    <w:p w14:paraId="3E7B2798" w14:textId="1F46E1A0" w:rsidR="00DE57B3" w:rsidRDefault="00DE57B3" w:rsidP="007B16EC">
      <w:pPr>
        <w:widowControl w:val="0"/>
        <w:spacing w:beforeLines="150" w:before="360" w:afterLines="150" w:after="360" w:line="240" w:lineRule="auto"/>
        <w:rPr>
          <w:rFonts w:ascii="Arial" w:hAnsi="Arial" w:cs="Arial"/>
          <w:sz w:val="28"/>
        </w:rPr>
      </w:pPr>
      <w:r>
        <w:rPr>
          <w:noProof/>
        </w:rPr>
        <w:drawing>
          <wp:inline distT="0" distB="0" distL="0" distR="0" wp14:anchorId="7D4A7D08" wp14:editId="46F05C2D">
            <wp:extent cx="3890513" cy="3101529"/>
            <wp:effectExtent l="0" t="0" r="0" b="3810"/>
            <wp:docPr id="650843996" name="Image 1" descr="Figure montrant les différents types d'autobus de la flotte du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43996" name="Image 1" descr="Figure montrant les différents types d'autobus de la flotte du RTL."/>
                    <pic:cNvPicPr/>
                  </pic:nvPicPr>
                  <pic:blipFill>
                    <a:blip r:embed="rId25"/>
                    <a:stretch>
                      <a:fillRect/>
                    </a:stretch>
                  </pic:blipFill>
                  <pic:spPr>
                    <a:xfrm>
                      <a:off x="0" y="0"/>
                      <a:ext cx="3941701" cy="3142336"/>
                    </a:xfrm>
                    <a:prstGeom prst="rect">
                      <a:avLst/>
                    </a:prstGeom>
                  </pic:spPr>
                </pic:pic>
              </a:graphicData>
            </a:graphic>
          </wp:inline>
        </w:drawing>
      </w:r>
    </w:p>
    <w:p w14:paraId="08D45E3D" w14:textId="0421433E" w:rsidR="00DE57B3" w:rsidRDefault="00DE57B3" w:rsidP="007B16EC">
      <w:pPr>
        <w:widowControl w:val="0"/>
        <w:spacing w:beforeLines="150" w:before="360" w:afterLines="150" w:after="360" w:line="240" w:lineRule="auto"/>
        <w:rPr>
          <w:rFonts w:ascii="Arial" w:hAnsi="Arial" w:cs="Arial"/>
          <w:sz w:val="28"/>
        </w:rPr>
      </w:pPr>
      <w:r>
        <w:rPr>
          <w:rFonts w:ascii="Arial" w:hAnsi="Arial" w:cs="Arial"/>
          <w:sz w:val="28"/>
        </w:rPr>
        <w:t>DÉBUT FIGURE :</w:t>
      </w:r>
    </w:p>
    <w:p w14:paraId="5466C632" w14:textId="77777777" w:rsidR="00DE57B3" w:rsidRPr="00E020F2" w:rsidRDefault="00DE57B3" w:rsidP="00DE57B3">
      <w:pPr>
        <w:widowControl w:val="0"/>
        <w:spacing w:beforeLines="150" w:before="360" w:afterLines="150" w:after="360" w:line="240" w:lineRule="auto"/>
        <w:rPr>
          <w:rFonts w:ascii="Arial" w:hAnsi="Arial" w:cs="Arial"/>
          <w:sz w:val="28"/>
        </w:rPr>
      </w:pPr>
      <w:r w:rsidRPr="00E020F2">
        <w:rPr>
          <w:rFonts w:ascii="Arial" w:hAnsi="Arial" w:cs="Arial"/>
          <w:sz w:val="28"/>
        </w:rPr>
        <w:t>Chaque carré correspond à un autobus</w:t>
      </w:r>
    </w:p>
    <w:p w14:paraId="58724B9E" w14:textId="281A023B" w:rsidR="007D716B" w:rsidRPr="00E020F2" w:rsidRDefault="007D716B" w:rsidP="007B16EC">
      <w:pPr>
        <w:widowControl w:val="0"/>
        <w:spacing w:beforeLines="150" w:before="360" w:afterLines="150" w:after="360" w:line="240" w:lineRule="auto"/>
        <w:rPr>
          <w:rFonts w:ascii="Arial" w:hAnsi="Arial" w:cs="Arial"/>
          <w:sz w:val="28"/>
        </w:rPr>
      </w:pPr>
      <w:r w:rsidRPr="00E020F2">
        <w:rPr>
          <w:rFonts w:ascii="Arial" w:hAnsi="Arial" w:cs="Arial"/>
          <w:sz w:val="28"/>
        </w:rPr>
        <w:t>Autobus diesel</w:t>
      </w:r>
      <w:r w:rsidR="007B16EC">
        <w:rPr>
          <w:rFonts w:ascii="Arial" w:hAnsi="Arial" w:cs="Arial"/>
          <w:sz w:val="28"/>
        </w:rPr>
        <w:t xml:space="preserve"> : </w:t>
      </w:r>
      <w:r w:rsidRPr="00E020F2">
        <w:rPr>
          <w:rFonts w:ascii="Arial" w:hAnsi="Arial" w:cs="Arial"/>
          <w:sz w:val="28"/>
        </w:rPr>
        <w:t>138</w:t>
      </w:r>
    </w:p>
    <w:p w14:paraId="2BB4A181" w14:textId="00AAEDB3" w:rsidR="007D716B" w:rsidRPr="00E020F2" w:rsidRDefault="007D716B" w:rsidP="007B16EC">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Autobus hybrides</w:t>
      </w:r>
      <w:r w:rsidR="007B16EC">
        <w:rPr>
          <w:rFonts w:ascii="Arial" w:hAnsi="Arial" w:cs="Arial"/>
          <w:sz w:val="28"/>
        </w:rPr>
        <w:t xml:space="preserve"> : </w:t>
      </w:r>
      <w:r w:rsidRPr="00E020F2">
        <w:rPr>
          <w:rFonts w:ascii="Arial" w:hAnsi="Arial" w:cs="Arial"/>
          <w:sz w:val="28"/>
        </w:rPr>
        <w:t>251</w:t>
      </w:r>
    </w:p>
    <w:p w14:paraId="07AC6672" w14:textId="018FA816" w:rsidR="007D716B" w:rsidRPr="00E020F2" w:rsidRDefault="007D716B" w:rsidP="007B16EC">
      <w:pPr>
        <w:widowControl w:val="0"/>
        <w:spacing w:beforeLines="150" w:before="360" w:afterLines="150" w:after="360" w:line="240" w:lineRule="auto"/>
        <w:rPr>
          <w:rFonts w:ascii="Arial" w:hAnsi="Arial" w:cs="Arial"/>
          <w:sz w:val="28"/>
        </w:rPr>
      </w:pPr>
      <w:r w:rsidRPr="00E020F2">
        <w:rPr>
          <w:rFonts w:ascii="Arial" w:hAnsi="Arial" w:cs="Arial"/>
          <w:sz w:val="28"/>
        </w:rPr>
        <w:t>Autobus à propulsion 100</w:t>
      </w:r>
      <w:r w:rsidR="008048A6">
        <w:rPr>
          <w:rFonts w:ascii="Arial" w:hAnsi="Arial" w:cs="Arial"/>
          <w:sz w:val="28"/>
        </w:rPr>
        <w:t> %</w:t>
      </w:r>
      <w:r w:rsidRPr="00E020F2">
        <w:rPr>
          <w:rFonts w:ascii="Arial" w:hAnsi="Arial" w:cs="Arial"/>
          <w:sz w:val="28"/>
        </w:rPr>
        <w:t xml:space="preserve"> électrique</w:t>
      </w:r>
      <w:r w:rsidR="007B16EC">
        <w:rPr>
          <w:rFonts w:ascii="Arial" w:hAnsi="Arial" w:cs="Arial"/>
          <w:sz w:val="28"/>
        </w:rPr>
        <w:br/>
      </w:r>
      <w:r w:rsidRPr="00E020F2">
        <w:rPr>
          <w:rFonts w:ascii="Arial" w:hAnsi="Arial" w:cs="Arial"/>
          <w:sz w:val="28"/>
        </w:rPr>
        <w:t>BYD</w:t>
      </w:r>
      <w:r w:rsidR="007B16EC">
        <w:rPr>
          <w:rFonts w:ascii="Arial" w:hAnsi="Arial" w:cs="Arial"/>
          <w:sz w:val="28"/>
        </w:rPr>
        <w:t xml:space="preserve"> : </w:t>
      </w:r>
      <w:r w:rsidRPr="00E020F2">
        <w:rPr>
          <w:rFonts w:ascii="Arial" w:hAnsi="Arial" w:cs="Arial"/>
          <w:sz w:val="28"/>
        </w:rPr>
        <w:t>5</w:t>
      </w:r>
      <w:r w:rsidR="007B16EC">
        <w:rPr>
          <w:rFonts w:ascii="Arial" w:hAnsi="Arial" w:cs="Arial"/>
          <w:sz w:val="28"/>
        </w:rPr>
        <w:br/>
      </w:r>
      <w:r w:rsidRPr="00E020F2">
        <w:rPr>
          <w:rFonts w:ascii="Arial" w:hAnsi="Arial" w:cs="Arial"/>
          <w:sz w:val="28"/>
        </w:rPr>
        <w:t>LFSE+</w:t>
      </w:r>
      <w:r w:rsidR="007B16EC">
        <w:rPr>
          <w:rFonts w:ascii="Arial" w:hAnsi="Arial" w:cs="Arial"/>
          <w:sz w:val="28"/>
        </w:rPr>
        <w:t xml:space="preserve"> : </w:t>
      </w:r>
      <w:r w:rsidRPr="00E020F2">
        <w:rPr>
          <w:rFonts w:ascii="Arial" w:hAnsi="Arial" w:cs="Arial"/>
          <w:sz w:val="28"/>
        </w:rPr>
        <w:t>4</w:t>
      </w:r>
    </w:p>
    <w:p w14:paraId="7BE2D623" w14:textId="6F51A97D"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Total</w:t>
      </w:r>
      <w:r w:rsidR="007B16EC">
        <w:rPr>
          <w:rFonts w:ascii="Arial" w:hAnsi="Arial" w:cs="Arial"/>
          <w:sz w:val="28"/>
        </w:rPr>
        <w:t xml:space="preserve"> : </w:t>
      </w:r>
      <w:r w:rsidRPr="00E020F2">
        <w:rPr>
          <w:rFonts w:ascii="Arial" w:hAnsi="Arial" w:cs="Arial"/>
          <w:sz w:val="28"/>
        </w:rPr>
        <w:t>398</w:t>
      </w:r>
    </w:p>
    <w:p w14:paraId="5DF6F25C" w14:textId="1033161B" w:rsidR="00DE57B3" w:rsidRDefault="00DE57B3" w:rsidP="00394205">
      <w:pPr>
        <w:widowControl w:val="0"/>
        <w:spacing w:beforeLines="150" w:before="360" w:afterLines="150" w:after="360" w:line="240" w:lineRule="auto"/>
        <w:rPr>
          <w:rFonts w:ascii="Arial" w:hAnsi="Arial" w:cs="Arial"/>
          <w:sz w:val="28"/>
        </w:rPr>
      </w:pPr>
      <w:r>
        <w:rPr>
          <w:rFonts w:ascii="Arial" w:hAnsi="Arial" w:cs="Arial"/>
          <w:sz w:val="28"/>
        </w:rPr>
        <w:t>FIN FIGURE.</w:t>
      </w:r>
    </w:p>
    <w:p w14:paraId="5D0E56D3" w14:textId="77777777" w:rsidR="00DE57B3" w:rsidRDefault="00DE57B3" w:rsidP="00394205">
      <w:pPr>
        <w:widowControl w:val="0"/>
        <w:spacing w:beforeLines="150" w:before="360" w:afterLines="150" w:after="360" w:line="240" w:lineRule="auto"/>
        <w:rPr>
          <w:rFonts w:ascii="Arial" w:hAnsi="Arial" w:cs="Arial"/>
          <w:sz w:val="28"/>
        </w:rPr>
      </w:pPr>
      <w:r>
        <w:rPr>
          <w:rFonts w:ascii="Arial" w:hAnsi="Arial" w:cs="Arial"/>
          <w:sz w:val="28"/>
        </w:rPr>
        <w:t>DÉBUT PAGE 38</w:t>
      </w:r>
    </w:p>
    <w:p w14:paraId="0B3F68E2" w14:textId="6E0E41F3" w:rsidR="007D716B" w:rsidRPr="00E020F2" w:rsidRDefault="007D716B" w:rsidP="00A91E02">
      <w:pPr>
        <w:widowControl w:val="0"/>
        <w:spacing w:beforeLines="150" w:before="360" w:afterLines="150" w:after="360" w:line="240" w:lineRule="auto"/>
        <w:rPr>
          <w:rFonts w:ascii="Arial" w:hAnsi="Arial" w:cs="Arial"/>
          <w:sz w:val="28"/>
        </w:rPr>
      </w:pPr>
      <w:r w:rsidRPr="00E020F2">
        <w:rPr>
          <w:rFonts w:ascii="Arial" w:hAnsi="Arial" w:cs="Arial"/>
          <w:sz w:val="28"/>
        </w:rPr>
        <w:t>D’une longueur de 40 pieds, cet autobus peut</w:t>
      </w:r>
      <w:r w:rsidR="00A91E02">
        <w:rPr>
          <w:rFonts w:ascii="Arial" w:hAnsi="Arial" w:cs="Arial"/>
          <w:sz w:val="28"/>
        </w:rPr>
        <w:t xml:space="preserve"> </w:t>
      </w:r>
      <w:r w:rsidRPr="00E020F2">
        <w:rPr>
          <w:rFonts w:ascii="Arial" w:hAnsi="Arial" w:cs="Arial"/>
          <w:sz w:val="28"/>
        </w:rPr>
        <w:t>accueillir jusqu’à 58 passagers, en plus d’avoir</w:t>
      </w:r>
      <w:r w:rsidR="00A91E02">
        <w:rPr>
          <w:rFonts w:ascii="Arial" w:hAnsi="Arial" w:cs="Arial"/>
          <w:sz w:val="28"/>
        </w:rPr>
        <w:t xml:space="preserve"> </w:t>
      </w:r>
      <w:r w:rsidRPr="00E020F2">
        <w:rPr>
          <w:rFonts w:ascii="Arial" w:hAnsi="Arial" w:cs="Arial"/>
          <w:sz w:val="28"/>
        </w:rPr>
        <w:t>6 batteries au total (4 sur le toit et 2 à l’arrière) et</w:t>
      </w:r>
      <w:r w:rsidR="00A91E02">
        <w:rPr>
          <w:rFonts w:ascii="Arial" w:hAnsi="Arial" w:cs="Arial"/>
          <w:sz w:val="28"/>
        </w:rPr>
        <w:t xml:space="preserve"> </w:t>
      </w:r>
      <w:r w:rsidRPr="00E020F2">
        <w:rPr>
          <w:rFonts w:ascii="Arial" w:hAnsi="Arial" w:cs="Arial"/>
          <w:sz w:val="28"/>
        </w:rPr>
        <w:t>2 ports de recharge (1 de chaque côté). Cet autobus</w:t>
      </w:r>
      <w:r w:rsidR="00A91E02">
        <w:rPr>
          <w:rFonts w:ascii="Arial" w:hAnsi="Arial" w:cs="Arial"/>
          <w:sz w:val="28"/>
        </w:rPr>
        <w:t xml:space="preserve"> </w:t>
      </w:r>
      <w:r w:rsidRPr="00E020F2">
        <w:rPr>
          <w:rFonts w:ascii="Arial" w:hAnsi="Arial" w:cs="Arial"/>
          <w:sz w:val="28"/>
        </w:rPr>
        <w:t>à propulsion 100</w:t>
      </w:r>
      <w:r w:rsidR="008048A6">
        <w:rPr>
          <w:rFonts w:ascii="Arial" w:hAnsi="Arial" w:cs="Arial"/>
          <w:sz w:val="28"/>
        </w:rPr>
        <w:t> %</w:t>
      </w:r>
      <w:r w:rsidRPr="00E020F2">
        <w:rPr>
          <w:rFonts w:ascii="Arial" w:hAnsi="Arial" w:cs="Arial"/>
          <w:sz w:val="28"/>
        </w:rPr>
        <w:t xml:space="preserve"> électrique a aussi une autonomie</w:t>
      </w:r>
      <w:r w:rsidR="00A91E02">
        <w:rPr>
          <w:rFonts w:ascii="Arial" w:hAnsi="Arial" w:cs="Arial"/>
          <w:sz w:val="28"/>
        </w:rPr>
        <w:t xml:space="preserve"> </w:t>
      </w:r>
      <w:r w:rsidRPr="00E020F2">
        <w:rPr>
          <w:rFonts w:ascii="Arial" w:hAnsi="Arial" w:cs="Arial"/>
          <w:sz w:val="28"/>
        </w:rPr>
        <w:t>de plus de 200</w:t>
      </w:r>
      <w:r w:rsidR="00A91E02">
        <w:rPr>
          <w:rFonts w:ascii="Arial" w:hAnsi="Arial" w:cs="Arial"/>
          <w:sz w:val="28"/>
        </w:rPr>
        <w:t> </w:t>
      </w:r>
      <w:r w:rsidRPr="00E020F2">
        <w:rPr>
          <w:rFonts w:ascii="Arial" w:hAnsi="Arial" w:cs="Arial"/>
          <w:sz w:val="28"/>
        </w:rPr>
        <w:t>km et est plus silencieux pour</w:t>
      </w:r>
      <w:r w:rsidR="00A91E02">
        <w:rPr>
          <w:rFonts w:ascii="Arial" w:hAnsi="Arial" w:cs="Arial"/>
          <w:sz w:val="28"/>
        </w:rPr>
        <w:t xml:space="preserve"> </w:t>
      </w:r>
      <w:r w:rsidRPr="00E020F2">
        <w:rPr>
          <w:rFonts w:ascii="Arial" w:hAnsi="Arial" w:cs="Arial"/>
          <w:sz w:val="28"/>
        </w:rPr>
        <w:t>les passagers.</w:t>
      </w:r>
    </w:p>
    <w:p w14:paraId="1AA74FD7"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En décembre, notre flotte comptait ainsi 6 autobus supplémentaires (pour un total de 7 autobus), dont 4 ont été mis en service.</w:t>
      </w:r>
    </w:p>
    <w:p w14:paraId="1FAEA541" w14:textId="71A0321E" w:rsidR="007D716B" w:rsidRPr="00E020F2" w:rsidRDefault="007D716B" w:rsidP="00A91E02">
      <w:pPr>
        <w:pStyle w:val="Titre3"/>
        <w:spacing w:before="360" w:after="360"/>
      </w:pPr>
      <w:r w:rsidRPr="00E020F2">
        <w:t>Vers des installations 100</w:t>
      </w:r>
      <w:r w:rsidR="008048A6">
        <w:t> %</w:t>
      </w:r>
      <w:r w:rsidRPr="00E020F2">
        <w:t xml:space="preserve"> électriques au Centre d’exploitation du Vieux-Longueuil</w:t>
      </w:r>
    </w:p>
    <w:p w14:paraId="162648CA" w14:textId="322B38CB" w:rsidR="007D716B" w:rsidRPr="00E020F2" w:rsidRDefault="007D716B" w:rsidP="00A91E02">
      <w:pPr>
        <w:widowControl w:val="0"/>
        <w:spacing w:beforeLines="150" w:before="360" w:afterLines="150" w:after="360" w:line="240" w:lineRule="auto"/>
        <w:rPr>
          <w:rFonts w:ascii="Arial" w:hAnsi="Arial" w:cs="Arial"/>
          <w:sz w:val="28"/>
        </w:rPr>
      </w:pPr>
      <w:r w:rsidRPr="00E020F2">
        <w:rPr>
          <w:rFonts w:ascii="Arial" w:hAnsi="Arial" w:cs="Arial"/>
          <w:sz w:val="28"/>
        </w:rPr>
        <w:t>Nous avons également poursuivi la conception</w:t>
      </w:r>
      <w:r w:rsidR="00A91E02">
        <w:rPr>
          <w:rFonts w:ascii="Arial" w:hAnsi="Arial" w:cs="Arial"/>
          <w:sz w:val="28"/>
        </w:rPr>
        <w:t xml:space="preserve"> </w:t>
      </w:r>
      <w:r w:rsidRPr="00E020F2">
        <w:rPr>
          <w:rFonts w:ascii="Arial" w:hAnsi="Arial" w:cs="Arial"/>
          <w:sz w:val="28"/>
        </w:rPr>
        <w:t>de la phase 1 du projet d’électrification du Centre</w:t>
      </w:r>
      <w:r w:rsidR="00A91E02">
        <w:rPr>
          <w:rFonts w:ascii="Arial" w:hAnsi="Arial" w:cs="Arial"/>
          <w:sz w:val="28"/>
        </w:rPr>
        <w:t xml:space="preserve"> </w:t>
      </w:r>
      <w:r w:rsidRPr="00E020F2">
        <w:rPr>
          <w:rFonts w:ascii="Arial" w:hAnsi="Arial" w:cs="Arial"/>
          <w:sz w:val="28"/>
        </w:rPr>
        <w:t>d’exploitation du Vieux-Longueuil visant à construire</w:t>
      </w:r>
      <w:r w:rsidR="00A91E02">
        <w:rPr>
          <w:rFonts w:ascii="Arial" w:hAnsi="Arial" w:cs="Arial"/>
          <w:sz w:val="28"/>
        </w:rPr>
        <w:t xml:space="preserve"> </w:t>
      </w:r>
      <w:r w:rsidRPr="00E020F2">
        <w:rPr>
          <w:rFonts w:ascii="Arial" w:hAnsi="Arial" w:cs="Arial"/>
          <w:sz w:val="28"/>
        </w:rPr>
        <w:t>les infrastructures électriques nécessaires, ainsi</w:t>
      </w:r>
      <w:r w:rsidR="00A91E02">
        <w:rPr>
          <w:rFonts w:ascii="Arial" w:hAnsi="Arial" w:cs="Arial"/>
          <w:sz w:val="28"/>
        </w:rPr>
        <w:t xml:space="preserve"> </w:t>
      </w:r>
      <w:r w:rsidRPr="00E020F2">
        <w:rPr>
          <w:rFonts w:ascii="Arial" w:hAnsi="Arial" w:cs="Arial"/>
          <w:sz w:val="28"/>
        </w:rPr>
        <w:t>qu’une marquise (abri extérieur non chauffé)</w:t>
      </w:r>
      <w:r w:rsidR="00A91E02">
        <w:rPr>
          <w:rFonts w:ascii="Arial" w:hAnsi="Arial" w:cs="Arial"/>
          <w:sz w:val="28"/>
        </w:rPr>
        <w:t xml:space="preserve"> </w:t>
      </w:r>
      <w:r w:rsidRPr="00E020F2">
        <w:rPr>
          <w:rFonts w:ascii="Arial" w:hAnsi="Arial" w:cs="Arial"/>
          <w:sz w:val="28"/>
        </w:rPr>
        <w:t>dans laquelle seront inclus 14 positions de</w:t>
      </w:r>
      <w:r w:rsidR="00A91E02">
        <w:rPr>
          <w:rFonts w:ascii="Arial" w:hAnsi="Arial" w:cs="Arial"/>
          <w:sz w:val="28"/>
        </w:rPr>
        <w:t xml:space="preserve"> </w:t>
      </w:r>
      <w:r w:rsidRPr="00E020F2">
        <w:rPr>
          <w:rFonts w:ascii="Arial" w:hAnsi="Arial" w:cs="Arial"/>
          <w:sz w:val="28"/>
        </w:rPr>
        <w:t>recharge extérieure.</w:t>
      </w:r>
    </w:p>
    <w:p w14:paraId="55C31C2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rapport d’étude avant-projet et le programme fonctionnel et technique du projet du Centre d’exploitation du Vieux-Longueuil ont été complétés en début d’année. Le projet a été soumis à une demande de financement au Programme d’aide gouvernementale au transport collectif des personnes du ministère des Transports et de la Mobilité durable. Les plans et devis, ainsi que les documents contractuels sont en voie d’être complétés et nous prévoyons lancer l’appel d’offres au cours du printemps 2025.</w:t>
      </w:r>
    </w:p>
    <w:p w14:paraId="681BB67F" w14:textId="78B1288F" w:rsidR="007D716B" w:rsidRPr="00E020F2" w:rsidRDefault="007D716B" w:rsidP="00A91E02">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Nous avons aussi procédé à l’installation de 2 chargeurs pour</w:t>
      </w:r>
      <w:r w:rsidR="00A91E02">
        <w:rPr>
          <w:rFonts w:ascii="Arial" w:hAnsi="Arial" w:cs="Arial"/>
          <w:sz w:val="28"/>
        </w:rPr>
        <w:t xml:space="preserve"> </w:t>
      </w:r>
      <w:r w:rsidRPr="00E020F2">
        <w:rPr>
          <w:rFonts w:ascii="Arial" w:hAnsi="Arial" w:cs="Arial"/>
          <w:sz w:val="28"/>
        </w:rPr>
        <w:t>3 positions de recharge au Centre d’exploitation du Vieux-Longueuil. À terme, ce garage pourrait être doté de 207 emplacements de recharge pour autobus à propulsion 100</w:t>
      </w:r>
      <w:r w:rsidR="008048A6">
        <w:rPr>
          <w:rFonts w:ascii="Arial" w:hAnsi="Arial" w:cs="Arial"/>
          <w:sz w:val="28"/>
        </w:rPr>
        <w:t> %</w:t>
      </w:r>
      <w:r w:rsidRPr="00E020F2">
        <w:rPr>
          <w:rFonts w:ascii="Arial" w:hAnsi="Arial" w:cs="Arial"/>
          <w:sz w:val="28"/>
        </w:rPr>
        <w:t xml:space="preserve"> électrique.</w:t>
      </w:r>
    </w:p>
    <w:p w14:paraId="0A350320" w14:textId="77777777" w:rsidR="007D716B" w:rsidRPr="00E020F2" w:rsidRDefault="007D716B" w:rsidP="00A91E02">
      <w:pPr>
        <w:pStyle w:val="Titre3"/>
        <w:spacing w:before="360" w:after="360"/>
      </w:pPr>
      <w:r w:rsidRPr="00E020F2">
        <w:t>Des avancées significatives pour le projet du nouveau garage et le site de Saint-Hubert</w:t>
      </w:r>
    </w:p>
    <w:p w14:paraId="2EC5A610"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dossier d’opportunité du projet de nouveau garage au Centre d’exploitation de Saint-Hubert a été approuvé par le Conseil des ministres le 27 mars 2024 et un dossier d’affaires est en cours de développement.</w:t>
      </w:r>
    </w:p>
    <w:p w14:paraId="6F80799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avons aussi octroyé deux importants contrats afin de recourir à des services spécialisés pour nous accompagner tout au long de cette transformation, soit recourir à une équipe d’experts en service-conseil en construction et une équipe multidisciplinaire composée d’architectes, d’ingénieurs et de plusieurs spécialistes dans le cadre de la conception du projet.</w:t>
      </w:r>
    </w:p>
    <w:p w14:paraId="13214144" w14:textId="4B8D36F2" w:rsidR="007D716B" w:rsidRPr="00E020F2" w:rsidRDefault="007D716B" w:rsidP="00A91E02">
      <w:pPr>
        <w:widowControl w:val="0"/>
        <w:spacing w:beforeLines="150" w:before="360" w:afterLines="150" w:after="360" w:line="240" w:lineRule="auto"/>
        <w:rPr>
          <w:rFonts w:ascii="Arial" w:hAnsi="Arial" w:cs="Arial"/>
          <w:sz w:val="28"/>
        </w:rPr>
      </w:pPr>
      <w:r w:rsidRPr="00E020F2">
        <w:rPr>
          <w:rFonts w:ascii="Arial" w:hAnsi="Arial" w:cs="Arial"/>
          <w:sz w:val="28"/>
        </w:rPr>
        <w:t>Au terme des phases 1 et 2 du projet de nouveau garage à Saint-Hubert,</w:t>
      </w:r>
      <w:r w:rsidR="00A91E02">
        <w:rPr>
          <w:rFonts w:ascii="Arial" w:hAnsi="Arial" w:cs="Arial"/>
          <w:sz w:val="28"/>
        </w:rPr>
        <w:t xml:space="preserve"> </w:t>
      </w:r>
      <w:r w:rsidRPr="00E020F2">
        <w:rPr>
          <w:rFonts w:ascii="Arial" w:hAnsi="Arial" w:cs="Arial"/>
          <w:sz w:val="28"/>
        </w:rPr>
        <w:t>216 véhicules à propulsion 100</w:t>
      </w:r>
      <w:r w:rsidR="008048A6">
        <w:rPr>
          <w:rFonts w:ascii="Arial" w:hAnsi="Arial" w:cs="Arial"/>
          <w:sz w:val="28"/>
        </w:rPr>
        <w:t> %</w:t>
      </w:r>
      <w:r w:rsidRPr="00E020F2">
        <w:rPr>
          <w:rFonts w:ascii="Arial" w:hAnsi="Arial" w:cs="Arial"/>
          <w:sz w:val="28"/>
        </w:rPr>
        <w:t xml:space="preserve"> électrique pourront être rechargés</w:t>
      </w:r>
      <w:r w:rsidR="00A91E02">
        <w:rPr>
          <w:rFonts w:ascii="Arial" w:hAnsi="Arial" w:cs="Arial"/>
          <w:sz w:val="28"/>
        </w:rPr>
        <w:t xml:space="preserve"> </w:t>
      </w:r>
      <w:r w:rsidRPr="00E020F2">
        <w:rPr>
          <w:rFonts w:ascii="Arial" w:hAnsi="Arial" w:cs="Arial"/>
          <w:sz w:val="28"/>
        </w:rPr>
        <w:t>et entretenus.</w:t>
      </w:r>
    </w:p>
    <w:p w14:paraId="7DD181E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Un autre projet d’électrification est également en cours au garage 1 du Centre d’exploitation de Saint-Hubert. En effet, 16 positions de recharge sont en construction depuis 2024 et ces travaux s’échelonneront jusqu’en 2026.</w:t>
      </w:r>
    </w:p>
    <w:p w14:paraId="2462BD66" w14:textId="17F55A1E" w:rsidR="00A91E02" w:rsidRDefault="00A91E02" w:rsidP="00394205">
      <w:pPr>
        <w:widowControl w:val="0"/>
        <w:spacing w:beforeLines="150" w:before="360" w:afterLines="150" w:after="360" w:line="240" w:lineRule="auto"/>
        <w:rPr>
          <w:rFonts w:ascii="Arial" w:hAnsi="Arial" w:cs="Arial"/>
          <w:sz w:val="28"/>
        </w:rPr>
      </w:pPr>
      <w:r>
        <w:rPr>
          <w:rFonts w:ascii="Arial" w:hAnsi="Arial" w:cs="Arial"/>
          <w:sz w:val="28"/>
        </w:rPr>
        <w:t>DÉBUT PAGE 39</w:t>
      </w:r>
    </w:p>
    <w:p w14:paraId="3A15D387" w14:textId="47EA09DC" w:rsidR="007D716B" w:rsidRPr="00E020F2" w:rsidRDefault="007D716B" w:rsidP="00A91E02">
      <w:pPr>
        <w:pStyle w:val="Titre2"/>
        <w:spacing w:before="360" w:after="360"/>
      </w:pPr>
      <w:r w:rsidRPr="00E020F2">
        <w:t>Implicatio</w:t>
      </w:r>
      <w:r w:rsidR="00A91E02">
        <w:t xml:space="preserve">n </w:t>
      </w:r>
      <w:r w:rsidRPr="00E020F2">
        <w:t>dans la</w:t>
      </w:r>
      <w:r w:rsidR="00A91E02">
        <w:t xml:space="preserve"> </w:t>
      </w:r>
      <w:r w:rsidRPr="00E020F2">
        <w:t>communau</w:t>
      </w:r>
      <w:r w:rsidR="00A91E02">
        <w:t>té</w:t>
      </w:r>
    </w:p>
    <w:p w14:paraId="0E4017E6" w14:textId="524F7EF9" w:rsidR="00A91E02" w:rsidRDefault="00652719" w:rsidP="00652719">
      <w:pPr>
        <w:widowControl w:val="0"/>
        <w:spacing w:beforeLines="150" w:before="360" w:afterLines="150" w:after="360" w:line="240" w:lineRule="auto"/>
        <w:rPr>
          <w:rFonts w:ascii="Arial" w:hAnsi="Arial" w:cs="Arial"/>
          <w:sz w:val="28"/>
        </w:rPr>
      </w:pPr>
      <w:r>
        <w:rPr>
          <w:noProof/>
        </w:rPr>
        <w:lastRenderedPageBreak/>
        <w:drawing>
          <wp:inline distT="0" distB="0" distL="0" distR="0" wp14:anchorId="63B87D04" wp14:editId="433B9984">
            <wp:extent cx="2682815" cy="3909245"/>
            <wp:effectExtent l="0" t="0" r="3810" b="0"/>
            <wp:docPr id="156492794" name="Image 1" descr="Image de deux personnes qui discutent à un kiosque du RTL lors d'un évènement communau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794" name="Image 1" descr="Image de deux personnes qui discutent à un kiosque du RTL lors d'un évènement communautaire."/>
                    <pic:cNvPicPr/>
                  </pic:nvPicPr>
                  <pic:blipFill>
                    <a:blip r:embed="rId26"/>
                    <a:stretch>
                      <a:fillRect/>
                    </a:stretch>
                  </pic:blipFill>
                  <pic:spPr>
                    <a:xfrm>
                      <a:off x="0" y="0"/>
                      <a:ext cx="2697877" cy="3931193"/>
                    </a:xfrm>
                    <a:prstGeom prst="rect">
                      <a:avLst/>
                    </a:prstGeom>
                  </pic:spPr>
                </pic:pic>
              </a:graphicData>
            </a:graphic>
          </wp:inline>
        </w:drawing>
      </w:r>
    </w:p>
    <w:p w14:paraId="3EEA60A0" w14:textId="4343772F" w:rsidR="00A91E02" w:rsidRDefault="00A91E02" w:rsidP="00394205">
      <w:pPr>
        <w:widowControl w:val="0"/>
        <w:spacing w:beforeLines="150" w:before="360" w:afterLines="150" w:after="360" w:line="240" w:lineRule="auto"/>
        <w:rPr>
          <w:rFonts w:ascii="Arial" w:hAnsi="Arial" w:cs="Arial"/>
          <w:sz w:val="28"/>
        </w:rPr>
      </w:pPr>
      <w:r>
        <w:rPr>
          <w:rFonts w:ascii="Arial" w:hAnsi="Arial" w:cs="Arial"/>
          <w:sz w:val="28"/>
        </w:rPr>
        <w:t>DÉBUT PAGE 40</w:t>
      </w:r>
    </w:p>
    <w:p w14:paraId="7260B0F1" w14:textId="78891B54" w:rsidR="007D716B" w:rsidRPr="00E020F2" w:rsidRDefault="007D716B" w:rsidP="00A91E02">
      <w:pPr>
        <w:pStyle w:val="Titre2"/>
        <w:spacing w:before="360" w:after="360"/>
      </w:pPr>
      <w:r w:rsidRPr="00E020F2">
        <w:t>3.6 Implication dans la communauté</w:t>
      </w:r>
    </w:p>
    <w:p w14:paraId="0270F1A9" w14:textId="77777777" w:rsidR="007D716B" w:rsidRPr="00652719" w:rsidRDefault="007D716B" w:rsidP="00394205">
      <w:pPr>
        <w:widowControl w:val="0"/>
        <w:spacing w:beforeLines="150" w:before="360" w:afterLines="150" w:after="360" w:line="240" w:lineRule="auto"/>
        <w:rPr>
          <w:rFonts w:ascii="Arial" w:hAnsi="Arial" w:cs="Arial"/>
          <w:b/>
          <w:bCs/>
          <w:sz w:val="28"/>
        </w:rPr>
      </w:pPr>
      <w:r w:rsidRPr="00652719">
        <w:rPr>
          <w:rFonts w:ascii="Arial" w:hAnsi="Arial" w:cs="Arial"/>
          <w:b/>
          <w:bCs/>
          <w:sz w:val="28"/>
        </w:rPr>
        <w:t xml:space="preserve">Partenaire de premier plan du développement de l’agglomération, nous répondons le mieux possible aux attentes et aux besoins de notre communauté. Avant même les premières lueurs du jour, nos équipes s’activent afin de déplacer de façon sécuritaire et efficace des dizaines de milliers de personnes. Parmi celles-ci, les élèves des écoles secondaires de l’agglomération sont nombreux à utiliser nos services pour arriver à temps sur les bancs d’école. Une façon pour eux de gagner en autonomie, tout en libérant l’agenda des parents. Ces derniers peuvent ainsi prendre leur propre départ en autobus vers leur destination, grâce à la collaboration active que nos équipes développent et bonifient avec les entreprises et institutions pour faciliter leurs déplacements. Également, parce que petits et grands méritent de pouvoir s’amuser en toute quiétude, nos partenariats avec les événements de </w:t>
      </w:r>
      <w:r w:rsidRPr="00652719">
        <w:rPr>
          <w:rFonts w:ascii="Arial" w:hAnsi="Arial" w:cs="Arial"/>
          <w:b/>
          <w:bCs/>
          <w:sz w:val="28"/>
        </w:rPr>
        <w:lastRenderedPageBreak/>
        <w:t>l’agglomération permettent des déplacements en toute simplicité.</w:t>
      </w:r>
    </w:p>
    <w:p w14:paraId="41F38748" w14:textId="77777777" w:rsidR="007D716B" w:rsidRPr="00E020F2" w:rsidRDefault="007D716B" w:rsidP="00652719">
      <w:pPr>
        <w:pStyle w:val="Titre3"/>
        <w:spacing w:before="360" w:after="360"/>
      </w:pPr>
      <w:r w:rsidRPr="00E020F2">
        <w:t>Les élèves assidus et autonomes grâce au transport en commun</w:t>
      </w:r>
    </w:p>
    <w:p w14:paraId="426AE356" w14:textId="44A0296A" w:rsidR="007D716B" w:rsidRPr="00E020F2" w:rsidRDefault="007D716B" w:rsidP="00652719">
      <w:pPr>
        <w:widowControl w:val="0"/>
        <w:spacing w:beforeLines="150" w:before="360" w:afterLines="150" w:after="360" w:line="240" w:lineRule="auto"/>
        <w:rPr>
          <w:rFonts w:ascii="Arial" w:hAnsi="Arial" w:cs="Arial"/>
          <w:sz w:val="28"/>
        </w:rPr>
      </w:pPr>
      <w:r w:rsidRPr="00E020F2">
        <w:rPr>
          <w:rFonts w:ascii="Arial" w:hAnsi="Arial" w:cs="Arial"/>
          <w:sz w:val="28"/>
        </w:rPr>
        <w:t>L’année scolaire 2024-2025 aura vu le</w:t>
      </w:r>
      <w:r w:rsidR="00652719">
        <w:rPr>
          <w:rFonts w:ascii="Arial" w:hAnsi="Arial" w:cs="Arial"/>
          <w:sz w:val="28"/>
        </w:rPr>
        <w:t xml:space="preserve"> </w:t>
      </w:r>
      <w:r w:rsidRPr="00E020F2">
        <w:rPr>
          <w:rFonts w:ascii="Arial" w:hAnsi="Arial" w:cs="Arial"/>
          <w:sz w:val="28"/>
        </w:rPr>
        <w:t>renouvellement des ententes scolaires assurant le transport quotidien de 7</w:t>
      </w:r>
      <w:r w:rsidR="00652719">
        <w:rPr>
          <w:rFonts w:ascii="Arial" w:hAnsi="Arial" w:cs="Arial"/>
          <w:sz w:val="28"/>
        </w:rPr>
        <w:t> </w:t>
      </w:r>
      <w:r w:rsidRPr="00E020F2">
        <w:rPr>
          <w:rFonts w:ascii="Arial" w:hAnsi="Arial" w:cs="Arial"/>
          <w:sz w:val="28"/>
        </w:rPr>
        <w:t xml:space="preserve">800 élèves des Centres de services scolaires </w:t>
      </w:r>
      <w:proofErr w:type="spellStart"/>
      <w:r w:rsidRPr="00E020F2">
        <w:rPr>
          <w:rFonts w:ascii="Arial" w:hAnsi="Arial" w:cs="Arial"/>
          <w:sz w:val="28"/>
        </w:rPr>
        <w:t>Marie-Victorin</w:t>
      </w:r>
      <w:proofErr w:type="spellEnd"/>
      <w:r w:rsidRPr="00E020F2">
        <w:rPr>
          <w:rFonts w:ascii="Arial" w:hAnsi="Arial" w:cs="Arial"/>
          <w:sz w:val="28"/>
        </w:rPr>
        <w:t xml:space="preserve"> et des Patriotes, ainsi que de la Commission scolaire Riverside. Ces élèves s’initient ainsi à notre réseau de transport en commun en utilisant tant des lignes régulières que des lignes scolaires intégrées.</w:t>
      </w:r>
    </w:p>
    <w:p w14:paraId="19A02D31" w14:textId="77777777" w:rsidR="007D716B" w:rsidRPr="00652719" w:rsidRDefault="007D716B" w:rsidP="00394205">
      <w:pPr>
        <w:widowControl w:val="0"/>
        <w:spacing w:beforeLines="150" w:before="360" w:afterLines="150" w:after="360" w:line="240" w:lineRule="auto"/>
        <w:rPr>
          <w:rFonts w:ascii="Arial" w:hAnsi="Arial" w:cs="Arial"/>
          <w:b/>
          <w:bCs/>
          <w:sz w:val="28"/>
        </w:rPr>
      </w:pPr>
      <w:r w:rsidRPr="00652719">
        <w:rPr>
          <w:rFonts w:ascii="Arial" w:hAnsi="Arial" w:cs="Arial"/>
          <w:b/>
          <w:bCs/>
          <w:sz w:val="28"/>
        </w:rPr>
        <w:t>Le nombre d’étudiants bénéficiant d’ententes ne cesse d’augmenter</w:t>
      </w:r>
    </w:p>
    <w:p w14:paraId="25A0FFFB" w14:textId="2B762C16" w:rsidR="00652719" w:rsidRDefault="00A602DC" w:rsidP="00652719">
      <w:pPr>
        <w:widowControl w:val="0"/>
        <w:spacing w:beforeLines="150" w:before="360" w:afterLines="150" w:after="360" w:line="240" w:lineRule="auto"/>
        <w:rPr>
          <w:rFonts w:ascii="Arial" w:hAnsi="Arial" w:cs="Arial"/>
          <w:sz w:val="28"/>
        </w:rPr>
      </w:pPr>
      <w:r>
        <w:rPr>
          <w:noProof/>
        </w:rPr>
        <w:drawing>
          <wp:inline distT="0" distB="0" distL="0" distR="0" wp14:anchorId="6F8621FA" wp14:editId="045E7FEE">
            <wp:extent cx="3983734" cy="2527539"/>
            <wp:effectExtent l="0" t="0" r="0" b="6350"/>
            <wp:docPr id="951948147" name="Image 1" descr="Graphique montrant le nombre d'étudiants faisant partie d'ententes scol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48147" name="Image 1" descr="Graphique montrant le nombre d'étudiants faisant partie d'ententes scolaires."/>
                    <pic:cNvPicPr/>
                  </pic:nvPicPr>
                  <pic:blipFill>
                    <a:blip r:embed="rId27"/>
                    <a:stretch>
                      <a:fillRect/>
                    </a:stretch>
                  </pic:blipFill>
                  <pic:spPr>
                    <a:xfrm>
                      <a:off x="0" y="0"/>
                      <a:ext cx="3997546" cy="2536302"/>
                    </a:xfrm>
                    <a:prstGeom prst="rect">
                      <a:avLst/>
                    </a:prstGeom>
                  </pic:spPr>
                </pic:pic>
              </a:graphicData>
            </a:graphic>
          </wp:inline>
        </w:drawing>
      </w:r>
    </w:p>
    <w:p w14:paraId="4ECDCB1D" w14:textId="5FF88F6D" w:rsidR="00652719" w:rsidRDefault="00652719" w:rsidP="00652719">
      <w:pPr>
        <w:widowControl w:val="0"/>
        <w:spacing w:beforeLines="150" w:before="360" w:afterLines="150" w:after="360" w:line="240" w:lineRule="auto"/>
        <w:rPr>
          <w:rFonts w:ascii="Arial" w:hAnsi="Arial" w:cs="Arial"/>
          <w:sz w:val="28"/>
        </w:rPr>
      </w:pPr>
      <w:r>
        <w:rPr>
          <w:rFonts w:ascii="Arial" w:hAnsi="Arial" w:cs="Arial"/>
          <w:sz w:val="28"/>
        </w:rPr>
        <w:t>DÉBUT GRAPHIQUE :</w:t>
      </w:r>
    </w:p>
    <w:p w14:paraId="113B4C8A" w14:textId="1D812EC6" w:rsidR="00A602DC" w:rsidRDefault="00A602DC" w:rsidP="00652719">
      <w:pPr>
        <w:widowControl w:val="0"/>
        <w:spacing w:beforeLines="150" w:before="360" w:afterLines="150" w:after="360" w:line="240" w:lineRule="auto"/>
        <w:rPr>
          <w:rFonts w:ascii="Arial" w:hAnsi="Arial" w:cs="Arial"/>
          <w:sz w:val="28"/>
        </w:rPr>
      </w:pPr>
      <w:r>
        <w:rPr>
          <w:rFonts w:ascii="Arial" w:hAnsi="Arial" w:cs="Arial"/>
          <w:sz w:val="28"/>
        </w:rPr>
        <w:t>DÉBUT NOTE DU PRODUCTEUR :</w:t>
      </w:r>
    </w:p>
    <w:p w14:paraId="1A818D2E" w14:textId="5D662419" w:rsidR="00A602DC" w:rsidRDefault="00A602DC" w:rsidP="00A602DC">
      <w:pPr>
        <w:widowControl w:val="0"/>
        <w:spacing w:beforeLines="150" w:before="360" w:afterLines="150" w:after="360" w:line="240" w:lineRule="auto"/>
        <w:rPr>
          <w:rFonts w:ascii="Arial" w:hAnsi="Arial" w:cs="Arial"/>
          <w:sz w:val="28"/>
        </w:rPr>
      </w:pPr>
      <w:r>
        <w:rPr>
          <w:rFonts w:ascii="Arial" w:hAnsi="Arial" w:cs="Arial"/>
          <w:sz w:val="28"/>
        </w:rPr>
        <w:t>Les données sont partielles.</w:t>
      </w:r>
    </w:p>
    <w:p w14:paraId="05E9948B" w14:textId="17D326BB" w:rsidR="00A602DC" w:rsidRDefault="00A602DC" w:rsidP="00A602DC">
      <w:pPr>
        <w:widowControl w:val="0"/>
        <w:spacing w:beforeLines="150" w:before="360" w:afterLines="150" w:after="360" w:line="240" w:lineRule="auto"/>
        <w:rPr>
          <w:rFonts w:ascii="Arial" w:hAnsi="Arial" w:cs="Arial"/>
          <w:sz w:val="28"/>
        </w:rPr>
      </w:pPr>
      <w:r>
        <w:rPr>
          <w:rFonts w:ascii="Arial" w:hAnsi="Arial" w:cs="Arial"/>
          <w:sz w:val="28"/>
        </w:rPr>
        <w:t>FIN NOTE DU PRODUCTEUR.</w:t>
      </w:r>
    </w:p>
    <w:p w14:paraId="30F26733" w14:textId="4F61967B" w:rsidR="007D716B" w:rsidRPr="00A602DC" w:rsidRDefault="007D716B" w:rsidP="00394205">
      <w:pPr>
        <w:widowControl w:val="0"/>
        <w:spacing w:beforeLines="150" w:before="360" w:afterLines="150" w:after="360" w:line="240" w:lineRule="auto"/>
        <w:rPr>
          <w:rFonts w:ascii="Arial" w:hAnsi="Arial" w:cs="Arial"/>
          <w:b/>
          <w:bCs/>
          <w:sz w:val="28"/>
        </w:rPr>
      </w:pPr>
      <w:r w:rsidRPr="00A602DC">
        <w:rPr>
          <w:rFonts w:ascii="Arial" w:hAnsi="Arial" w:cs="Arial"/>
          <w:b/>
          <w:bCs/>
          <w:sz w:val="28"/>
        </w:rPr>
        <w:t xml:space="preserve">Nombre d’élèves de secondaire faisant partie des ententes </w:t>
      </w:r>
      <w:r w:rsidRPr="00A602DC">
        <w:rPr>
          <w:rFonts w:ascii="Arial" w:hAnsi="Arial" w:cs="Arial"/>
          <w:b/>
          <w:bCs/>
          <w:sz w:val="28"/>
        </w:rPr>
        <w:lastRenderedPageBreak/>
        <w:t>scolaires</w:t>
      </w:r>
    </w:p>
    <w:p w14:paraId="7AE3A2E6" w14:textId="52981030" w:rsidR="00A602DC" w:rsidRDefault="00A602DC" w:rsidP="00394205">
      <w:pPr>
        <w:widowControl w:val="0"/>
        <w:spacing w:beforeLines="150" w:before="360" w:afterLines="150" w:after="360" w:line="240" w:lineRule="auto"/>
        <w:rPr>
          <w:rFonts w:ascii="Arial" w:hAnsi="Arial" w:cs="Arial"/>
          <w:sz w:val="28"/>
        </w:rPr>
      </w:pPr>
      <w:r>
        <w:rPr>
          <w:rFonts w:ascii="Arial" w:hAnsi="Arial" w:cs="Arial"/>
          <w:sz w:val="28"/>
        </w:rPr>
        <w:t>2024-2025 : 7 800</w:t>
      </w:r>
    </w:p>
    <w:p w14:paraId="7AE9E666" w14:textId="4033FF67" w:rsidR="00A602DC" w:rsidRDefault="00A602DC" w:rsidP="00394205">
      <w:pPr>
        <w:widowControl w:val="0"/>
        <w:spacing w:beforeLines="150" w:before="360" w:afterLines="150" w:after="360" w:line="240" w:lineRule="auto"/>
        <w:rPr>
          <w:rFonts w:ascii="Arial" w:hAnsi="Arial" w:cs="Arial"/>
          <w:sz w:val="28"/>
        </w:rPr>
      </w:pPr>
      <w:r>
        <w:rPr>
          <w:rFonts w:ascii="Arial" w:hAnsi="Arial" w:cs="Arial"/>
          <w:sz w:val="28"/>
        </w:rPr>
        <w:t>FIN GRAPHIQUE.</w:t>
      </w:r>
    </w:p>
    <w:p w14:paraId="313B94D4" w14:textId="59ADE0EC" w:rsidR="00A602DC" w:rsidRDefault="00A602DC" w:rsidP="00394205">
      <w:pPr>
        <w:widowControl w:val="0"/>
        <w:spacing w:beforeLines="150" w:before="360" w:afterLines="150" w:after="360" w:line="240" w:lineRule="auto"/>
        <w:rPr>
          <w:rFonts w:ascii="Arial" w:hAnsi="Arial" w:cs="Arial"/>
          <w:sz w:val="28"/>
        </w:rPr>
      </w:pPr>
      <w:r>
        <w:rPr>
          <w:rFonts w:ascii="Arial" w:hAnsi="Arial" w:cs="Arial"/>
          <w:sz w:val="28"/>
        </w:rPr>
        <w:t>DÉBUT PAGE 41</w:t>
      </w:r>
    </w:p>
    <w:p w14:paraId="5E6DE46B" w14:textId="25D9D7E1"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De plus, le Collège Ellis s’est ajouté aux établissements participants au programme Carte étudiante en ligne (CEEL) permettant la commande de cartes Opus directement sur le portail Web de l’école. Sept écoles participent donc désormais à l’initiative. Enfin, nous sommes allés à la rencontre des étudiantes et étudiants des établissements postsecondaires de l’agglomération afin de les informer sur les services offerts en transport en commun. Cette initiative de la présidente de notre conseil d’administration, Geneviève </w:t>
      </w:r>
      <w:proofErr w:type="spellStart"/>
      <w:r w:rsidRPr="00E020F2">
        <w:rPr>
          <w:rFonts w:ascii="Arial" w:hAnsi="Arial" w:cs="Arial"/>
          <w:sz w:val="28"/>
        </w:rPr>
        <w:t>Héon</w:t>
      </w:r>
      <w:proofErr w:type="spellEnd"/>
      <w:r w:rsidRPr="00E020F2">
        <w:rPr>
          <w:rFonts w:ascii="Arial" w:hAnsi="Arial" w:cs="Arial"/>
          <w:sz w:val="28"/>
        </w:rPr>
        <w:t>, aura permis d’informer 400 personnes provenant de 8 établissements scolaires.</w:t>
      </w:r>
    </w:p>
    <w:p w14:paraId="38E0D55B" w14:textId="77777777" w:rsidR="007D716B" w:rsidRPr="00E020F2" w:rsidRDefault="007D716B" w:rsidP="006E3582">
      <w:pPr>
        <w:pStyle w:val="Titre3"/>
        <w:spacing w:before="360" w:after="360"/>
      </w:pPr>
      <w:r w:rsidRPr="00E020F2">
        <w:t>À l’écoute des besoins des entreprises</w:t>
      </w:r>
    </w:p>
    <w:p w14:paraId="2465E0E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En tant que principal promoteur de la mobilité durable dans l’agglomération de Longueuil auprès des entreprises et institutions, nous avons poursuivi notre accompagnement auprès des employeurs afin de favoriser une augmentation des déplacements en autobus. Nous les avons informés sur notre offre de service, les nouvelles méthodes pour se procurer des titres de transport (Chrono), en plus d’avoir effectué les analyses requises afin de répondre aux besoins grandissants et variés de la vie professionnelle d’aujourd’hui. De nos échanges constructifs avec une quarantaine d’entreprises et institutions naissent donc des solutions adaptées et réalisables qui positionnent le transport en commun en tant qu’option viable et souhaitable pour les déplacements des travailleurs.</w:t>
      </w:r>
    </w:p>
    <w:p w14:paraId="73718D0D" w14:textId="311BEEA7" w:rsidR="007D716B" w:rsidRPr="00E020F2" w:rsidRDefault="007D716B" w:rsidP="006E3582">
      <w:pPr>
        <w:pStyle w:val="Titre3"/>
        <w:spacing w:before="360" w:after="360"/>
      </w:pPr>
      <w:r w:rsidRPr="00E020F2">
        <w:t xml:space="preserve">Au </w:t>
      </w:r>
      <w:proofErr w:type="spellStart"/>
      <w:r w:rsidRPr="00E020F2">
        <w:t>c</w:t>
      </w:r>
      <w:r w:rsidR="00204C43">
        <w:t>oe</w:t>
      </w:r>
      <w:r w:rsidRPr="00E020F2">
        <w:t>ur</w:t>
      </w:r>
      <w:proofErr w:type="spellEnd"/>
      <w:r w:rsidRPr="00E020F2">
        <w:t xml:space="preserve"> des événements de l’agglomération</w:t>
      </w:r>
    </w:p>
    <w:p w14:paraId="663D201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Nous avons été le transporteur officiel de 13 événements en permettant aux spectateurs de se déplacer gratuitement sur nos lignes régulières afin de participer aux événements présentés dans </w:t>
      </w:r>
      <w:r w:rsidRPr="00E020F2">
        <w:rPr>
          <w:rFonts w:ascii="Arial" w:hAnsi="Arial" w:cs="Arial"/>
          <w:sz w:val="28"/>
        </w:rPr>
        <w:lastRenderedPageBreak/>
        <w:t>les cinq villes de l’agglomération. Du marathon de Longueuil à l’</w:t>
      </w:r>
      <w:proofErr w:type="spellStart"/>
      <w:r w:rsidRPr="00E020F2">
        <w:rPr>
          <w:rFonts w:ascii="Arial" w:hAnsi="Arial" w:cs="Arial"/>
          <w:sz w:val="28"/>
        </w:rPr>
        <w:t>AéroSalon</w:t>
      </w:r>
      <w:proofErr w:type="spellEnd"/>
      <w:r w:rsidRPr="00E020F2">
        <w:rPr>
          <w:rFonts w:ascii="Arial" w:hAnsi="Arial" w:cs="Arial"/>
          <w:sz w:val="28"/>
        </w:rPr>
        <w:t>, jusqu’à la Féérie Lac du Village à Saint-Bruno-de-Montarville, en passant par le Rendez-vous de la Mairie à Boucherville, l’OSM dans les parcs à Brossard et les Fêtes de Saint-Lambert, il est plus simple que jamais de prendre part aux événements de l’agglomération grâce au transport en commun.</w:t>
      </w:r>
    </w:p>
    <w:p w14:paraId="5204C947" w14:textId="77777777" w:rsidR="007D716B" w:rsidRPr="00E020F2" w:rsidRDefault="007D716B" w:rsidP="006E3582">
      <w:pPr>
        <w:pStyle w:val="Titre3"/>
        <w:spacing w:before="360" w:after="360"/>
      </w:pPr>
      <w:r w:rsidRPr="00E020F2">
        <w:t>Avancement des projets de mesures préférentielles</w:t>
      </w:r>
    </w:p>
    <w:p w14:paraId="1CAA881B"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avons fait progresser de manière considérable plusieurs projets de mesures préférentielles pour autobus, et ce, en collaboration avec nos partenaires. Trois nouvelles voies réservées ont été implantées sur le territoire, dont l’une avait pour objectif de favoriser l’accès à la station Panama du REM.</w:t>
      </w:r>
    </w:p>
    <w:p w14:paraId="55342915" w14:textId="04547F78" w:rsidR="007D716B" w:rsidRPr="006E3582" w:rsidRDefault="007D716B" w:rsidP="006E3582">
      <w:pPr>
        <w:pStyle w:val="Paragraphedeliste"/>
        <w:numPr>
          <w:ilvl w:val="0"/>
          <w:numId w:val="30"/>
        </w:numPr>
        <w:spacing w:before="360" w:after="360"/>
        <w:rPr>
          <w:rFonts w:ascii="Arial" w:hAnsi="Arial" w:cs="Arial"/>
          <w:sz w:val="28"/>
        </w:rPr>
      </w:pPr>
      <w:r w:rsidRPr="006E3582">
        <w:rPr>
          <w:rFonts w:ascii="Arial" w:hAnsi="Arial" w:cs="Arial"/>
          <w:sz w:val="28"/>
        </w:rPr>
        <w:t>La voie réservée sur le boulevard Pelletier à Brossard (en direction nord), entre les rues Tunisie et Philippines, permet maintenant de faciliter l’accès de plusieurs lignes régulières et scolaires vers la station Panama durant les heures de pointe en semaine. Il s’agit d’une mesure visant l’amélioration des accès aux stations du REM.</w:t>
      </w:r>
    </w:p>
    <w:p w14:paraId="4D18EA16" w14:textId="38AAD4D8" w:rsidR="007D716B" w:rsidRPr="006E3582" w:rsidRDefault="007D716B" w:rsidP="006E3582">
      <w:pPr>
        <w:pStyle w:val="Paragraphedeliste"/>
        <w:numPr>
          <w:ilvl w:val="0"/>
          <w:numId w:val="30"/>
        </w:numPr>
        <w:spacing w:before="360" w:after="360"/>
        <w:rPr>
          <w:rFonts w:ascii="Arial" w:hAnsi="Arial" w:cs="Arial"/>
          <w:sz w:val="28"/>
        </w:rPr>
      </w:pPr>
      <w:r w:rsidRPr="006E3582">
        <w:rPr>
          <w:rFonts w:ascii="Arial" w:hAnsi="Arial" w:cs="Arial"/>
          <w:sz w:val="28"/>
        </w:rPr>
        <w:t>L’utilisation de l’accotement pour autobus (UAB) sur la route 132 (en direction est) a été mise en service entre la rue Saint-Thomas et la bretelle d’accès Roland-Therrien. Celle-ci permet aux autobus empruntant la route 132 de contourner la circulation lors des périodes de congestion dans le secteur, et ce, en tout temps. Il s’agit d’une mesure de mitigation pour les travaux du tunnel Louis-Hippolyte-La Fontaine qui affectent la circulation.</w:t>
      </w:r>
    </w:p>
    <w:p w14:paraId="65424E6A" w14:textId="0780626C" w:rsidR="006E3582" w:rsidRPr="006E3582" w:rsidRDefault="006E3582" w:rsidP="006E3582">
      <w:pPr>
        <w:spacing w:before="360" w:after="360"/>
        <w:rPr>
          <w:rFonts w:ascii="Arial" w:hAnsi="Arial" w:cs="Arial"/>
          <w:sz w:val="28"/>
        </w:rPr>
      </w:pPr>
      <w:r>
        <w:rPr>
          <w:rFonts w:ascii="Arial" w:hAnsi="Arial" w:cs="Arial"/>
          <w:sz w:val="28"/>
        </w:rPr>
        <w:t>DÉBUT PAGE 42</w:t>
      </w:r>
    </w:p>
    <w:p w14:paraId="4FD93791" w14:textId="2DF68468" w:rsidR="007D716B" w:rsidRPr="006E3582" w:rsidRDefault="007D716B" w:rsidP="006E3582">
      <w:pPr>
        <w:pStyle w:val="Paragraphedeliste"/>
        <w:numPr>
          <w:ilvl w:val="0"/>
          <w:numId w:val="30"/>
        </w:numPr>
        <w:spacing w:before="360" w:after="360"/>
        <w:rPr>
          <w:rFonts w:ascii="Arial" w:hAnsi="Arial" w:cs="Arial"/>
          <w:sz w:val="28"/>
        </w:rPr>
      </w:pPr>
      <w:r w:rsidRPr="006E3582">
        <w:rPr>
          <w:rFonts w:ascii="Arial" w:hAnsi="Arial" w:cs="Arial"/>
          <w:sz w:val="28"/>
        </w:rPr>
        <w:t xml:space="preserve">La voie réservée sur le chemin de Chambly à Longueuil (en direction de Saint-Hubert), entre le boulevard Vauquelin et la rue Patrick, vise à faciliter les déplacements des usagers et l’accès des autobus à la gare de train Longueuil–Saint-Hubert durant les heures de pointe en semaine. Cette mesure, travaillée en étroite collaboration avec la Ville de Longueuil, </w:t>
      </w:r>
      <w:r w:rsidRPr="006E3582">
        <w:rPr>
          <w:rFonts w:ascii="Arial" w:hAnsi="Arial" w:cs="Arial"/>
          <w:sz w:val="28"/>
        </w:rPr>
        <w:lastRenderedPageBreak/>
        <w:t>permet d’aider la progression des autobus en amont du viaduc de la route 116.</w:t>
      </w:r>
    </w:p>
    <w:p w14:paraId="2D0E0690" w14:textId="77777777" w:rsidR="00ED470E" w:rsidRDefault="00ED470E" w:rsidP="00394205">
      <w:pPr>
        <w:widowControl w:val="0"/>
        <w:spacing w:beforeLines="150" w:before="360" w:afterLines="150" w:after="360" w:line="240" w:lineRule="auto"/>
        <w:rPr>
          <w:rFonts w:ascii="Arial" w:hAnsi="Arial" w:cs="Arial"/>
          <w:sz w:val="28"/>
        </w:rPr>
      </w:pPr>
      <w:r>
        <w:rPr>
          <w:rFonts w:ascii="Arial" w:hAnsi="Arial" w:cs="Arial"/>
          <w:sz w:val="28"/>
        </w:rPr>
        <w:t>DÉBUT PAGE 43</w:t>
      </w:r>
    </w:p>
    <w:p w14:paraId="11B23558" w14:textId="6E96AEA7" w:rsidR="007D716B" w:rsidRPr="00E020F2" w:rsidRDefault="007D716B" w:rsidP="00ED470E">
      <w:pPr>
        <w:pStyle w:val="Titre1"/>
        <w:spacing w:before="360" w:after="360"/>
      </w:pPr>
      <w:bookmarkStart w:id="5" w:name="_Toc202128860"/>
      <w:r w:rsidRPr="00E020F2">
        <w:t>4</w:t>
      </w:r>
      <w:r w:rsidR="00ED470E">
        <w:t>.</w:t>
      </w:r>
      <w:r w:rsidRPr="00E020F2">
        <w:t xml:space="preserve"> Ressources</w:t>
      </w:r>
      <w:r w:rsidR="00ED470E">
        <w:t xml:space="preserve"> </w:t>
      </w:r>
      <w:r w:rsidRPr="00E020F2">
        <w:t>mises à</w:t>
      </w:r>
      <w:r w:rsidR="00ED470E">
        <w:t xml:space="preserve"> </w:t>
      </w:r>
      <w:r w:rsidRPr="00E020F2">
        <w:t>contribution</w:t>
      </w:r>
      <w:bookmarkEnd w:id="5"/>
    </w:p>
    <w:p w14:paraId="07FFFC49" w14:textId="77777777" w:rsidR="00ED470E" w:rsidRDefault="00ED470E" w:rsidP="00ED470E">
      <w:pPr>
        <w:widowControl w:val="0"/>
        <w:spacing w:beforeLines="150" w:before="360" w:afterLines="150" w:after="360" w:line="240" w:lineRule="auto"/>
        <w:rPr>
          <w:rFonts w:ascii="Arial" w:hAnsi="Arial" w:cs="Arial"/>
          <w:sz w:val="28"/>
        </w:rPr>
      </w:pPr>
      <w:r>
        <w:rPr>
          <w:rFonts w:ascii="Arial" w:hAnsi="Arial" w:cs="Arial"/>
          <w:sz w:val="28"/>
        </w:rPr>
        <w:t>DÉBUT PAGE 44</w:t>
      </w:r>
    </w:p>
    <w:p w14:paraId="7CB53214" w14:textId="0AF5851A" w:rsidR="007D716B" w:rsidRPr="00E020F2" w:rsidRDefault="007D716B" w:rsidP="00ED470E">
      <w:pPr>
        <w:pStyle w:val="Titre2"/>
        <w:spacing w:before="360" w:after="360"/>
      </w:pPr>
      <w:r w:rsidRPr="00E020F2">
        <w:t>4.1 Ressources humaines</w:t>
      </w:r>
    </w:p>
    <w:p w14:paraId="4E4F238C" w14:textId="77777777" w:rsidR="007D716B" w:rsidRPr="00E020F2" w:rsidRDefault="007D716B" w:rsidP="00ED470E">
      <w:pPr>
        <w:pStyle w:val="Titre3"/>
        <w:spacing w:before="360" w:after="360"/>
      </w:pPr>
      <w:r w:rsidRPr="00E020F2">
        <w:t>Ressources mises à contribution en 2024</w:t>
      </w:r>
    </w:p>
    <w:p w14:paraId="4D139C7B"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Effectifs 2024 en équivalence temps complet incluant les employés dédiés aux activités déléguées, aux mesures d’atténuation ainsi qu’aux projets d’investissement, incluant le nombre de personnes occupant un poste régulier ou occasionnel, à l’exclusion des étudiants et des stagiaires.</w:t>
      </w:r>
    </w:p>
    <w:p w14:paraId="046706B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Des entrevues de départ sont réalisées afin de permettre à l’organisation de mieux cerner les enjeux relatifs à ceux-ci.</w:t>
      </w:r>
    </w:p>
    <w:p w14:paraId="7F7A0AEC" w14:textId="6FAC623D" w:rsidR="007D716B" w:rsidRPr="00ED470E" w:rsidRDefault="007D716B" w:rsidP="00394205">
      <w:pPr>
        <w:widowControl w:val="0"/>
        <w:spacing w:beforeLines="150" w:before="360" w:afterLines="150" w:after="360" w:line="240" w:lineRule="auto"/>
        <w:rPr>
          <w:rFonts w:ascii="Arial" w:hAnsi="Arial" w:cs="Arial"/>
          <w:b/>
          <w:bCs/>
          <w:sz w:val="28"/>
        </w:rPr>
      </w:pPr>
      <w:r w:rsidRPr="00ED470E">
        <w:rPr>
          <w:rFonts w:ascii="Arial" w:hAnsi="Arial" w:cs="Arial"/>
          <w:b/>
          <w:bCs/>
          <w:sz w:val="28"/>
        </w:rPr>
        <w:t>Ressources</w:t>
      </w:r>
      <w:r w:rsidR="00ED470E" w:rsidRPr="00ED470E">
        <w:rPr>
          <w:rFonts w:ascii="Arial" w:hAnsi="Arial" w:cs="Arial"/>
          <w:b/>
          <w:bCs/>
          <w:sz w:val="28"/>
        </w:rPr>
        <w:t xml:space="preserve"> </w:t>
      </w:r>
      <w:r w:rsidRPr="00ED470E">
        <w:rPr>
          <w:rFonts w:ascii="Arial" w:hAnsi="Arial" w:cs="Arial"/>
          <w:b/>
          <w:bCs/>
          <w:sz w:val="28"/>
        </w:rPr>
        <w:t>humaines</w:t>
      </w:r>
    </w:p>
    <w:p w14:paraId="6EAC9DE7" w14:textId="55B80F95" w:rsidR="006C6C49" w:rsidRDefault="006C6C49" w:rsidP="00ED470E">
      <w:pPr>
        <w:widowControl w:val="0"/>
        <w:spacing w:beforeLines="150" w:before="360" w:afterLines="150" w:after="360" w:line="240" w:lineRule="auto"/>
        <w:rPr>
          <w:rFonts w:ascii="Arial" w:hAnsi="Arial" w:cs="Arial"/>
          <w:sz w:val="28"/>
        </w:rPr>
      </w:pPr>
      <w:r>
        <w:rPr>
          <w:noProof/>
        </w:rPr>
        <w:drawing>
          <wp:inline distT="0" distB="0" distL="0" distR="0" wp14:anchorId="113AB13B" wp14:editId="5BD9930D">
            <wp:extent cx="4218317" cy="2015936"/>
            <wp:effectExtent l="0" t="0" r="0" b="3810"/>
            <wp:docPr id="1778936013" name="Image 1" descr="Figure montrant la répartition des ressources humaines du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36013" name="Image 1" descr="Figure montrant la répartition des ressources humaines du RTL."/>
                    <pic:cNvPicPr/>
                  </pic:nvPicPr>
                  <pic:blipFill>
                    <a:blip r:embed="rId28"/>
                    <a:stretch>
                      <a:fillRect/>
                    </a:stretch>
                  </pic:blipFill>
                  <pic:spPr>
                    <a:xfrm>
                      <a:off x="0" y="0"/>
                      <a:ext cx="4252936" cy="2032481"/>
                    </a:xfrm>
                    <a:prstGeom prst="rect">
                      <a:avLst/>
                    </a:prstGeom>
                  </pic:spPr>
                </pic:pic>
              </a:graphicData>
            </a:graphic>
          </wp:inline>
        </w:drawing>
      </w:r>
    </w:p>
    <w:p w14:paraId="27EE3DB4" w14:textId="57872662" w:rsidR="00ED470E" w:rsidRDefault="00ED470E" w:rsidP="00ED470E">
      <w:pPr>
        <w:widowControl w:val="0"/>
        <w:spacing w:beforeLines="150" w:before="360" w:afterLines="150" w:after="360" w:line="240" w:lineRule="auto"/>
        <w:rPr>
          <w:rFonts w:ascii="Arial" w:hAnsi="Arial" w:cs="Arial"/>
          <w:sz w:val="28"/>
        </w:rPr>
      </w:pPr>
      <w:r>
        <w:rPr>
          <w:rFonts w:ascii="Arial" w:hAnsi="Arial" w:cs="Arial"/>
          <w:sz w:val="28"/>
        </w:rPr>
        <w:t>DÉBUT FIGURE :</w:t>
      </w:r>
    </w:p>
    <w:p w14:paraId="4F1AD37D" w14:textId="4D791683" w:rsidR="007D716B" w:rsidRPr="00E020F2" w:rsidRDefault="007D716B" w:rsidP="006C6C49">
      <w:pPr>
        <w:widowControl w:val="0"/>
        <w:spacing w:beforeLines="150" w:before="360" w:afterLines="150" w:after="360" w:line="240" w:lineRule="auto"/>
        <w:rPr>
          <w:rFonts w:ascii="Arial" w:hAnsi="Arial" w:cs="Arial"/>
          <w:sz w:val="28"/>
        </w:rPr>
      </w:pPr>
      <w:r w:rsidRPr="00E020F2">
        <w:rPr>
          <w:rFonts w:ascii="Arial" w:hAnsi="Arial" w:cs="Arial"/>
          <w:sz w:val="28"/>
        </w:rPr>
        <w:t>Entretien des infrastructures</w:t>
      </w:r>
      <w:r w:rsidR="00ED470E">
        <w:rPr>
          <w:rFonts w:ascii="Arial" w:hAnsi="Arial" w:cs="Arial"/>
          <w:sz w:val="28"/>
        </w:rPr>
        <w:t> :</w:t>
      </w:r>
      <w:r w:rsidR="00ED470E" w:rsidRPr="00ED470E">
        <w:rPr>
          <w:rFonts w:ascii="Arial" w:hAnsi="Arial" w:cs="Arial"/>
          <w:sz w:val="28"/>
        </w:rPr>
        <w:t xml:space="preserve"> </w:t>
      </w:r>
      <w:r w:rsidR="00ED470E" w:rsidRPr="00ED470E">
        <w:rPr>
          <w:rFonts w:ascii="Arial" w:hAnsi="Arial" w:cs="Arial"/>
          <w:b/>
          <w:bCs/>
          <w:sz w:val="28"/>
        </w:rPr>
        <w:t>50</w:t>
      </w:r>
      <w:r w:rsidR="00ED470E">
        <w:rPr>
          <w:rFonts w:ascii="Arial" w:hAnsi="Arial" w:cs="Arial"/>
          <w:sz w:val="28"/>
        </w:rPr>
        <w:t xml:space="preserve"> </w:t>
      </w:r>
      <w:r w:rsidR="00ED470E" w:rsidRPr="00E020F2">
        <w:rPr>
          <w:rFonts w:ascii="Arial" w:hAnsi="Arial" w:cs="Arial"/>
          <w:sz w:val="28"/>
        </w:rPr>
        <w:t>(4,1</w:t>
      </w:r>
      <w:r w:rsidR="00ED470E">
        <w:rPr>
          <w:rFonts w:ascii="Arial" w:hAnsi="Arial" w:cs="Arial"/>
          <w:sz w:val="28"/>
        </w:rPr>
        <w:t> %</w:t>
      </w:r>
      <w:r w:rsidR="00ED470E" w:rsidRPr="00E020F2">
        <w:rPr>
          <w:rFonts w:ascii="Arial" w:hAnsi="Arial" w:cs="Arial"/>
          <w:sz w:val="28"/>
        </w:rPr>
        <w:t>)</w:t>
      </w:r>
      <w:r w:rsidR="00ED470E">
        <w:rPr>
          <w:rFonts w:ascii="Arial" w:hAnsi="Arial" w:cs="Arial"/>
          <w:sz w:val="28"/>
        </w:rPr>
        <w:br/>
      </w:r>
      <w:r w:rsidR="00ED470E" w:rsidRPr="00E020F2">
        <w:rPr>
          <w:rFonts w:ascii="Arial" w:hAnsi="Arial" w:cs="Arial"/>
          <w:sz w:val="28"/>
        </w:rPr>
        <w:lastRenderedPageBreak/>
        <w:t>Administration</w:t>
      </w:r>
      <w:r w:rsidR="00ED470E">
        <w:rPr>
          <w:rFonts w:ascii="Arial" w:hAnsi="Arial" w:cs="Arial"/>
          <w:sz w:val="28"/>
        </w:rPr>
        <w:t> :</w:t>
      </w:r>
      <w:r w:rsidR="00ED470E" w:rsidRPr="00ED470E">
        <w:rPr>
          <w:rFonts w:ascii="Arial" w:hAnsi="Arial" w:cs="Arial"/>
          <w:sz w:val="28"/>
        </w:rPr>
        <w:t xml:space="preserve"> </w:t>
      </w:r>
      <w:r w:rsidR="00ED470E" w:rsidRPr="00ED470E">
        <w:rPr>
          <w:rFonts w:ascii="Arial" w:hAnsi="Arial" w:cs="Arial"/>
          <w:b/>
          <w:bCs/>
          <w:sz w:val="28"/>
        </w:rPr>
        <w:t>295</w:t>
      </w:r>
      <w:r w:rsidR="00ED470E">
        <w:rPr>
          <w:rFonts w:ascii="Arial" w:hAnsi="Arial" w:cs="Arial"/>
          <w:sz w:val="28"/>
        </w:rPr>
        <w:t xml:space="preserve"> </w:t>
      </w:r>
      <w:r w:rsidR="00ED470E" w:rsidRPr="00E020F2">
        <w:rPr>
          <w:rFonts w:ascii="Arial" w:hAnsi="Arial" w:cs="Arial"/>
          <w:sz w:val="28"/>
        </w:rPr>
        <w:t>(23,9</w:t>
      </w:r>
      <w:r w:rsidR="00ED470E">
        <w:rPr>
          <w:rFonts w:ascii="Arial" w:hAnsi="Arial" w:cs="Arial"/>
          <w:sz w:val="28"/>
        </w:rPr>
        <w:t> %</w:t>
      </w:r>
      <w:r w:rsidR="00ED470E" w:rsidRPr="00E020F2">
        <w:rPr>
          <w:rFonts w:ascii="Arial" w:hAnsi="Arial" w:cs="Arial"/>
          <w:sz w:val="28"/>
        </w:rPr>
        <w:t>)</w:t>
      </w:r>
      <w:r w:rsidR="00ED470E">
        <w:rPr>
          <w:rFonts w:ascii="Arial" w:hAnsi="Arial" w:cs="Arial"/>
          <w:sz w:val="28"/>
        </w:rPr>
        <w:br/>
      </w:r>
      <w:r w:rsidRPr="00E020F2">
        <w:rPr>
          <w:rFonts w:ascii="Arial" w:hAnsi="Arial" w:cs="Arial"/>
          <w:sz w:val="28"/>
        </w:rPr>
        <w:t>Entretien du matériel roulant</w:t>
      </w:r>
      <w:r w:rsidR="00ED470E">
        <w:rPr>
          <w:rFonts w:ascii="Arial" w:hAnsi="Arial" w:cs="Arial"/>
          <w:sz w:val="28"/>
        </w:rPr>
        <w:t> :</w:t>
      </w:r>
      <w:r w:rsidR="00ED470E" w:rsidRPr="00ED470E">
        <w:rPr>
          <w:rFonts w:ascii="Arial" w:hAnsi="Arial" w:cs="Arial"/>
          <w:sz w:val="28"/>
        </w:rPr>
        <w:t xml:space="preserve"> </w:t>
      </w:r>
      <w:r w:rsidR="006C6C49" w:rsidRPr="00ED470E">
        <w:rPr>
          <w:rFonts w:ascii="Arial" w:hAnsi="Arial" w:cs="Arial"/>
          <w:b/>
          <w:bCs/>
          <w:sz w:val="28"/>
        </w:rPr>
        <w:t>231</w:t>
      </w:r>
      <w:r w:rsidR="006C6C49">
        <w:rPr>
          <w:rFonts w:ascii="Arial" w:hAnsi="Arial" w:cs="Arial"/>
          <w:sz w:val="28"/>
        </w:rPr>
        <w:t xml:space="preserve"> </w:t>
      </w:r>
      <w:r w:rsidR="006C6C49" w:rsidRPr="00E020F2">
        <w:rPr>
          <w:rFonts w:ascii="Arial" w:hAnsi="Arial" w:cs="Arial"/>
          <w:sz w:val="28"/>
        </w:rPr>
        <w:t>(18,7</w:t>
      </w:r>
      <w:r w:rsidR="006C6C49">
        <w:rPr>
          <w:rFonts w:ascii="Arial" w:hAnsi="Arial" w:cs="Arial"/>
          <w:sz w:val="28"/>
        </w:rPr>
        <w:t> %</w:t>
      </w:r>
      <w:r w:rsidR="006C6C49" w:rsidRPr="00E020F2">
        <w:rPr>
          <w:rFonts w:ascii="Arial" w:hAnsi="Arial" w:cs="Arial"/>
          <w:sz w:val="28"/>
        </w:rPr>
        <w:t>)</w:t>
      </w:r>
      <w:r w:rsidR="00ED470E">
        <w:rPr>
          <w:rFonts w:ascii="Arial" w:hAnsi="Arial" w:cs="Arial"/>
          <w:sz w:val="28"/>
        </w:rPr>
        <w:br/>
      </w:r>
      <w:r w:rsidRPr="00E020F2">
        <w:rPr>
          <w:rFonts w:ascii="Arial" w:hAnsi="Arial" w:cs="Arial"/>
          <w:sz w:val="28"/>
        </w:rPr>
        <w:t>Chauffeurs</w:t>
      </w:r>
      <w:r w:rsidR="00ED470E">
        <w:rPr>
          <w:rFonts w:ascii="Arial" w:hAnsi="Arial" w:cs="Arial"/>
          <w:sz w:val="28"/>
        </w:rPr>
        <w:t> :</w:t>
      </w:r>
      <w:r w:rsidR="00ED470E" w:rsidRPr="00ED470E">
        <w:rPr>
          <w:rFonts w:ascii="Arial" w:hAnsi="Arial" w:cs="Arial"/>
          <w:sz w:val="28"/>
        </w:rPr>
        <w:t xml:space="preserve"> </w:t>
      </w:r>
      <w:r w:rsidR="006C6C49" w:rsidRPr="00ED470E">
        <w:rPr>
          <w:rFonts w:ascii="Arial" w:hAnsi="Arial" w:cs="Arial"/>
          <w:b/>
          <w:bCs/>
          <w:sz w:val="28"/>
        </w:rPr>
        <w:t>657</w:t>
      </w:r>
      <w:r w:rsidR="006C6C49">
        <w:rPr>
          <w:rFonts w:ascii="Arial" w:hAnsi="Arial" w:cs="Arial"/>
          <w:sz w:val="28"/>
        </w:rPr>
        <w:t xml:space="preserve"> </w:t>
      </w:r>
      <w:r w:rsidR="006C6C49" w:rsidRPr="00E020F2">
        <w:rPr>
          <w:rFonts w:ascii="Arial" w:hAnsi="Arial" w:cs="Arial"/>
          <w:sz w:val="28"/>
        </w:rPr>
        <w:t>(53,3</w:t>
      </w:r>
      <w:r w:rsidR="006C6C49">
        <w:rPr>
          <w:rFonts w:ascii="Arial" w:hAnsi="Arial" w:cs="Arial"/>
          <w:sz w:val="28"/>
        </w:rPr>
        <w:t> %</w:t>
      </w:r>
      <w:r w:rsidR="006C6C49" w:rsidRPr="00E020F2">
        <w:rPr>
          <w:rFonts w:ascii="Arial" w:hAnsi="Arial" w:cs="Arial"/>
          <w:sz w:val="28"/>
        </w:rPr>
        <w:t>)</w:t>
      </w:r>
    </w:p>
    <w:p w14:paraId="7DEF9B34" w14:textId="77777777" w:rsidR="007D716B" w:rsidRPr="00ED470E" w:rsidRDefault="007D716B" w:rsidP="00394205">
      <w:pPr>
        <w:widowControl w:val="0"/>
        <w:spacing w:beforeLines="150" w:before="360" w:afterLines="150" w:after="360" w:line="240" w:lineRule="auto"/>
        <w:rPr>
          <w:rFonts w:ascii="Arial" w:hAnsi="Arial" w:cs="Arial"/>
          <w:b/>
          <w:bCs/>
          <w:sz w:val="28"/>
        </w:rPr>
      </w:pPr>
      <w:r w:rsidRPr="00ED470E">
        <w:rPr>
          <w:rFonts w:ascii="Arial" w:hAnsi="Arial" w:cs="Arial"/>
          <w:b/>
          <w:bCs/>
          <w:sz w:val="28"/>
        </w:rPr>
        <w:t>Total = 1233</w:t>
      </w:r>
    </w:p>
    <w:p w14:paraId="67E4C876" w14:textId="32F43C2E" w:rsidR="00ED470E" w:rsidRDefault="00ED470E" w:rsidP="00394205">
      <w:pPr>
        <w:widowControl w:val="0"/>
        <w:spacing w:beforeLines="150" w:before="360" w:afterLines="150" w:after="360" w:line="240" w:lineRule="auto"/>
        <w:rPr>
          <w:rFonts w:ascii="Arial" w:hAnsi="Arial" w:cs="Arial"/>
          <w:sz w:val="28"/>
        </w:rPr>
      </w:pPr>
      <w:r>
        <w:rPr>
          <w:rFonts w:ascii="Arial" w:hAnsi="Arial" w:cs="Arial"/>
          <w:sz w:val="28"/>
        </w:rPr>
        <w:t>FIN FIGURE.</w:t>
      </w:r>
    </w:p>
    <w:p w14:paraId="74892E4B" w14:textId="77777777" w:rsidR="007D716B" w:rsidRDefault="007D716B" w:rsidP="00394205">
      <w:pPr>
        <w:widowControl w:val="0"/>
        <w:spacing w:beforeLines="150" w:before="360" w:afterLines="150" w:after="360" w:line="240" w:lineRule="auto"/>
        <w:rPr>
          <w:rFonts w:ascii="Arial" w:hAnsi="Arial" w:cs="Arial"/>
          <w:b/>
          <w:bCs/>
          <w:sz w:val="28"/>
        </w:rPr>
      </w:pPr>
      <w:r w:rsidRPr="006C6C49">
        <w:rPr>
          <w:rFonts w:ascii="Arial" w:hAnsi="Arial" w:cs="Arial"/>
          <w:b/>
          <w:bCs/>
          <w:sz w:val="28"/>
        </w:rPr>
        <w:t>Notre taux de roulement de personnel régulier a fortement diminué en 2024</w:t>
      </w:r>
    </w:p>
    <w:p w14:paraId="3FF5803E" w14:textId="217B1E0C" w:rsidR="006C6C49" w:rsidRDefault="006C6C49" w:rsidP="00394205">
      <w:pPr>
        <w:widowControl w:val="0"/>
        <w:spacing w:beforeLines="150" w:before="360" w:afterLines="150" w:after="360" w:line="240" w:lineRule="auto"/>
        <w:rPr>
          <w:rFonts w:ascii="Arial" w:hAnsi="Arial" w:cs="Arial"/>
          <w:sz w:val="28"/>
        </w:rPr>
      </w:pPr>
      <w:r>
        <w:rPr>
          <w:noProof/>
        </w:rPr>
        <w:drawing>
          <wp:inline distT="0" distB="0" distL="0" distR="0" wp14:anchorId="3CFEE6C8" wp14:editId="5AB17D47">
            <wp:extent cx="4216173" cy="1966823"/>
            <wp:effectExtent l="0" t="0" r="0" b="0"/>
            <wp:docPr id="1398544803" name="Image 1" descr="Graphique montrant le taux de roulement de personnel régu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44803" name="Image 1" descr="Graphique montrant le taux de roulement de personnel régulier."/>
                    <pic:cNvPicPr/>
                  </pic:nvPicPr>
                  <pic:blipFill>
                    <a:blip r:embed="rId29"/>
                    <a:stretch>
                      <a:fillRect/>
                    </a:stretch>
                  </pic:blipFill>
                  <pic:spPr>
                    <a:xfrm>
                      <a:off x="0" y="0"/>
                      <a:ext cx="4251612" cy="1983355"/>
                    </a:xfrm>
                    <a:prstGeom prst="rect">
                      <a:avLst/>
                    </a:prstGeom>
                  </pic:spPr>
                </pic:pic>
              </a:graphicData>
            </a:graphic>
          </wp:inline>
        </w:drawing>
      </w:r>
    </w:p>
    <w:p w14:paraId="13FA884B" w14:textId="1B823DB1" w:rsidR="001A788C" w:rsidRDefault="001A788C" w:rsidP="001A788C">
      <w:pPr>
        <w:widowControl w:val="0"/>
        <w:spacing w:beforeLines="150" w:before="360" w:afterLines="150" w:after="360" w:line="240" w:lineRule="auto"/>
        <w:rPr>
          <w:rFonts w:ascii="Arial" w:hAnsi="Arial" w:cs="Arial"/>
          <w:sz w:val="28"/>
        </w:rPr>
      </w:pPr>
      <w:r>
        <w:rPr>
          <w:rFonts w:ascii="Arial" w:hAnsi="Arial" w:cs="Arial"/>
          <w:sz w:val="28"/>
        </w:rPr>
        <w:t>DÉBUT GRAPHIQUE :</w:t>
      </w:r>
    </w:p>
    <w:p w14:paraId="048BBD18" w14:textId="77777777" w:rsidR="006C6C49" w:rsidRPr="006C6C49" w:rsidRDefault="006C6C49" w:rsidP="006C6C49">
      <w:pPr>
        <w:widowControl w:val="0"/>
        <w:spacing w:beforeLines="150" w:before="360" w:afterLines="150" w:after="360" w:line="240" w:lineRule="auto"/>
        <w:rPr>
          <w:rFonts w:ascii="Arial" w:hAnsi="Arial" w:cs="Arial"/>
          <w:b/>
          <w:bCs/>
          <w:sz w:val="28"/>
        </w:rPr>
      </w:pPr>
      <w:r w:rsidRPr="006C6C49">
        <w:rPr>
          <w:rFonts w:ascii="Arial" w:hAnsi="Arial" w:cs="Arial"/>
          <w:b/>
          <w:bCs/>
          <w:sz w:val="28"/>
        </w:rPr>
        <w:t>Taux de départs volontaires du personnel régulier...</w:t>
      </w:r>
    </w:p>
    <w:p w14:paraId="70704145" w14:textId="7FE1F544" w:rsidR="007D716B" w:rsidRPr="006C6C49" w:rsidRDefault="007D716B" w:rsidP="00394205">
      <w:pPr>
        <w:widowControl w:val="0"/>
        <w:spacing w:beforeLines="150" w:before="360" w:afterLines="150" w:after="360" w:line="240" w:lineRule="auto"/>
        <w:rPr>
          <w:rFonts w:ascii="Arial" w:hAnsi="Arial" w:cs="Arial"/>
          <w:b/>
          <w:bCs/>
          <w:sz w:val="28"/>
        </w:rPr>
      </w:pPr>
      <w:r w:rsidRPr="006C6C49">
        <w:rPr>
          <w:rFonts w:ascii="Arial" w:hAnsi="Arial" w:cs="Arial"/>
          <w:b/>
          <w:bCs/>
          <w:sz w:val="28"/>
        </w:rPr>
        <w:t>... excluant les départs à la retraite</w:t>
      </w:r>
    </w:p>
    <w:p w14:paraId="10960D13" w14:textId="43ED5D3F" w:rsidR="007D716B" w:rsidRPr="00E020F2" w:rsidRDefault="007D716B" w:rsidP="001A788C">
      <w:pPr>
        <w:widowControl w:val="0"/>
        <w:spacing w:beforeLines="150" w:before="360" w:afterLines="150" w:after="360" w:line="240" w:lineRule="auto"/>
        <w:rPr>
          <w:rFonts w:ascii="Arial" w:hAnsi="Arial" w:cs="Arial"/>
          <w:sz w:val="28"/>
        </w:rPr>
      </w:pPr>
      <w:r w:rsidRPr="00D565DC">
        <w:rPr>
          <w:rFonts w:ascii="Arial" w:hAnsi="Arial" w:cs="Arial"/>
          <w:b/>
          <w:bCs/>
          <w:sz w:val="28"/>
        </w:rPr>
        <w:t>2024</w:t>
      </w:r>
      <w:r w:rsidR="001A788C" w:rsidRPr="00D565DC">
        <w:rPr>
          <w:rFonts w:ascii="Arial" w:hAnsi="Arial" w:cs="Arial"/>
          <w:b/>
          <w:bCs/>
          <w:sz w:val="28"/>
        </w:rPr>
        <w:t xml:space="preserve"> : </w:t>
      </w:r>
      <w:r w:rsidRPr="00D565DC">
        <w:rPr>
          <w:rFonts w:ascii="Arial" w:hAnsi="Arial" w:cs="Arial"/>
          <w:b/>
          <w:bCs/>
          <w:sz w:val="28"/>
        </w:rPr>
        <w:t>3,86</w:t>
      </w:r>
      <w:r w:rsidR="008048A6" w:rsidRPr="00D565DC">
        <w:rPr>
          <w:rFonts w:ascii="Arial" w:hAnsi="Arial" w:cs="Arial"/>
          <w:b/>
          <w:bCs/>
          <w:sz w:val="28"/>
        </w:rPr>
        <w:t> %</w:t>
      </w:r>
      <w:r w:rsidR="001A788C" w:rsidRPr="00D565DC">
        <w:rPr>
          <w:rFonts w:ascii="Arial" w:hAnsi="Arial" w:cs="Arial"/>
          <w:b/>
          <w:bCs/>
          <w:sz w:val="28"/>
        </w:rPr>
        <w:br/>
      </w:r>
      <w:r w:rsidRPr="00E020F2">
        <w:rPr>
          <w:rFonts w:ascii="Arial" w:hAnsi="Arial" w:cs="Arial"/>
          <w:sz w:val="28"/>
        </w:rPr>
        <w:t>2023</w:t>
      </w:r>
      <w:r w:rsidR="001A788C">
        <w:rPr>
          <w:rFonts w:ascii="Arial" w:hAnsi="Arial" w:cs="Arial"/>
          <w:sz w:val="28"/>
        </w:rPr>
        <w:t xml:space="preserve"> : </w:t>
      </w:r>
      <w:r w:rsidRPr="00E020F2">
        <w:rPr>
          <w:rFonts w:ascii="Arial" w:hAnsi="Arial" w:cs="Arial"/>
          <w:sz w:val="28"/>
        </w:rPr>
        <w:t>6,13</w:t>
      </w:r>
      <w:r w:rsidR="008048A6">
        <w:rPr>
          <w:rFonts w:ascii="Arial" w:hAnsi="Arial" w:cs="Arial"/>
          <w:sz w:val="28"/>
        </w:rPr>
        <w:t> %</w:t>
      </w:r>
    </w:p>
    <w:p w14:paraId="4128B26F" w14:textId="50AB45A6" w:rsidR="007D716B" w:rsidRPr="006C6C49" w:rsidRDefault="007D716B" w:rsidP="006C6C49">
      <w:pPr>
        <w:widowControl w:val="0"/>
        <w:spacing w:beforeLines="150" w:before="360" w:afterLines="150" w:after="360" w:line="240" w:lineRule="auto"/>
        <w:rPr>
          <w:rFonts w:ascii="Arial" w:hAnsi="Arial" w:cs="Arial"/>
          <w:b/>
          <w:bCs/>
          <w:sz w:val="28"/>
        </w:rPr>
      </w:pPr>
      <w:r w:rsidRPr="006C6C49">
        <w:rPr>
          <w:rFonts w:ascii="Arial" w:hAnsi="Arial" w:cs="Arial"/>
          <w:b/>
          <w:bCs/>
          <w:sz w:val="28"/>
        </w:rPr>
        <w:t>... incluant les</w:t>
      </w:r>
      <w:r w:rsidR="006C6C49" w:rsidRPr="006C6C49">
        <w:rPr>
          <w:rFonts w:ascii="Arial" w:hAnsi="Arial" w:cs="Arial"/>
          <w:b/>
          <w:bCs/>
          <w:sz w:val="28"/>
        </w:rPr>
        <w:t xml:space="preserve"> </w:t>
      </w:r>
      <w:r w:rsidRPr="006C6C49">
        <w:rPr>
          <w:rFonts w:ascii="Arial" w:hAnsi="Arial" w:cs="Arial"/>
          <w:b/>
          <w:bCs/>
          <w:sz w:val="28"/>
        </w:rPr>
        <w:t>départs à la retraite</w:t>
      </w:r>
    </w:p>
    <w:p w14:paraId="568F1670" w14:textId="51C25ACF" w:rsidR="007D716B" w:rsidRPr="00E020F2" w:rsidRDefault="001A788C" w:rsidP="001A788C">
      <w:pPr>
        <w:widowControl w:val="0"/>
        <w:spacing w:beforeLines="150" w:before="360" w:afterLines="150" w:after="360" w:line="240" w:lineRule="auto"/>
        <w:rPr>
          <w:rFonts w:ascii="Arial" w:hAnsi="Arial" w:cs="Arial"/>
          <w:sz w:val="28"/>
        </w:rPr>
      </w:pPr>
      <w:r w:rsidRPr="00D565DC">
        <w:rPr>
          <w:rFonts w:ascii="Arial" w:hAnsi="Arial" w:cs="Arial"/>
          <w:b/>
          <w:bCs/>
          <w:sz w:val="28"/>
        </w:rPr>
        <w:t>2024 : 5,63 %</w:t>
      </w:r>
      <w:r w:rsidRPr="00D565DC">
        <w:rPr>
          <w:rFonts w:ascii="Arial" w:hAnsi="Arial" w:cs="Arial"/>
          <w:b/>
          <w:bCs/>
          <w:sz w:val="28"/>
        </w:rPr>
        <w:br/>
      </w:r>
      <w:r w:rsidRPr="00E020F2">
        <w:rPr>
          <w:rFonts w:ascii="Arial" w:hAnsi="Arial" w:cs="Arial"/>
          <w:sz w:val="28"/>
        </w:rPr>
        <w:t>2023</w:t>
      </w:r>
      <w:r>
        <w:rPr>
          <w:rFonts w:ascii="Arial" w:hAnsi="Arial" w:cs="Arial"/>
          <w:sz w:val="28"/>
        </w:rPr>
        <w:t xml:space="preserve"> : </w:t>
      </w:r>
      <w:r w:rsidR="007D716B" w:rsidRPr="00E020F2">
        <w:rPr>
          <w:rFonts w:ascii="Arial" w:hAnsi="Arial" w:cs="Arial"/>
          <w:sz w:val="28"/>
        </w:rPr>
        <w:t>9,48</w:t>
      </w:r>
      <w:r w:rsidR="008048A6">
        <w:rPr>
          <w:rFonts w:ascii="Arial" w:hAnsi="Arial" w:cs="Arial"/>
          <w:sz w:val="28"/>
        </w:rPr>
        <w:t> %</w:t>
      </w:r>
    </w:p>
    <w:p w14:paraId="01CC86DD" w14:textId="2B18C4DA" w:rsidR="001A788C" w:rsidRDefault="001A788C" w:rsidP="00394205">
      <w:pPr>
        <w:widowControl w:val="0"/>
        <w:spacing w:beforeLines="150" w:before="360" w:afterLines="150" w:after="360" w:line="240" w:lineRule="auto"/>
        <w:rPr>
          <w:rFonts w:ascii="Arial" w:hAnsi="Arial" w:cs="Arial"/>
          <w:sz w:val="28"/>
        </w:rPr>
      </w:pPr>
      <w:r>
        <w:rPr>
          <w:rFonts w:ascii="Arial" w:hAnsi="Arial" w:cs="Arial"/>
          <w:sz w:val="28"/>
        </w:rPr>
        <w:t>FIN GRAPHIQUE.</w:t>
      </w:r>
    </w:p>
    <w:p w14:paraId="1BF2F3EF" w14:textId="5AF40C35" w:rsidR="001A788C" w:rsidRDefault="001A788C" w:rsidP="00394205">
      <w:pPr>
        <w:widowControl w:val="0"/>
        <w:spacing w:beforeLines="150" w:before="360" w:afterLines="150" w:after="360" w:line="240" w:lineRule="auto"/>
        <w:rPr>
          <w:rFonts w:ascii="Arial" w:hAnsi="Arial" w:cs="Arial"/>
          <w:sz w:val="28"/>
        </w:rPr>
      </w:pPr>
      <w:r>
        <w:rPr>
          <w:rFonts w:ascii="Arial" w:hAnsi="Arial" w:cs="Arial"/>
          <w:sz w:val="28"/>
        </w:rPr>
        <w:t>DÉBUT PAGE 45</w:t>
      </w:r>
    </w:p>
    <w:p w14:paraId="4A5CB595" w14:textId="350856B3" w:rsidR="007D716B" w:rsidRPr="00E020F2" w:rsidRDefault="007D716B" w:rsidP="00803A42">
      <w:pPr>
        <w:pStyle w:val="Titre2"/>
        <w:spacing w:before="360" w:after="360"/>
      </w:pPr>
      <w:r w:rsidRPr="00E020F2">
        <w:lastRenderedPageBreak/>
        <w:t>4.2 Ressources financières</w:t>
      </w:r>
    </w:p>
    <w:p w14:paraId="61AEE85F" w14:textId="77777777" w:rsidR="007D716B" w:rsidRPr="00E020F2" w:rsidRDefault="007D716B" w:rsidP="00803A42">
      <w:pPr>
        <w:pStyle w:val="Titre3"/>
        <w:spacing w:before="360" w:after="360"/>
      </w:pPr>
      <w:r w:rsidRPr="00E020F2">
        <w:t>Dépenses et évolution par secteur d’activité</w:t>
      </w:r>
    </w:p>
    <w:p w14:paraId="71D8B1C0" w14:textId="196ECC30" w:rsidR="00803A42" w:rsidRDefault="00803A42"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3BFBE23B" w14:textId="77777777" w:rsidR="00803A42" w:rsidRDefault="00803A42" w:rsidP="00394205">
      <w:pPr>
        <w:widowControl w:val="0"/>
        <w:spacing w:beforeLines="150" w:before="360" w:afterLines="150" w:after="360" w:line="240" w:lineRule="auto"/>
        <w:rPr>
          <w:rFonts w:ascii="Arial" w:hAnsi="Arial" w:cs="Arial"/>
          <w:sz w:val="28"/>
        </w:rPr>
      </w:pPr>
      <w:r w:rsidRPr="00E020F2">
        <w:rPr>
          <w:rFonts w:ascii="Arial" w:hAnsi="Arial" w:cs="Arial"/>
          <w:sz w:val="28"/>
        </w:rPr>
        <w:t>(</w:t>
      </w:r>
      <w:proofErr w:type="gramStart"/>
      <w:r w:rsidRPr="00E020F2">
        <w:rPr>
          <w:rFonts w:ascii="Arial" w:hAnsi="Arial" w:cs="Arial"/>
          <w:sz w:val="28"/>
        </w:rPr>
        <w:t>en</w:t>
      </w:r>
      <w:proofErr w:type="gramEnd"/>
      <w:r w:rsidRPr="00E020F2">
        <w:rPr>
          <w:rFonts w:ascii="Arial" w:hAnsi="Arial" w:cs="Arial"/>
          <w:sz w:val="28"/>
        </w:rPr>
        <w:t xml:space="preserve"> milliers de $)</w:t>
      </w:r>
    </w:p>
    <w:p w14:paraId="12D537C6" w14:textId="425D565A" w:rsidR="00803A42" w:rsidRPr="00E020F2" w:rsidRDefault="00803A42" w:rsidP="00837214">
      <w:pPr>
        <w:widowControl w:val="0"/>
        <w:spacing w:beforeLines="150" w:before="360" w:afterLines="150" w:after="360" w:line="240" w:lineRule="auto"/>
        <w:rPr>
          <w:rFonts w:ascii="Arial" w:hAnsi="Arial" w:cs="Arial"/>
          <w:sz w:val="28"/>
        </w:rPr>
      </w:pPr>
      <w:r w:rsidRPr="00E020F2">
        <w:rPr>
          <w:rFonts w:ascii="Arial" w:hAnsi="Arial" w:cs="Arial"/>
          <w:sz w:val="28"/>
        </w:rPr>
        <w:t>Secteurs d’activité</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 xml:space="preserve">Direction des opérations </w:t>
      </w:r>
      <w:r w:rsidR="00837214">
        <w:rPr>
          <w:rFonts w:ascii="Arial" w:hAnsi="Arial" w:cs="Arial"/>
          <w:sz w:val="28"/>
        </w:rPr>
        <w:t>ASTÉRISQUE</w:t>
      </w:r>
      <w:r>
        <w:rPr>
          <w:rFonts w:ascii="Arial" w:hAnsi="Arial" w:cs="Arial"/>
          <w:sz w:val="28"/>
        </w:rPr>
        <w:br/>
      </w:r>
      <w:r w:rsidRPr="00E020F2">
        <w:rPr>
          <w:rFonts w:ascii="Arial" w:hAnsi="Arial" w:cs="Arial"/>
          <w:sz w:val="28"/>
        </w:rPr>
        <w:t>Budget 2024</w:t>
      </w:r>
      <w:r>
        <w:rPr>
          <w:rFonts w:ascii="Arial" w:hAnsi="Arial" w:cs="Arial"/>
          <w:sz w:val="28"/>
        </w:rPr>
        <w:t xml:space="preserve"> </w:t>
      </w:r>
      <w:r w:rsidRPr="00E020F2">
        <w:rPr>
          <w:rFonts w:ascii="Arial" w:hAnsi="Arial" w:cs="Arial"/>
          <w:sz w:val="28"/>
        </w:rPr>
        <w:t>(1)</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102</w:t>
      </w:r>
      <w:r w:rsidR="00837214">
        <w:rPr>
          <w:rFonts w:ascii="Arial" w:hAnsi="Arial" w:cs="Arial"/>
          <w:sz w:val="28"/>
        </w:rPr>
        <w:t> </w:t>
      </w:r>
      <w:r w:rsidR="00837214" w:rsidRPr="00E020F2">
        <w:rPr>
          <w:rFonts w:ascii="Arial" w:hAnsi="Arial" w:cs="Arial"/>
          <w:sz w:val="28"/>
        </w:rPr>
        <w:t>211</w:t>
      </w:r>
      <w:r>
        <w:rPr>
          <w:rFonts w:ascii="Arial" w:hAnsi="Arial" w:cs="Arial"/>
          <w:sz w:val="28"/>
        </w:rPr>
        <w:br/>
      </w:r>
      <w:r w:rsidRPr="00E020F2">
        <w:rPr>
          <w:rFonts w:ascii="Arial" w:hAnsi="Arial" w:cs="Arial"/>
          <w:sz w:val="28"/>
        </w:rPr>
        <w:t>Réel 2024</w:t>
      </w:r>
      <w:r>
        <w:rPr>
          <w:rFonts w:ascii="Arial" w:hAnsi="Arial" w:cs="Arial"/>
          <w:sz w:val="28"/>
        </w:rPr>
        <w:t xml:space="preserve"> </w:t>
      </w:r>
      <w:r w:rsidRPr="00E020F2">
        <w:rPr>
          <w:rFonts w:ascii="Arial" w:hAnsi="Arial" w:cs="Arial"/>
          <w:sz w:val="28"/>
        </w:rPr>
        <w:t>(2)</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114</w:t>
      </w:r>
      <w:r w:rsidR="00837214">
        <w:rPr>
          <w:rFonts w:ascii="Arial" w:hAnsi="Arial" w:cs="Arial"/>
          <w:sz w:val="28"/>
        </w:rPr>
        <w:t> </w:t>
      </w:r>
      <w:r w:rsidR="00837214" w:rsidRPr="00E020F2">
        <w:rPr>
          <w:rFonts w:ascii="Arial" w:hAnsi="Arial" w:cs="Arial"/>
          <w:sz w:val="28"/>
        </w:rPr>
        <w:t>023</w:t>
      </w:r>
      <w:r>
        <w:rPr>
          <w:rFonts w:ascii="Arial" w:hAnsi="Arial" w:cs="Arial"/>
          <w:sz w:val="28"/>
        </w:rPr>
        <w:br/>
      </w:r>
      <w:r w:rsidRPr="00E020F2">
        <w:rPr>
          <w:rFonts w:ascii="Arial" w:hAnsi="Arial" w:cs="Arial"/>
          <w:sz w:val="28"/>
        </w:rPr>
        <w:t>Écart</w:t>
      </w:r>
      <w:r>
        <w:rPr>
          <w:rFonts w:ascii="Arial" w:hAnsi="Arial" w:cs="Arial"/>
          <w:sz w:val="28"/>
        </w:rPr>
        <w:t xml:space="preserve"> </w:t>
      </w:r>
      <w:r w:rsidRPr="00E020F2">
        <w:rPr>
          <w:rFonts w:ascii="Arial" w:hAnsi="Arial" w:cs="Arial"/>
          <w:sz w:val="28"/>
        </w:rPr>
        <w:t xml:space="preserve">(3) = (2) </w:t>
      </w:r>
      <w:r>
        <w:rPr>
          <w:rFonts w:ascii="Arial" w:hAnsi="Arial" w:cs="Arial"/>
          <w:sz w:val="28"/>
        </w:rPr>
        <w:t>−</w:t>
      </w:r>
      <w:r w:rsidRPr="00E020F2">
        <w:rPr>
          <w:rFonts w:ascii="Arial" w:hAnsi="Arial" w:cs="Arial"/>
          <w:sz w:val="28"/>
        </w:rPr>
        <w:t xml:space="preserve"> (1)</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(11</w:t>
      </w:r>
      <w:r w:rsidR="00837214">
        <w:rPr>
          <w:rFonts w:ascii="Arial" w:hAnsi="Arial" w:cs="Arial"/>
          <w:sz w:val="28"/>
        </w:rPr>
        <w:t> </w:t>
      </w:r>
      <w:r w:rsidR="00837214" w:rsidRPr="00E020F2">
        <w:rPr>
          <w:rFonts w:ascii="Arial" w:hAnsi="Arial" w:cs="Arial"/>
          <w:sz w:val="28"/>
        </w:rPr>
        <w:t>812)</w:t>
      </w:r>
      <w:r>
        <w:rPr>
          <w:rFonts w:ascii="Arial" w:hAnsi="Arial" w:cs="Arial"/>
          <w:sz w:val="28"/>
        </w:rPr>
        <w:br/>
      </w:r>
      <w:r w:rsidRPr="00E020F2">
        <w:rPr>
          <w:rFonts w:ascii="Arial" w:hAnsi="Arial" w:cs="Arial"/>
          <w:sz w:val="28"/>
        </w:rPr>
        <w:t>Réel 2023</w:t>
      </w:r>
      <w:r>
        <w:rPr>
          <w:rFonts w:ascii="Arial" w:hAnsi="Arial" w:cs="Arial"/>
          <w:sz w:val="28"/>
        </w:rPr>
        <w:t xml:space="preserve"> </w:t>
      </w:r>
      <w:r w:rsidRPr="00E020F2">
        <w:rPr>
          <w:rFonts w:ascii="Arial" w:hAnsi="Arial" w:cs="Arial"/>
          <w:sz w:val="28"/>
        </w:rPr>
        <w:t>(4)</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111</w:t>
      </w:r>
      <w:r w:rsidR="00837214">
        <w:rPr>
          <w:rFonts w:ascii="Arial" w:hAnsi="Arial" w:cs="Arial"/>
          <w:sz w:val="28"/>
        </w:rPr>
        <w:t> </w:t>
      </w:r>
      <w:r w:rsidR="00837214" w:rsidRPr="00E020F2">
        <w:rPr>
          <w:rFonts w:ascii="Arial" w:hAnsi="Arial" w:cs="Arial"/>
          <w:sz w:val="28"/>
        </w:rPr>
        <w:t>427</w:t>
      </w:r>
    </w:p>
    <w:p w14:paraId="5ECC9185" w14:textId="7A83F81C" w:rsidR="00E5060A" w:rsidRDefault="00E5060A" w:rsidP="00837214">
      <w:pPr>
        <w:widowControl w:val="0"/>
        <w:spacing w:beforeLines="150" w:before="360" w:afterLines="150" w:after="360" w:line="240" w:lineRule="auto"/>
        <w:rPr>
          <w:rFonts w:ascii="Arial" w:hAnsi="Arial" w:cs="Arial"/>
          <w:sz w:val="28"/>
        </w:rPr>
      </w:pPr>
      <w:r>
        <w:rPr>
          <w:rFonts w:ascii="Arial" w:hAnsi="Arial" w:cs="Arial"/>
          <w:sz w:val="28"/>
        </w:rPr>
        <w:t>DÉBUT NOTE ASTÉRISQUE :</w:t>
      </w:r>
    </w:p>
    <w:p w14:paraId="52E01498" w14:textId="12064FAC" w:rsidR="00E5060A" w:rsidRPr="00E020F2" w:rsidRDefault="00E5060A" w:rsidP="00E5060A">
      <w:pPr>
        <w:widowControl w:val="0"/>
        <w:spacing w:beforeLines="150" w:before="360" w:afterLines="150" w:after="360" w:line="240" w:lineRule="auto"/>
        <w:rPr>
          <w:rFonts w:ascii="Arial" w:hAnsi="Arial" w:cs="Arial"/>
          <w:sz w:val="28"/>
        </w:rPr>
      </w:pPr>
      <w:r w:rsidRPr="00E020F2">
        <w:rPr>
          <w:rFonts w:ascii="Arial" w:hAnsi="Arial" w:cs="Arial"/>
          <w:sz w:val="28"/>
        </w:rPr>
        <w:t>Un reclassement budgétaire a été requis pour transférer un</w:t>
      </w:r>
      <w:r>
        <w:rPr>
          <w:rFonts w:ascii="Arial" w:hAnsi="Arial" w:cs="Arial"/>
          <w:sz w:val="28"/>
        </w:rPr>
        <w:t xml:space="preserve"> </w:t>
      </w:r>
      <w:r w:rsidRPr="00E020F2">
        <w:rPr>
          <w:rFonts w:ascii="Arial" w:hAnsi="Arial" w:cs="Arial"/>
          <w:sz w:val="28"/>
        </w:rPr>
        <w:t>montant de 6,5</w:t>
      </w:r>
      <w:r>
        <w:rPr>
          <w:rFonts w:ascii="Arial" w:hAnsi="Arial" w:cs="Arial"/>
          <w:sz w:val="28"/>
        </w:rPr>
        <w:t> </w:t>
      </w:r>
      <w:r w:rsidRPr="00E020F2">
        <w:rPr>
          <w:rFonts w:ascii="Arial" w:hAnsi="Arial" w:cs="Arial"/>
          <w:sz w:val="28"/>
        </w:rPr>
        <w:t>M</w:t>
      </w:r>
      <w:r>
        <w:rPr>
          <w:rFonts w:ascii="Arial" w:hAnsi="Arial" w:cs="Arial"/>
          <w:sz w:val="28"/>
        </w:rPr>
        <w:t> </w:t>
      </w:r>
      <w:r w:rsidRPr="00E020F2">
        <w:rPr>
          <w:rFonts w:ascii="Arial" w:hAnsi="Arial" w:cs="Arial"/>
          <w:sz w:val="28"/>
        </w:rPr>
        <w:t>$ en provenance des frais financiers. De plus,</w:t>
      </w:r>
      <w:r>
        <w:rPr>
          <w:rFonts w:ascii="Arial" w:hAnsi="Arial" w:cs="Arial"/>
          <w:sz w:val="28"/>
        </w:rPr>
        <w:t xml:space="preserve"> </w:t>
      </w:r>
      <w:r w:rsidRPr="00E020F2">
        <w:rPr>
          <w:rFonts w:ascii="Arial" w:hAnsi="Arial" w:cs="Arial"/>
          <w:sz w:val="28"/>
        </w:rPr>
        <w:t>un budget de 4</w:t>
      </w:r>
      <w:r>
        <w:rPr>
          <w:rFonts w:ascii="Arial" w:hAnsi="Arial" w:cs="Arial"/>
          <w:sz w:val="28"/>
        </w:rPr>
        <w:t> </w:t>
      </w:r>
      <w:r w:rsidRPr="00E020F2">
        <w:rPr>
          <w:rFonts w:ascii="Arial" w:hAnsi="Arial" w:cs="Arial"/>
          <w:sz w:val="28"/>
        </w:rPr>
        <w:t>M</w:t>
      </w:r>
      <w:r>
        <w:rPr>
          <w:rFonts w:ascii="Arial" w:hAnsi="Arial" w:cs="Arial"/>
          <w:sz w:val="28"/>
        </w:rPr>
        <w:t> </w:t>
      </w:r>
      <w:r w:rsidRPr="00E020F2">
        <w:rPr>
          <w:rFonts w:ascii="Arial" w:hAnsi="Arial" w:cs="Arial"/>
          <w:sz w:val="28"/>
        </w:rPr>
        <w:t>$ additionnel a été autorisé par l’ARTM en cours</w:t>
      </w:r>
      <w:r>
        <w:rPr>
          <w:rFonts w:ascii="Arial" w:hAnsi="Arial" w:cs="Arial"/>
          <w:sz w:val="28"/>
        </w:rPr>
        <w:t xml:space="preserve"> </w:t>
      </w:r>
      <w:r w:rsidRPr="00E020F2">
        <w:rPr>
          <w:rFonts w:ascii="Arial" w:hAnsi="Arial" w:cs="Arial"/>
          <w:sz w:val="28"/>
        </w:rPr>
        <w:t>d’année pour les mesures transitoires reliées au REM.</w:t>
      </w:r>
    </w:p>
    <w:p w14:paraId="01FBE753" w14:textId="0E399A45" w:rsidR="00E5060A" w:rsidRDefault="00E5060A" w:rsidP="00837214">
      <w:pPr>
        <w:widowControl w:val="0"/>
        <w:spacing w:beforeLines="150" w:before="360" w:afterLines="150" w:after="360" w:line="240" w:lineRule="auto"/>
        <w:rPr>
          <w:rFonts w:ascii="Arial" w:hAnsi="Arial" w:cs="Arial"/>
          <w:sz w:val="28"/>
        </w:rPr>
      </w:pPr>
      <w:r>
        <w:rPr>
          <w:rFonts w:ascii="Arial" w:hAnsi="Arial" w:cs="Arial"/>
          <w:sz w:val="28"/>
        </w:rPr>
        <w:t>FIN NOTE ASTÉRISQUE.</w:t>
      </w:r>
    </w:p>
    <w:p w14:paraId="1CA8DE17" w14:textId="5971E8C6" w:rsidR="00803A42" w:rsidRPr="00E020F2" w:rsidRDefault="00803A42" w:rsidP="00837214">
      <w:pPr>
        <w:widowControl w:val="0"/>
        <w:spacing w:beforeLines="150" w:before="360" w:afterLines="150" w:after="360" w:line="240" w:lineRule="auto"/>
        <w:rPr>
          <w:rFonts w:ascii="Arial" w:hAnsi="Arial" w:cs="Arial"/>
          <w:sz w:val="28"/>
        </w:rPr>
      </w:pPr>
      <w:r w:rsidRPr="00E020F2">
        <w:rPr>
          <w:rFonts w:ascii="Arial" w:hAnsi="Arial" w:cs="Arial"/>
          <w:sz w:val="28"/>
        </w:rPr>
        <w:t>Secteurs d’activité</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 xml:space="preserve">Direction de l’entretien et des bâtiments </w:t>
      </w:r>
      <w:r w:rsidR="00837214">
        <w:rPr>
          <w:rFonts w:ascii="Arial" w:hAnsi="Arial" w:cs="Arial"/>
          <w:sz w:val="28"/>
        </w:rPr>
        <w:t>DOUBLE ASTÉRISQUE</w:t>
      </w:r>
      <w:r>
        <w:rPr>
          <w:rFonts w:ascii="Arial" w:hAnsi="Arial" w:cs="Arial"/>
          <w:sz w:val="28"/>
        </w:rPr>
        <w:br/>
      </w:r>
      <w:r w:rsidRPr="00E020F2">
        <w:rPr>
          <w:rFonts w:ascii="Arial" w:hAnsi="Arial" w:cs="Arial"/>
          <w:sz w:val="28"/>
        </w:rPr>
        <w:t>Budget 2024</w:t>
      </w:r>
      <w:r>
        <w:rPr>
          <w:rFonts w:ascii="Arial" w:hAnsi="Arial" w:cs="Arial"/>
          <w:sz w:val="28"/>
        </w:rPr>
        <w:t xml:space="preserve"> </w:t>
      </w:r>
      <w:r w:rsidRPr="00E020F2">
        <w:rPr>
          <w:rFonts w:ascii="Arial" w:hAnsi="Arial" w:cs="Arial"/>
          <w:sz w:val="28"/>
        </w:rPr>
        <w:t>(1)</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64</w:t>
      </w:r>
      <w:r w:rsidR="00837214">
        <w:rPr>
          <w:rFonts w:ascii="Arial" w:hAnsi="Arial" w:cs="Arial"/>
          <w:sz w:val="28"/>
        </w:rPr>
        <w:t> </w:t>
      </w:r>
      <w:r w:rsidR="00837214" w:rsidRPr="00E020F2">
        <w:rPr>
          <w:rFonts w:ascii="Arial" w:hAnsi="Arial" w:cs="Arial"/>
          <w:sz w:val="28"/>
        </w:rPr>
        <w:t>964</w:t>
      </w:r>
      <w:r>
        <w:rPr>
          <w:rFonts w:ascii="Arial" w:hAnsi="Arial" w:cs="Arial"/>
          <w:sz w:val="28"/>
        </w:rPr>
        <w:br/>
      </w:r>
      <w:r w:rsidRPr="00E020F2">
        <w:rPr>
          <w:rFonts w:ascii="Arial" w:hAnsi="Arial" w:cs="Arial"/>
          <w:sz w:val="28"/>
        </w:rPr>
        <w:t>Réel 2024</w:t>
      </w:r>
      <w:r>
        <w:rPr>
          <w:rFonts w:ascii="Arial" w:hAnsi="Arial" w:cs="Arial"/>
          <w:sz w:val="28"/>
        </w:rPr>
        <w:t xml:space="preserve"> </w:t>
      </w:r>
      <w:r w:rsidRPr="00E020F2">
        <w:rPr>
          <w:rFonts w:ascii="Arial" w:hAnsi="Arial" w:cs="Arial"/>
          <w:sz w:val="28"/>
        </w:rPr>
        <w:t>(2)</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60</w:t>
      </w:r>
      <w:r w:rsidR="00837214">
        <w:rPr>
          <w:rFonts w:ascii="Arial" w:hAnsi="Arial" w:cs="Arial"/>
          <w:sz w:val="28"/>
        </w:rPr>
        <w:t> </w:t>
      </w:r>
      <w:r w:rsidR="00837214" w:rsidRPr="00E020F2">
        <w:rPr>
          <w:rFonts w:ascii="Arial" w:hAnsi="Arial" w:cs="Arial"/>
          <w:sz w:val="28"/>
        </w:rPr>
        <w:t>881</w:t>
      </w:r>
      <w:r>
        <w:rPr>
          <w:rFonts w:ascii="Arial" w:hAnsi="Arial" w:cs="Arial"/>
          <w:sz w:val="28"/>
        </w:rPr>
        <w:br/>
      </w:r>
      <w:r w:rsidRPr="00E020F2">
        <w:rPr>
          <w:rFonts w:ascii="Arial" w:hAnsi="Arial" w:cs="Arial"/>
          <w:sz w:val="28"/>
        </w:rPr>
        <w:t>Écart</w:t>
      </w:r>
      <w:r>
        <w:rPr>
          <w:rFonts w:ascii="Arial" w:hAnsi="Arial" w:cs="Arial"/>
          <w:sz w:val="28"/>
        </w:rPr>
        <w:t xml:space="preserve"> </w:t>
      </w:r>
      <w:r w:rsidRPr="00E020F2">
        <w:rPr>
          <w:rFonts w:ascii="Arial" w:hAnsi="Arial" w:cs="Arial"/>
          <w:sz w:val="28"/>
        </w:rPr>
        <w:t xml:space="preserve">(3) = (2) </w:t>
      </w:r>
      <w:r>
        <w:rPr>
          <w:rFonts w:ascii="Arial" w:hAnsi="Arial" w:cs="Arial"/>
          <w:sz w:val="28"/>
        </w:rPr>
        <w:t>−</w:t>
      </w:r>
      <w:r w:rsidRPr="00E020F2">
        <w:rPr>
          <w:rFonts w:ascii="Arial" w:hAnsi="Arial" w:cs="Arial"/>
          <w:sz w:val="28"/>
        </w:rPr>
        <w:t xml:space="preserve"> (1)</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4</w:t>
      </w:r>
      <w:r w:rsidR="00837214">
        <w:rPr>
          <w:rFonts w:ascii="Arial" w:hAnsi="Arial" w:cs="Arial"/>
          <w:sz w:val="28"/>
        </w:rPr>
        <w:t> </w:t>
      </w:r>
      <w:r w:rsidR="00837214" w:rsidRPr="00E020F2">
        <w:rPr>
          <w:rFonts w:ascii="Arial" w:hAnsi="Arial" w:cs="Arial"/>
          <w:sz w:val="28"/>
        </w:rPr>
        <w:t>083</w:t>
      </w:r>
      <w:r>
        <w:rPr>
          <w:rFonts w:ascii="Arial" w:hAnsi="Arial" w:cs="Arial"/>
          <w:sz w:val="28"/>
        </w:rPr>
        <w:br/>
      </w:r>
      <w:r w:rsidRPr="00E020F2">
        <w:rPr>
          <w:rFonts w:ascii="Arial" w:hAnsi="Arial" w:cs="Arial"/>
          <w:sz w:val="28"/>
        </w:rPr>
        <w:t>Réel 2023</w:t>
      </w:r>
      <w:r>
        <w:rPr>
          <w:rFonts w:ascii="Arial" w:hAnsi="Arial" w:cs="Arial"/>
          <w:sz w:val="28"/>
        </w:rPr>
        <w:t xml:space="preserve"> </w:t>
      </w:r>
      <w:r w:rsidRPr="00E020F2">
        <w:rPr>
          <w:rFonts w:ascii="Arial" w:hAnsi="Arial" w:cs="Arial"/>
          <w:sz w:val="28"/>
        </w:rPr>
        <w:t>(4)</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57</w:t>
      </w:r>
      <w:r w:rsidR="00837214">
        <w:rPr>
          <w:rFonts w:ascii="Arial" w:hAnsi="Arial" w:cs="Arial"/>
          <w:sz w:val="28"/>
        </w:rPr>
        <w:t> </w:t>
      </w:r>
      <w:r w:rsidR="00837214" w:rsidRPr="00E020F2">
        <w:rPr>
          <w:rFonts w:ascii="Arial" w:hAnsi="Arial" w:cs="Arial"/>
          <w:sz w:val="28"/>
        </w:rPr>
        <w:t>510</w:t>
      </w:r>
    </w:p>
    <w:p w14:paraId="0541D0F1" w14:textId="51C102DB" w:rsidR="009572D7" w:rsidRDefault="009572D7" w:rsidP="009572D7">
      <w:pPr>
        <w:widowControl w:val="0"/>
        <w:spacing w:beforeLines="150" w:before="360" w:afterLines="150" w:after="360" w:line="240" w:lineRule="auto"/>
        <w:rPr>
          <w:rFonts w:ascii="Arial" w:hAnsi="Arial" w:cs="Arial"/>
          <w:sz w:val="28"/>
        </w:rPr>
      </w:pPr>
      <w:r>
        <w:rPr>
          <w:rFonts w:ascii="Arial" w:hAnsi="Arial" w:cs="Arial"/>
          <w:sz w:val="28"/>
        </w:rPr>
        <w:t xml:space="preserve">DÉBUT NOTE </w:t>
      </w:r>
      <w:r w:rsidR="00837214">
        <w:rPr>
          <w:rFonts w:ascii="Arial" w:hAnsi="Arial" w:cs="Arial"/>
          <w:sz w:val="28"/>
        </w:rPr>
        <w:t xml:space="preserve">DOUBLE </w:t>
      </w:r>
      <w:r>
        <w:rPr>
          <w:rFonts w:ascii="Arial" w:hAnsi="Arial" w:cs="Arial"/>
          <w:sz w:val="28"/>
        </w:rPr>
        <w:t>ASTÉRISQUE :</w:t>
      </w:r>
    </w:p>
    <w:p w14:paraId="1604C92D" w14:textId="146056F4" w:rsidR="00E5060A" w:rsidRPr="00E020F2" w:rsidRDefault="00E5060A" w:rsidP="00E5060A">
      <w:pPr>
        <w:widowControl w:val="0"/>
        <w:spacing w:beforeLines="150" w:before="360" w:afterLines="150" w:after="360" w:line="240" w:lineRule="auto"/>
        <w:rPr>
          <w:rFonts w:ascii="Arial" w:hAnsi="Arial" w:cs="Arial"/>
          <w:sz w:val="28"/>
        </w:rPr>
      </w:pPr>
      <w:r w:rsidRPr="00E020F2">
        <w:rPr>
          <w:rFonts w:ascii="Arial" w:hAnsi="Arial" w:cs="Arial"/>
          <w:sz w:val="28"/>
        </w:rPr>
        <w:t>3,4</w:t>
      </w:r>
      <w:r>
        <w:rPr>
          <w:rFonts w:ascii="Arial" w:hAnsi="Arial" w:cs="Arial"/>
          <w:sz w:val="28"/>
        </w:rPr>
        <w:t> </w:t>
      </w:r>
      <w:r w:rsidRPr="00E020F2">
        <w:rPr>
          <w:rFonts w:ascii="Arial" w:hAnsi="Arial" w:cs="Arial"/>
          <w:sz w:val="28"/>
        </w:rPr>
        <w:t>M</w:t>
      </w:r>
      <w:r>
        <w:rPr>
          <w:rFonts w:ascii="Arial" w:hAnsi="Arial" w:cs="Arial"/>
          <w:sz w:val="28"/>
        </w:rPr>
        <w:t> </w:t>
      </w:r>
      <w:r w:rsidRPr="00E020F2">
        <w:rPr>
          <w:rFonts w:ascii="Arial" w:hAnsi="Arial" w:cs="Arial"/>
          <w:sz w:val="28"/>
        </w:rPr>
        <w:t>$ de cet écart provient de coût relié aux équipements</w:t>
      </w:r>
      <w:r>
        <w:rPr>
          <w:rFonts w:ascii="Arial" w:hAnsi="Arial" w:cs="Arial"/>
          <w:sz w:val="28"/>
        </w:rPr>
        <w:t xml:space="preserve"> </w:t>
      </w:r>
      <w:r w:rsidRPr="00E020F2">
        <w:rPr>
          <w:rFonts w:ascii="Arial" w:hAnsi="Arial" w:cs="Arial"/>
          <w:sz w:val="28"/>
        </w:rPr>
        <w:t>métropolitains ou projets délégués par l’ARTM, principalement en</w:t>
      </w:r>
      <w:r>
        <w:rPr>
          <w:rFonts w:ascii="Arial" w:hAnsi="Arial" w:cs="Arial"/>
          <w:sz w:val="28"/>
        </w:rPr>
        <w:t xml:space="preserve"> </w:t>
      </w:r>
      <w:r w:rsidRPr="00E020F2">
        <w:rPr>
          <w:rFonts w:ascii="Arial" w:hAnsi="Arial" w:cs="Arial"/>
          <w:sz w:val="28"/>
        </w:rPr>
        <w:t>lien avec les nouveaux terminus délégués qui ont été moindres</w:t>
      </w:r>
      <w:r>
        <w:rPr>
          <w:rFonts w:ascii="Arial" w:hAnsi="Arial" w:cs="Arial"/>
          <w:sz w:val="28"/>
        </w:rPr>
        <w:t xml:space="preserve"> </w:t>
      </w:r>
      <w:r w:rsidRPr="00E020F2">
        <w:rPr>
          <w:rFonts w:ascii="Arial" w:hAnsi="Arial" w:cs="Arial"/>
          <w:sz w:val="28"/>
        </w:rPr>
        <w:t>que prévu.</w:t>
      </w:r>
    </w:p>
    <w:p w14:paraId="49B4CD1D" w14:textId="709EDF85" w:rsidR="009572D7" w:rsidRDefault="009572D7" w:rsidP="009572D7">
      <w:pPr>
        <w:widowControl w:val="0"/>
        <w:spacing w:beforeLines="150" w:before="360" w:afterLines="150" w:after="360" w:line="240" w:lineRule="auto"/>
        <w:rPr>
          <w:rFonts w:ascii="Arial" w:hAnsi="Arial" w:cs="Arial"/>
          <w:sz w:val="28"/>
        </w:rPr>
      </w:pPr>
      <w:r>
        <w:rPr>
          <w:rFonts w:ascii="Arial" w:hAnsi="Arial" w:cs="Arial"/>
          <w:sz w:val="28"/>
        </w:rPr>
        <w:t xml:space="preserve">FIN NOTE </w:t>
      </w:r>
      <w:r w:rsidR="00837214">
        <w:rPr>
          <w:rFonts w:ascii="Arial" w:hAnsi="Arial" w:cs="Arial"/>
          <w:sz w:val="28"/>
        </w:rPr>
        <w:t xml:space="preserve">DOUBLE </w:t>
      </w:r>
      <w:r>
        <w:rPr>
          <w:rFonts w:ascii="Arial" w:hAnsi="Arial" w:cs="Arial"/>
          <w:sz w:val="28"/>
        </w:rPr>
        <w:t>ASTÉRISQUE.</w:t>
      </w:r>
    </w:p>
    <w:p w14:paraId="7022C1EB" w14:textId="78ABE9BA" w:rsidR="00803A42" w:rsidRPr="00E020F2" w:rsidRDefault="00803A42" w:rsidP="00837214">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Secteurs d’activité</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Directions</w:t>
      </w:r>
      <w:r w:rsidR="00837214">
        <w:rPr>
          <w:rFonts w:ascii="Arial" w:hAnsi="Arial" w:cs="Arial"/>
          <w:sz w:val="28"/>
        </w:rPr>
        <w:t xml:space="preserve"> </w:t>
      </w:r>
      <w:r w:rsidR="00837214" w:rsidRPr="00E020F2">
        <w:rPr>
          <w:rFonts w:ascii="Arial" w:hAnsi="Arial" w:cs="Arial"/>
          <w:sz w:val="28"/>
        </w:rPr>
        <w:t>administratives</w:t>
      </w:r>
      <w:r w:rsidR="00837214">
        <w:rPr>
          <w:rFonts w:ascii="Arial" w:hAnsi="Arial" w:cs="Arial"/>
          <w:sz w:val="28"/>
        </w:rPr>
        <w:t xml:space="preserve"> TRIPLE ASTÉRISQUE</w:t>
      </w:r>
      <w:r>
        <w:rPr>
          <w:rFonts w:ascii="Arial" w:hAnsi="Arial" w:cs="Arial"/>
          <w:sz w:val="28"/>
        </w:rPr>
        <w:br/>
      </w:r>
      <w:r w:rsidRPr="00E020F2">
        <w:rPr>
          <w:rFonts w:ascii="Arial" w:hAnsi="Arial" w:cs="Arial"/>
          <w:sz w:val="28"/>
        </w:rPr>
        <w:t>Budget 2024</w:t>
      </w:r>
      <w:r>
        <w:rPr>
          <w:rFonts w:ascii="Arial" w:hAnsi="Arial" w:cs="Arial"/>
          <w:sz w:val="28"/>
        </w:rPr>
        <w:t xml:space="preserve"> </w:t>
      </w:r>
      <w:r w:rsidRPr="00E020F2">
        <w:rPr>
          <w:rFonts w:ascii="Arial" w:hAnsi="Arial" w:cs="Arial"/>
          <w:sz w:val="28"/>
        </w:rPr>
        <w:t>(1)</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33</w:t>
      </w:r>
      <w:r w:rsidR="00837214">
        <w:rPr>
          <w:rFonts w:ascii="Arial" w:hAnsi="Arial" w:cs="Arial"/>
          <w:sz w:val="28"/>
        </w:rPr>
        <w:t> </w:t>
      </w:r>
      <w:r w:rsidR="00837214" w:rsidRPr="00E020F2">
        <w:rPr>
          <w:rFonts w:ascii="Arial" w:hAnsi="Arial" w:cs="Arial"/>
          <w:sz w:val="28"/>
        </w:rPr>
        <w:t>501</w:t>
      </w:r>
      <w:r w:rsidR="00837214">
        <w:rPr>
          <w:rFonts w:ascii="Arial" w:hAnsi="Arial" w:cs="Arial"/>
          <w:sz w:val="28"/>
        </w:rPr>
        <w:t xml:space="preserve"> </w:t>
      </w:r>
      <w:r>
        <w:rPr>
          <w:rFonts w:ascii="Arial" w:hAnsi="Arial" w:cs="Arial"/>
          <w:sz w:val="28"/>
        </w:rPr>
        <w:br/>
      </w:r>
      <w:r w:rsidRPr="00E020F2">
        <w:rPr>
          <w:rFonts w:ascii="Arial" w:hAnsi="Arial" w:cs="Arial"/>
          <w:sz w:val="28"/>
        </w:rPr>
        <w:t>Réel 2024</w:t>
      </w:r>
      <w:r>
        <w:rPr>
          <w:rFonts w:ascii="Arial" w:hAnsi="Arial" w:cs="Arial"/>
          <w:sz w:val="28"/>
        </w:rPr>
        <w:t xml:space="preserve"> </w:t>
      </w:r>
      <w:r w:rsidRPr="00E020F2">
        <w:rPr>
          <w:rFonts w:ascii="Arial" w:hAnsi="Arial" w:cs="Arial"/>
          <w:sz w:val="28"/>
        </w:rPr>
        <w:t>(2)</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30</w:t>
      </w:r>
      <w:r w:rsidR="00837214">
        <w:rPr>
          <w:rFonts w:ascii="Arial" w:hAnsi="Arial" w:cs="Arial"/>
          <w:sz w:val="28"/>
        </w:rPr>
        <w:t> </w:t>
      </w:r>
      <w:r w:rsidR="00837214" w:rsidRPr="00E020F2">
        <w:rPr>
          <w:rFonts w:ascii="Arial" w:hAnsi="Arial" w:cs="Arial"/>
          <w:sz w:val="28"/>
        </w:rPr>
        <w:t>726</w:t>
      </w:r>
      <w:r>
        <w:rPr>
          <w:rFonts w:ascii="Arial" w:hAnsi="Arial" w:cs="Arial"/>
          <w:sz w:val="28"/>
        </w:rPr>
        <w:br/>
      </w:r>
      <w:r w:rsidRPr="00E020F2">
        <w:rPr>
          <w:rFonts w:ascii="Arial" w:hAnsi="Arial" w:cs="Arial"/>
          <w:sz w:val="28"/>
        </w:rPr>
        <w:t>Écart</w:t>
      </w:r>
      <w:r>
        <w:rPr>
          <w:rFonts w:ascii="Arial" w:hAnsi="Arial" w:cs="Arial"/>
          <w:sz w:val="28"/>
        </w:rPr>
        <w:t xml:space="preserve"> </w:t>
      </w:r>
      <w:r w:rsidRPr="00E020F2">
        <w:rPr>
          <w:rFonts w:ascii="Arial" w:hAnsi="Arial" w:cs="Arial"/>
          <w:sz w:val="28"/>
        </w:rPr>
        <w:t xml:space="preserve">(3) = (2) </w:t>
      </w:r>
      <w:r>
        <w:rPr>
          <w:rFonts w:ascii="Arial" w:hAnsi="Arial" w:cs="Arial"/>
          <w:sz w:val="28"/>
        </w:rPr>
        <w:t>−</w:t>
      </w:r>
      <w:r w:rsidRPr="00E020F2">
        <w:rPr>
          <w:rFonts w:ascii="Arial" w:hAnsi="Arial" w:cs="Arial"/>
          <w:sz w:val="28"/>
        </w:rPr>
        <w:t xml:space="preserve"> (1)</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2</w:t>
      </w:r>
      <w:r w:rsidR="00837214">
        <w:rPr>
          <w:rFonts w:ascii="Arial" w:hAnsi="Arial" w:cs="Arial"/>
          <w:sz w:val="28"/>
        </w:rPr>
        <w:t> </w:t>
      </w:r>
      <w:r w:rsidR="00837214" w:rsidRPr="00E020F2">
        <w:rPr>
          <w:rFonts w:ascii="Arial" w:hAnsi="Arial" w:cs="Arial"/>
          <w:sz w:val="28"/>
        </w:rPr>
        <w:t>775</w:t>
      </w:r>
      <w:r>
        <w:rPr>
          <w:rFonts w:ascii="Arial" w:hAnsi="Arial" w:cs="Arial"/>
          <w:sz w:val="28"/>
        </w:rPr>
        <w:br/>
      </w:r>
      <w:r w:rsidRPr="00E020F2">
        <w:rPr>
          <w:rFonts w:ascii="Arial" w:hAnsi="Arial" w:cs="Arial"/>
          <w:sz w:val="28"/>
        </w:rPr>
        <w:t>Réel 2023</w:t>
      </w:r>
      <w:r>
        <w:rPr>
          <w:rFonts w:ascii="Arial" w:hAnsi="Arial" w:cs="Arial"/>
          <w:sz w:val="28"/>
        </w:rPr>
        <w:t xml:space="preserve"> </w:t>
      </w:r>
      <w:r w:rsidRPr="00E020F2">
        <w:rPr>
          <w:rFonts w:ascii="Arial" w:hAnsi="Arial" w:cs="Arial"/>
          <w:sz w:val="28"/>
        </w:rPr>
        <w:t>(4)</w:t>
      </w:r>
      <w:r>
        <w:rPr>
          <w:rFonts w:ascii="Arial" w:hAnsi="Arial" w:cs="Arial"/>
          <w:sz w:val="28"/>
        </w:rPr>
        <w:t> :</w:t>
      </w:r>
      <w:r w:rsidR="00837214" w:rsidRPr="00837214">
        <w:rPr>
          <w:rFonts w:ascii="Arial" w:hAnsi="Arial" w:cs="Arial"/>
          <w:sz w:val="28"/>
        </w:rPr>
        <w:t xml:space="preserve"> </w:t>
      </w:r>
      <w:r w:rsidR="00837214" w:rsidRPr="00E020F2">
        <w:rPr>
          <w:rFonts w:ascii="Arial" w:hAnsi="Arial" w:cs="Arial"/>
          <w:sz w:val="28"/>
        </w:rPr>
        <w:t>27</w:t>
      </w:r>
      <w:r w:rsidR="00837214">
        <w:rPr>
          <w:rFonts w:ascii="Arial" w:hAnsi="Arial" w:cs="Arial"/>
          <w:sz w:val="28"/>
        </w:rPr>
        <w:t> </w:t>
      </w:r>
      <w:r w:rsidR="00837214" w:rsidRPr="00E020F2">
        <w:rPr>
          <w:rFonts w:ascii="Arial" w:hAnsi="Arial" w:cs="Arial"/>
          <w:sz w:val="28"/>
        </w:rPr>
        <w:t>136</w:t>
      </w:r>
    </w:p>
    <w:p w14:paraId="37B1734D" w14:textId="6297D53F" w:rsidR="009572D7" w:rsidRDefault="009572D7" w:rsidP="009572D7">
      <w:pPr>
        <w:widowControl w:val="0"/>
        <w:spacing w:beforeLines="150" w:before="360" w:afterLines="150" w:after="360" w:line="240" w:lineRule="auto"/>
        <w:rPr>
          <w:rFonts w:ascii="Arial" w:hAnsi="Arial" w:cs="Arial"/>
          <w:sz w:val="28"/>
        </w:rPr>
      </w:pPr>
      <w:r>
        <w:rPr>
          <w:rFonts w:ascii="Arial" w:hAnsi="Arial" w:cs="Arial"/>
          <w:sz w:val="28"/>
        </w:rPr>
        <w:t>DÉBUT NOTE TRIPLE ASTÉRISQUE :</w:t>
      </w:r>
    </w:p>
    <w:p w14:paraId="2B1F12C9" w14:textId="6DCD7205" w:rsidR="00E5060A" w:rsidRPr="00E020F2" w:rsidRDefault="00E5060A" w:rsidP="00E5060A">
      <w:pPr>
        <w:widowControl w:val="0"/>
        <w:spacing w:beforeLines="150" w:before="360" w:afterLines="150" w:after="360" w:line="240" w:lineRule="auto"/>
        <w:rPr>
          <w:rFonts w:ascii="Arial" w:hAnsi="Arial" w:cs="Arial"/>
          <w:sz w:val="28"/>
        </w:rPr>
      </w:pPr>
      <w:r w:rsidRPr="00E020F2">
        <w:rPr>
          <w:rFonts w:ascii="Arial" w:hAnsi="Arial" w:cs="Arial"/>
          <w:sz w:val="28"/>
        </w:rPr>
        <w:t>1,5</w:t>
      </w:r>
      <w:r>
        <w:rPr>
          <w:rFonts w:ascii="Arial" w:hAnsi="Arial" w:cs="Arial"/>
          <w:sz w:val="28"/>
        </w:rPr>
        <w:t> </w:t>
      </w:r>
      <w:r w:rsidRPr="00E020F2">
        <w:rPr>
          <w:rFonts w:ascii="Arial" w:hAnsi="Arial" w:cs="Arial"/>
          <w:sz w:val="28"/>
        </w:rPr>
        <w:t>M</w:t>
      </w:r>
      <w:r>
        <w:rPr>
          <w:rFonts w:ascii="Arial" w:hAnsi="Arial" w:cs="Arial"/>
          <w:sz w:val="28"/>
        </w:rPr>
        <w:t> </w:t>
      </w:r>
      <w:r w:rsidRPr="00E020F2">
        <w:rPr>
          <w:rFonts w:ascii="Arial" w:hAnsi="Arial" w:cs="Arial"/>
          <w:sz w:val="28"/>
        </w:rPr>
        <w:t>$ de cet écart provient de la provision pour dépenses</w:t>
      </w:r>
      <w:r>
        <w:rPr>
          <w:rFonts w:ascii="Arial" w:hAnsi="Arial" w:cs="Arial"/>
          <w:sz w:val="28"/>
        </w:rPr>
        <w:t xml:space="preserve"> </w:t>
      </w:r>
      <w:r w:rsidRPr="00E020F2">
        <w:rPr>
          <w:rFonts w:ascii="Arial" w:hAnsi="Arial" w:cs="Arial"/>
          <w:sz w:val="28"/>
        </w:rPr>
        <w:t>imprévues non utilisée, ce qui représente moins de 1</w:t>
      </w:r>
      <w:r>
        <w:rPr>
          <w:rFonts w:ascii="Arial" w:hAnsi="Arial" w:cs="Arial"/>
          <w:sz w:val="28"/>
        </w:rPr>
        <w:t> %</w:t>
      </w:r>
      <w:r w:rsidRPr="00E020F2">
        <w:rPr>
          <w:rFonts w:ascii="Arial" w:hAnsi="Arial" w:cs="Arial"/>
          <w:sz w:val="28"/>
        </w:rPr>
        <w:t xml:space="preserve"> du budget.</w:t>
      </w:r>
    </w:p>
    <w:p w14:paraId="46DFDCC3" w14:textId="7CC5CEC1" w:rsidR="009572D7" w:rsidRDefault="009572D7" w:rsidP="009572D7">
      <w:pPr>
        <w:widowControl w:val="0"/>
        <w:spacing w:beforeLines="150" w:before="360" w:afterLines="150" w:after="360" w:line="240" w:lineRule="auto"/>
        <w:rPr>
          <w:rFonts w:ascii="Arial" w:hAnsi="Arial" w:cs="Arial"/>
          <w:sz w:val="28"/>
        </w:rPr>
      </w:pPr>
      <w:r>
        <w:rPr>
          <w:rFonts w:ascii="Arial" w:hAnsi="Arial" w:cs="Arial"/>
          <w:sz w:val="28"/>
        </w:rPr>
        <w:t>FIN NOTE TRIPLE ASTÉRISQUE.</w:t>
      </w:r>
    </w:p>
    <w:p w14:paraId="007651E1" w14:textId="4E9ACC5D" w:rsidR="00803A42" w:rsidRPr="00E020F2" w:rsidRDefault="00803A42" w:rsidP="009572D7">
      <w:pPr>
        <w:widowControl w:val="0"/>
        <w:spacing w:beforeLines="150" w:before="360" w:afterLines="150" w:after="360" w:line="240" w:lineRule="auto"/>
        <w:rPr>
          <w:rFonts w:ascii="Arial" w:hAnsi="Arial" w:cs="Arial"/>
          <w:sz w:val="28"/>
        </w:rPr>
      </w:pPr>
      <w:r w:rsidRPr="00E020F2">
        <w:rPr>
          <w:rFonts w:ascii="Arial" w:hAnsi="Arial" w:cs="Arial"/>
          <w:sz w:val="28"/>
        </w:rPr>
        <w:t>Secteurs d’activité</w:t>
      </w:r>
      <w:r>
        <w:rPr>
          <w:rFonts w:ascii="Arial" w:hAnsi="Arial" w:cs="Arial"/>
          <w:sz w:val="28"/>
        </w:rPr>
        <w:t> :</w:t>
      </w:r>
      <w:r w:rsidR="009572D7" w:rsidRPr="009572D7">
        <w:rPr>
          <w:rFonts w:ascii="Arial" w:hAnsi="Arial" w:cs="Arial"/>
          <w:sz w:val="28"/>
        </w:rPr>
        <w:t xml:space="preserve"> </w:t>
      </w:r>
      <w:r w:rsidR="009572D7" w:rsidRPr="00E020F2">
        <w:rPr>
          <w:rFonts w:ascii="Arial" w:hAnsi="Arial" w:cs="Arial"/>
          <w:sz w:val="28"/>
        </w:rPr>
        <w:t xml:space="preserve">Frais financiers </w:t>
      </w:r>
      <w:r w:rsidR="009572D7">
        <w:rPr>
          <w:rFonts w:ascii="Arial" w:hAnsi="Arial" w:cs="Arial"/>
          <w:sz w:val="28"/>
        </w:rPr>
        <w:t>QUADRUPLE ASTÉRISQUE</w:t>
      </w:r>
      <w:r>
        <w:rPr>
          <w:rFonts w:ascii="Arial" w:hAnsi="Arial" w:cs="Arial"/>
          <w:sz w:val="28"/>
        </w:rPr>
        <w:br/>
      </w:r>
      <w:r w:rsidRPr="00E020F2">
        <w:rPr>
          <w:rFonts w:ascii="Arial" w:hAnsi="Arial" w:cs="Arial"/>
          <w:sz w:val="28"/>
        </w:rPr>
        <w:t>Budget 2024</w:t>
      </w:r>
      <w:r>
        <w:rPr>
          <w:rFonts w:ascii="Arial" w:hAnsi="Arial" w:cs="Arial"/>
          <w:sz w:val="28"/>
        </w:rPr>
        <w:t xml:space="preserve"> </w:t>
      </w:r>
      <w:r w:rsidRPr="00E020F2">
        <w:rPr>
          <w:rFonts w:ascii="Arial" w:hAnsi="Arial" w:cs="Arial"/>
          <w:sz w:val="28"/>
        </w:rPr>
        <w:t>(1)</w:t>
      </w:r>
      <w:r>
        <w:rPr>
          <w:rFonts w:ascii="Arial" w:hAnsi="Arial" w:cs="Arial"/>
          <w:sz w:val="28"/>
        </w:rPr>
        <w:t> :</w:t>
      </w:r>
      <w:r w:rsidR="009572D7" w:rsidRPr="009572D7">
        <w:rPr>
          <w:rFonts w:ascii="Arial" w:hAnsi="Arial" w:cs="Arial"/>
          <w:sz w:val="28"/>
        </w:rPr>
        <w:t xml:space="preserve"> </w:t>
      </w:r>
      <w:r w:rsidR="009572D7" w:rsidRPr="00E020F2">
        <w:rPr>
          <w:rFonts w:ascii="Arial" w:hAnsi="Arial" w:cs="Arial"/>
          <w:sz w:val="28"/>
        </w:rPr>
        <w:t>10</w:t>
      </w:r>
      <w:r w:rsidR="009572D7">
        <w:rPr>
          <w:rFonts w:ascii="Arial" w:hAnsi="Arial" w:cs="Arial"/>
          <w:sz w:val="28"/>
        </w:rPr>
        <w:t> </w:t>
      </w:r>
      <w:r w:rsidR="009572D7" w:rsidRPr="00E020F2">
        <w:rPr>
          <w:rFonts w:ascii="Arial" w:hAnsi="Arial" w:cs="Arial"/>
          <w:sz w:val="28"/>
        </w:rPr>
        <w:t>682</w:t>
      </w:r>
      <w:r>
        <w:rPr>
          <w:rFonts w:ascii="Arial" w:hAnsi="Arial" w:cs="Arial"/>
          <w:sz w:val="28"/>
        </w:rPr>
        <w:br/>
      </w:r>
      <w:r w:rsidRPr="00E020F2">
        <w:rPr>
          <w:rFonts w:ascii="Arial" w:hAnsi="Arial" w:cs="Arial"/>
          <w:sz w:val="28"/>
        </w:rPr>
        <w:t>Réel 2024</w:t>
      </w:r>
      <w:r>
        <w:rPr>
          <w:rFonts w:ascii="Arial" w:hAnsi="Arial" w:cs="Arial"/>
          <w:sz w:val="28"/>
        </w:rPr>
        <w:t xml:space="preserve"> </w:t>
      </w:r>
      <w:r w:rsidRPr="00E020F2">
        <w:rPr>
          <w:rFonts w:ascii="Arial" w:hAnsi="Arial" w:cs="Arial"/>
          <w:sz w:val="28"/>
        </w:rPr>
        <w:t>(2)</w:t>
      </w:r>
      <w:r>
        <w:rPr>
          <w:rFonts w:ascii="Arial" w:hAnsi="Arial" w:cs="Arial"/>
          <w:sz w:val="28"/>
        </w:rPr>
        <w:t> :</w:t>
      </w:r>
      <w:r w:rsidR="009572D7" w:rsidRPr="009572D7">
        <w:rPr>
          <w:rFonts w:ascii="Arial" w:hAnsi="Arial" w:cs="Arial"/>
          <w:sz w:val="28"/>
        </w:rPr>
        <w:t xml:space="preserve"> </w:t>
      </w:r>
      <w:r w:rsidR="009572D7" w:rsidRPr="00E020F2">
        <w:rPr>
          <w:rFonts w:ascii="Arial" w:hAnsi="Arial" w:cs="Arial"/>
          <w:sz w:val="28"/>
        </w:rPr>
        <w:t>4</w:t>
      </w:r>
      <w:r w:rsidR="009572D7">
        <w:rPr>
          <w:rFonts w:ascii="Arial" w:hAnsi="Arial" w:cs="Arial"/>
          <w:sz w:val="28"/>
        </w:rPr>
        <w:t> </w:t>
      </w:r>
      <w:r w:rsidR="009572D7" w:rsidRPr="00E020F2">
        <w:rPr>
          <w:rFonts w:ascii="Arial" w:hAnsi="Arial" w:cs="Arial"/>
          <w:sz w:val="28"/>
        </w:rPr>
        <w:t>257</w:t>
      </w:r>
      <w:r>
        <w:rPr>
          <w:rFonts w:ascii="Arial" w:hAnsi="Arial" w:cs="Arial"/>
          <w:sz w:val="28"/>
        </w:rPr>
        <w:br/>
      </w:r>
      <w:r w:rsidRPr="00E020F2">
        <w:rPr>
          <w:rFonts w:ascii="Arial" w:hAnsi="Arial" w:cs="Arial"/>
          <w:sz w:val="28"/>
        </w:rPr>
        <w:t>Écart</w:t>
      </w:r>
      <w:r>
        <w:rPr>
          <w:rFonts w:ascii="Arial" w:hAnsi="Arial" w:cs="Arial"/>
          <w:sz w:val="28"/>
        </w:rPr>
        <w:t xml:space="preserve"> </w:t>
      </w:r>
      <w:r w:rsidRPr="00E020F2">
        <w:rPr>
          <w:rFonts w:ascii="Arial" w:hAnsi="Arial" w:cs="Arial"/>
          <w:sz w:val="28"/>
        </w:rPr>
        <w:t xml:space="preserve">(3) = (2) </w:t>
      </w:r>
      <w:r>
        <w:rPr>
          <w:rFonts w:ascii="Arial" w:hAnsi="Arial" w:cs="Arial"/>
          <w:sz w:val="28"/>
        </w:rPr>
        <w:t>−</w:t>
      </w:r>
      <w:r w:rsidRPr="00E020F2">
        <w:rPr>
          <w:rFonts w:ascii="Arial" w:hAnsi="Arial" w:cs="Arial"/>
          <w:sz w:val="28"/>
        </w:rPr>
        <w:t xml:space="preserve"> (1)</w:t>
      </w:r>
      <w:r>
        <w:rPr>
          <w:rFonts w:ascii="Arial" w:hAnsi="Arial" w:cs="Arial"/>
          <w:sz w:val="28"/>
        </w:rPr>
        <w:t> :</w:t>
      </w:r>
      <w:r w:rsidR="009572D7" w:rsidRPr="009572D7">
        <w:rPr>
          <w:rFonts w:ascii="Arial" w:hAnsi="Arial" w:cs="Arial"/>
          <w:sz w:val="28"/>
        </w:rPr>
        <w:t xml:space="preserve"> </w:t>
      </w:r>
      <w:r w:rsidR="009572D7" w:rsidRPr="00E020F2">
        <w:rPr>
          <w:rFonts w:ascii="Arial" w:hAnsi="Arial" w:cs="Arial"/>
          <w:sz w:val="28"/>
        </w:rPr>
        <w:t>6</w:t>
      </w:r>
      <w:r w:rsidR="009572D7">
        <w:rPr>
          <w:rFonts w:ascii="Arial" w:hAnsi="Arial" w:cs="Arial"/>
          <w:sz w:val="28"/>
        </w:rPr>
        <w:t> </w:t>
      </w:r>
      <w:r w:rsidR="009572D7" w:rsidRPr="00E020F2">
        <w:rPr>
          <w:rFonts w:ascii="Arial" w:hAnsi="Arial" w:cs="Arial"/>
          <w:sz w:val="28"/>
        </w:rPr>
        <w:t>425</w:t>
      </w:r>
      <w:r>
        <w:rPr>
          <w:rFonts w:ascii="Arial" w:hAnsi="Arial" w:cs="Arial"/>
          <w:sz w:val="28"/>
        </w:rPr>
        <w:br/>
      </w:r>
      <w:r w:rsidRPr="00E020F2">
        <w:rPr>
          <w:rFonts w:ascii="Arial" w:hAnsi="Arial" w:cs="Arial"/>
          <w:sz w:val="28"/>
        </w:rPr>
        <w:t>Réel 2023</w:t>
      </w:r>
      <w:r>
        <w:rPr>
          <w:rFonts w:ascii="Arial" w:hAnsi="Arial" w:cs="Arial"/>
          <w:sz w:val="28"/>
        </w:rPr>
        <w:t xml:space="preserve"> </w:t>
      </w:r>
      <w:r w:rsidRPr="00E020F2">
        <w:rPr>
          <w:rFonts w:ascii="Arial" w:hAnsi="Arial" w:cs="Arial"/>
          <w:sz w:val="28"/>
        </w:rPr>
        <w:t>(4)</w:t>
      </w:r>
      <w:r>
        <w:rPr>
          <w:rFonts w:ascii="Arial" w:hAnsi="Arial" w:cs="Arial"/>
          <w:sz w:val="28"/>
        </w:rPr>
        <w:t> :</w:t>
      </w:r>
      <w:r w:rsidR="009572D7" w:rsidRPr="009572D7">
        <w:rPr>
          <w:rFonts w:ascii="Arial" w:hAnsi="Arial" w:cs="Arial"/>
          <w:sz w:val="28"/>
        </w:rPr>
        <w:t xml:space="preserve"> </w:t>
      </w:r>
      <w:r w:rsidR="009572D7" w:rsidRPr="00E020F2">
        <w:rPr>
          <w:rFonts w:ascii="Arial" w:hAnsi="Arial" w:cs="Arial"/>
          <w:sz w:val="28"/>
        </w:rPr>
        <w:t>3</w:t>
      </w:r>
      <w:r w:rsidR="009572D7">
        <w:rPr>
          <w:rFonts w:ascii="Arial" w:hAnsi="Arial" w:cs="Arial"/>
          <w:sz w:val="28"/>
        </w:rPr>
        <w:t> </w:t>
      </w:r>
      <w:r w:rsidR="009572D7" w:rsidRPr="00E020F2">
        <w:rPr>
          <w:rFonts w:ascii="Arial" w:hAnsi="Arial" w:cs="Arial"/>
          <w:sz w:val="28"/>
        </w:rPr>
        <w:t>861</w:t>
      </w:r>
    </w:p>
    <w:p w14:paraId="1DB22B3D" w14:textId="31318990" w:rsidR="009572D7" w:rsidRDefault="009572D7" w:rsidP="009572D7">
      <w:pPr>
        <w:widowControl w:val="0"/>
        <w:spacing w:beforeLines="150" w:before="360" w:afterLines="150" w:after="360" w:line="240" w:lineRule="auto"/>
        <w:rPr>
          <w:rFonts w:ascii="Arial" w:hAnsi="Arial" w:cs="Arial"/>
          <w:sz w:val="28"/>
        </w:rPr>
      </w:pPr>
      <w:r>
        <w:rPr>
          <w:rFonts w:ascii="Arial" w:hAnsi="Arial" w:cs="Arial"/>
          <w:sz w:val="28"/>
        </w:rPr>
        <w:t>DÉBUT NOTE QUADRUPLE ASTÉRISQUE :</w:t>
      </w:r>
    </w:p>
    <w:p w14:paraId="777731E0" w14:textId="17904DC9" w:rsidR="00E5060A" w:rsidRPr="00E020F2" w:rsidRDefault="00E5060A" w:rsidP="00E5060A">
      <w:pPr>
        <w:widowControl w:val="0"/>
        <w:spacing w:beforeLines="150" w:before="360" w:afterLines="150" w:after="360" w:line="240" w:lineRule="auto"/>
        <w:rPr>
          <w:rFonts w:ascii="Arial" w:hAnsi="Arial" w:cs="Arial"/>
          <w:sz w:val="28"/>
        </w:rPr>
      </w:pPr>
      <w:r w:rsidRPr="00E020F2">
        <w:rPr>
          <w:rFonts w:ascii="Arial" w:hAnsi="Arial" w:cs="Arial"/>
          <w:sz w:val="28"/>
        </w:rPr>
        <w:t>Un montant de 6,5</w:t>
      </w:r>
      <w:r>
        <w:rPr>
          <w:rFonts w:ascii="Arial" w:hAnsi="Arial" w:cs="Arial"/>
          <w:sz w:val="28"/>
        </w:rPr>
        <w:t> </w:t>
      </w:r>
      <w:r w:rsidRPr="00E020F2">
        <w:rPr>
          <w:rFonts w:ascii="Arial" w:hAnsi="Arial" w:cs="Arial"/>
          <w:sz w:val="28"/>
        </w:rPr>
        <w:t>M</w:t>
      </w:r>
      <w:r>
        <w:rPr>
          <w:rFonts w:ascii="Arial" w:hAnsi="Arial" w:cs="Arial"/>
          <w:sz w:val="28"/>
        </w:rPr>
        <w:t> </w:t>
      </w:r>
      <w:r w:rsidRPr="00E020F2">
        <w:rPr>
          <w:rFonts w:ascii="Arial" w:hAnsi="Arial" w:cs="Arial"/>
          <w:sz w:val="28"/>
        </w:rPr>
        <w:t>$ a été reclassé dans la Direction</w:t>
      </w:r>
      <w:r>
        <w:rPr>
          <w:rFonts w:ascii="Arial" w:hAnsi="Arial" w:cs="Arial"/>
          <w:sz w:val="28"/>
        </w:rPr>
        <w:t xml:space="preserve"> </w:t>
      </w:r>
      <w:r w:rsidRPr="00E020F2">
        <w:rPr>
          <w:rFonts w:ascii="Arial" w:hAnsi="Arial" w:cs="Arial"/>
          <w:sz w:val="28"/>
        </w:rPr>
        <w:t>des opérations.</w:t>
      </w:r>
    </w:p>
    <w:p w14:paraId="1EC11588" w14:textId="54772F67" w:rsidR="009572D7" w:rsidRDefault="009572D7" w:rsidP="009572D7">
      <w:pPr>
        <w:widowControl w:val="0"/>
        <w:spacing w:beforeLines="150" w:before="360" w:afterLines="150" w:after="360" w:line="240" w:lineRule="auto"/>
        <w:rPr>
          <w:rFonts w:ascii="Arial" w:hAnsi="Arial" w:cs="Arial"/>
          <w:sz w:val="28"/>
        </w:rPr>
      </w:pPr>
      <w:r>
        <w:rPr>
          <w:rFonts w:ascii="Arial" w:hAnsi="Arial" w:cs="Arial"/>
          <w:sz w:val="28"/>
        </w:rPr>
        <w:t>FIN NOTE QUADRUPLE ASTÉRISQUE.</w:t>
      </w:r>
    </w:p>
    <w:p w14:paraId="562FE1CE" w14:textId="56FC0E65" w:rsidR="00803A42" w:rsidRPr="009572D7" w:rsidRDefault="00803A42" w:rsidP="009572D7">
      <w:pPr>
        <w:widowControl w:val="0"/>
        <w:spacing w:beforeLines="150" w:before="360" w:afterLines="150" w:after="360" w:line="240" w:lineRule="auto"/>
        <w:rPr>
          <w:rFonts w:ascii="Arial" w:hAnsi="Arial" w:cs="Arial"/>
          <w:sz w:val="28"/>
        </w:rPr>
      </w:pPr>
      <w:r w:rsidRPr="00E020F2">
        <w:rPr>
          <w:rFonts w:ascii="Arial" w:hAnsi="Arial" w:cs="Arial"/>
          <w:sz w:val="28"/>
        </w:rPr>
        <w:t>Secteurs d’activité</w:t>
      </w:r>
      <w:r>
        <w:rPr>
          <w:rFonts w:ascii="Arial" w:hAnsi="Arial" w:cs="Arial"/>
          <w:sz w:val="28"/>
        </w:rPr>
        <w:t> :</w:t>
      </w:r>
      <w:r w:rsidR="009572D7" w:rsidRPr="009572D7">
        <w:rPr>
          <w:rFonts w:ascii="Arial" w:hAnsi="Arial" w:cs="Arial"/>
          <w:b/>
          <w:bCs/>
          <w:sz w:val="28"/>
        </w:rPr>
        <w:t xml:space="preserve"> Sous-total</w:t>
      </w:r>
      <w:r>
        <w:rPr>
          <w:rFonts w:ascii="Arial" w:hAnsi="Arial" w:cs="Arial"/>
          <w:sz w:val="28"/>
        </w:rPr>
        <w:br/>
      </w:r>
      <w:r w:rsidRPr="00E020F2">
        <w:rPr>
          <w:rFonts w:ascii="Arial" w:hAnsi="Arial" w:cs="Arial"/>
          <w:sz w:val="28"/>
        </w:rPr>
        <w:t>Budget 2024</w:t>
      </w:r>
      <w:r>
        <w:rPr>
          <w:rFonts w:ascii="Arial" w:hAnsi="Arial" w:cs="Arial"/>
          <w:sz w:val="28"/>
        </w:rPr>
        <w:t xml:space="preserve"> </w:t>
      </w:r>
      <w:r w:rsidRPr="00E020F2">
        <w:rPr>
          <w:rFonts w:ascii="Arial" w:hAnsi="Arial" w:cs="Arial"/>
          <w:sz w:val="28"/>
        </w:rPr>
        <w:t>(1)</w:t>
      </w:r>
      <w:r>
        <w:rPr>
          <w:rFonts w:ascii="Arial" w:hAnsi="Arial" w:cs="Arial"/>
          <w:sz w:val="28"/>
        </w:rPr>
        <w:t> :</w:t>
      </w:r>
      <w:r w:rsidR="009572D7" w:rsidRPr="009572D7">
        <w:rPr>
          <w:rFonts w:ascii="Arial" w:hAnsi="Arial" w:cs="Arial"/>
          <w:b/>
          <w:bCs/>
          <w:sz w:val="28"/>
        </w:rPr>
        <w:t xml:space="preserve"> 211</w:t>
      </w:r>
      <w:r w:rsidR="009572D7">
        <w:rPr>
          <w:rFonts w:ascii="Arial" w:hAnsi="Arial" w:cs="Arial"/>
          <w:b/>
          <w:bCs/>
          <w:sz w:val="28"/>
        </w:rPr>
        <w:t> </w:t>
      </w:r>
      <w:r w:rsidR="009572D7" w:rsidRPr="009572D7">
        <w:rPr>
          <w:rFonts w:ascii="Arial" w:hAnsi="Arial" w:cs="Arial"/>
          <w:b/>
          <w:bCs/>
          <w:sz w:val="28"/>
        </w:rPr>
        <w:t>358</w:t>
      </w:r>
      <w:r>
        <w:rPr>
          <w:rFonts w:ascii="Arial" w:hAnsi="Arial" w:cs="Arial"/>
          <w:sz w:val="28"/>
        </w:rPr>
        <w:br/>
      </w:r>
      <w:r w:rsidRPr="00E020F2">
        <w:rPr>
          <w:rFonts w:ascii="Arial" w:hAnsi="Arial" w:cs="Arial"/>
          <w:sz w:val="28"/>
        </w:rPr>
        <w:t>Réel 2024</w:t>
      </w:r>
      <w:r>
        <w:rPr>
          <w:rFonts w:ascii="Arial" w:hAnsi="Arial" w:cs="Arial"/>
          <w:sz w:val="28"/>
        </w:rPr>
        <w:t xml:space="preserve"> </w:t>
      </w:r>
      <w:r w:rsidRPr="00E020F2">
        <w:rPr>
          <w:rFonts w:ascii="Arial" w:hAnsi="Arial" w:cs="Arial"/>
          <w:sz w:val="28"/>
        </w:rPr>
        <w:t>(2)</w:t>
      </w:r>
      <w:r>
        <w:rPr>
          <w:rFonts w:ascii="Arial" w:hAnsi="Arial" w:cs="Arial"/>
          <w:sz w:val="28"/>
        </w:rPr>
        <w:t> :</w:t>
      </w:r>
      <w:r w:rsidR="009572D7" w:rsidRPr="009572D7">
        <w:rPr>
          <w:rFonts w:ascii="Arial" w:hAnsi="Arial" w:cs="Arial"/>
          <w:b/>
          <w:bCs/>
          <w:sz w:val="28"/>
        </w:rPr>
        <w:t xml:space="preserve"> 209</w:t>
      </w:r>
      <w:r w:rsidR="009572D7">
        <w:rPr>
          <w:rFonts w:ascii="Arial" w:hAnsi="Arial" w:cs="Arial"/>
          <w:b/>
          <w:bCs/>
          <w:sz w:val="28"/>
        </w:rPr>
        <w:t> </w:t>
      </w:r>
      <w:r w:rsidR="009572D7" w:rsidRPr="009572D7">
        <w:rPr>
          <w:rFonts w:ascii="Arial" w:hAnsi="Arial" w:cs="Arial"/>
          <w:b/>
          <w:bCs/>
          <w:sz w:val="28"/>
        </w:rPr>
        <w:t>887</w:t>
      </w:r>
      <w:r>
        <w:rPr>
          <w:rFonts w:ascii="Arial" w:hAnsi="Arial" w:cs="Arial"/>
          <w:sz w:val="28"/>
        </w:rPr>
        <w:br/>
      </w:r>
      <w:r w:rsidRPr="00E020F2">
        <w:rPr>
          <w:rFonts w:ascii="Arial" w:hAnsi="Arial" w:cs="Arial"/>
          <w:sz w:val="28"/>
        </w:rPr>
        <w:t>Écart</w:t>
      </w:r>
      <w:r>
        <w:rPr>
          <w:rFonts w:ascii="Arial" w:hAnsi="Arial" w:cs="Arial"/>
          <w:sz w:val="28"/>
        </w:rPr>
        <w:t xml:space="preserve"> </w:t>
      </w:r>
      <w:r w:rsidRPr="00E020F2">
        <w:rPr>
          <w:rFonts w:ascii="Arial" w:hAnsi="Arial" w:cs="Arial"/>
          <w:sz w:val="28"/>
        </w:rPr>
        <w:t xml:space="preserve">(3) = (2) </w:t>
      </w:r>
      <w:r>
        <w:rPr>
          <w:rFonts w:ascii="Arial" w:hAnsi="Arial" w:cs="Arial"/>
          <w:sz w:val="28"/>
        </w:rPr>
        <w:t>−</w:t>
      </w:r>
      <w:r w:rsidRPr="00E020F2">
        <w:rPr>
          <w:rFonts w:ascii="Arial" w:hAnsi="Arial" w:cs="Arial"/>
          <w:sz w:val="28"/>
        </w:rPr>
        <w:t xml:space="preserve"> (1)</w:t>
      </w:r>
      <w:r>
        <w:rPr>
          <w:rFonts w:ascii="Arial" w:hAnsi="Arial" w:cs="Arial"/>
          <w:sz w:val="28"/>
        </w:rPr>
        <w:t> :</w:t>
      </w:r>
      <w:r w:rsidR="009572D7" w:rsidRPr="009572D7">
        <w:rPr>
          <w:rFonts w:ascii="Arial" w:hAnsi="Arial" w:cs="Arial"/>
          <w:b/>
          <w:bCs/>
          <w:sz w:val="28"/>
        </w:rPr>
        <w:t xml:space="preserve"> 1</w:t>
      </w:r>
      <w:r w:rsidR="009572D7">
        <w:rPr>
          <w:rFonts w:ascii="Arial" w:hAnsi="Arial" w:cs="Arial"/>
          <w:b/>
          <w:bCs/>
          <w:sz w:val="28"/>
        </w:rPr>
        <w:t> </w:t>
      </w:r>
      <w:r w:rsidR="009572D7" w:rsidRPr="009572D7">
        <w:rPr>
          <w:rFonts w:ascii="Arial" w:hAnsi="Arial" w:cs="Arial"/>
          <w:b/>
          <w:bCs/>
          <w:sz w:val="28"/>
        </w:rPr>
        <w:t>471</w:t>
      </w:r>
      <w:r>
        <w:rPr>
          <w:rFonts w:ascii="Arial" w:hAnsi="Arial" w:cs="Arial"/>
          <w:sz w:val="28"/>
        </w:rPr>
        <w:br/>
      </w:r>
      <w:r w:rsidRPr="00E020F2">
        <w:rPr>
          <w:rFonts w:ascii="Arial" w:hAnsi="Arial" w:cs="Arial"/>
          <w:sz w:val="28"/>
        </w:rPr>
        <w:t>Réel 2023</w:t>
      </w:r>
      <w:r>
        <w:rPr>
          <w:rFonts w:ascii="Arial" w:hAnsi="Arial" w:cs="Arial"/>
          <w:sz w:val="28"/>
        </w:rPr>
        <w:t xml:space="preserve"> </w:t>
      </w:r>
      <w:r w:rsidRPr="00E020F2">
        <w:rPr>
          <w:rFonts w:ascii="Arial" w:hAnsi="Arial" w:cs="Arial"/>
          <w:sz w:val="28"/>
        </w:rPr>
        <w:t>(4)</w:t>
      </w:r>
      <w:r>
        <w:rPr>
          <w:rFonts w:ascii="Arial" w:hAnsi="Arial" w:cs="Arial"/>
          <w:sz w:val="28"/>
        </w:rPr>
        <w:t> :</w:t>
      </w:r>
      <w:r w:rsidR="009572D7" w:rsidRPr="009572D7">
        <w:rPr>
          <w:rFonts w:ascii="Arial" w:hAnsi="Arial" w:cs="Arial"/>
          <w:b/>
          <w:bCs/>
          <w:sz w:val="28"/>
        </w:rPr>
        <w:t xml:space="preserve"> 199</w:t>
      </w:r>
      <w:r w:rsidR="009572D7">
        <w:rPr>
          <w:rFonts w:ascii="Arial" w:hAnsi="Arial" w:cs="Arial"/>
          <w:b/>
          <w:bCs/>
          <w:sz w:val="28"/>
        </w:rPr>
        <w:t> </w:t>
      </w:r>
      <w:r w:rsidR="009572D7" w:rsidRPr="009572D7">
        <w:rPr>
          <w:rFonts w:ascii="Arial" w:hAnsi="Arial" w:cs="Arial"/>
          <w:b/>
          <w:bCs/>
          <w:sz w:val="28"/>
        </w:rPr>
        <w:t>934</w:t>
      </w:r>
    </w:p>
    <w:p w14:paraId="05F6771B" w14:textId="717E469A" w:rsidR="00803A42" w:rsidRPr="00E020F2" w:rsidRDefault="00803A42" w:rsidP="00803A42">
      <w:pPr>
        <w:widowControl w:val="0"/>
        <w:spacing w:beforeLines="150" w:before="360" w:afterLines="150" w:after="360" w:line="240" w:lineRule="auto"/>
        <w:rPr>
          <w:rFonts w:ascii="Arial" w:hAnsi="Arial" w:cs="Arial"/>
          <w:sz w:val="28"/>
        </w:rPr>
      </w:pPr>
      <w:r w:rsidRPr="00E020F2">
        <w:rPr>
          <w:rFonts w:ascii="Arial" w:hAnsi="Arial" w:cs="Arial"/>
          <w:sz w:val="28"/>
        </w:rPr>
        <w:t>Secteurs d’activité</w:t>
      </w:r>
      <w:r>
        <w:rPr>
          <w:rFonts w:ascii="Arial" w:hAnsi="Arial" w:cs="Arial"/>
          <w:sz w:val="28"/>
        </w:rPr>
        <w:t> :</w:t>
      </w:r>
      <w:r w:rsidRPr="00803A42">
        <w:rPr>
          <w:rFonts w:ascii="Arial" w:hAnsi="Arial" w:cs="Arial"/>
          <w:sz w:val="28"/>
        </w:rPr>
        <w:t xml:space="preserve"> </w:t>
      </w:r>
      <w:r w:rsidRPr="00E020F2">
        <w:rPr>
          <w:rFonts w:ascii="Arial" w:hAnsi="Arial" w:cs="Arial"/>
          <w:sz w:val="28"/>
        </w:rPr>
        <w:t>Amortissement</w:t>
      </w:r>
      <w:r>
        <w:rPr>
          <w:rFonts w:ascii="Arial" w:hAnsi="Arial" w:cs="Arial"/>
          <w:sz w:val="28"/>
        </w:rPr>
        <w:br/>
      </w:r>
      <w:r w:rsidRPr="00E020F2">
        <w:rPr>
          <w:rFonts w:ascii="Arial" w:hAnsi="Arial" w:cs="Arial"/>
          <w:sz w:val="28"/>
        </w:rPr>
        <w:t>Budget 2024</w:t>
      </w:r>
      <w:r>
        <w:rPr>
          <w:rFonts w:ascii="Arial" w:hAnsi="Arial" w:cs="Arial"/>
          <w:sz w:val="28"/>
        </w:rPr>
        <w:t xml:space="preserve"> </w:t>
      </w:r>
      <w:r w:rsidRPr="00E020F2">
        <w:rPr>
          <w:rFonts w:ascii="Arial" w:hAnsi="Arial" w:cs="Arial"/>
          <w:sz w:val="28"/>
        </w:rPr>
        <w:t>(1)</w:t>
      </w:r>
      <w:r>
        <w:rPr>
          <w:rFonts w:ascii="Arial" w:hAnsi="Arial" w:cs="Arial"/>
          <w:sz w:val="28"/>
        </w:rPr>
        <w:t> : [VIDE]</w:t>
      </w:r>
      <w:r>
        <w:rPr>
          <w:rFonts w:ascii="Arial" w:hAnsi="Arial" w:cs="Arial"/>
          <w:sz w:val="28"/>
        </w:rPr>
        <w:br/>
      </w:r>
      <w:r w:rsidRPr="00E020F2">
        <w:rPr>
          <w:rFonts w:ascii="Arial" w:hAnsi="Arial" w:cs="Arial"/>
          <w:sz w:val="28"/>
        </w:rPr>
        <w:t>Réel 2024</w:t>
      </w:r>
      <w:r>
        <w:rPr>
          <w:rFonts w:ascii="Arial" w:hAnsi="Arial" w:cs="Arial"/>
          <w:sz w:val="28"/>
        </w:rPr>
        <w:t xml:space="preserve"> </w:t>
      </w:r>
      <w:r w:rsidRPr="00E020F2">
        <w:rPr>
          <w:rFonts w:ascii="Arial" w:hAnsi="Arial" w:cs="Arial"/>
          <w:sz w:val="28"/>
        </w:rPr>
        <w:t>(2)</w:t>
      </w:r>
      <w:r>
        <w:rPr>
          <w:rFonts w:ascii="Arial" w:hAnsi="Arial" w:cs="Arial"/>
          <w:sz w:val="28"/>
        </w:rPr>
        <w:t> :</w:t>
      </w:r>
      <w:r w:rsidRPr="00803A42">
        <w:rPr>
          <w:rFonts w:ascii="Arial" w:hAnsi="Arial" w:cs="Arial"/>
          <w:sz w:val="28"/>
        </w:rPr>
        <w:t xml:space="preserve"> </w:t>
      </w:r>
      <w:r w:rsidRPr="00E020F2">
        <w:rPr>
          <w:rFonts w:ascii="Arial" w:hAnsi="Arial" w:cs="Arial"/>
          <w:sz w:val="28"/>
        </w:rPr>
        <w:t>25</w:t>
      </w:r>
      <w:r>
        <w:rPr>
          <w:rFonts w:ascii="Arial" w:hAnsi="Arial" w:cs="Arial"/>
          <w:sz w:val="28"/>
        </w:rPr>
        <w:t> </w:t>
      </w:r>
      <w:r w:rsidRPr="00E020F2">
        <w:rPr>
          <w:rFonts w:ascii="Arial" w:hAnsi="Arial" w:cs="Arial"/>
          <w:sz w:val="28"/>
        </w:rPr>
        <w:t>607</w:t>
      </w:r>
      <w:r>
        <w:rPr>
          <w:rFonts w:ascii="Arial" w:hAnsi="Arial" w:cs="Arial"/>
          <w:sz w:val="28"/>
        </w:rPr>
        <w:br/>
      </w:r>
      <w:r w:rsidRPr="00E020F2">
        <w:rPr>
          <w:rFonts w:ascii="Arial" w:hAnsi="Arial" w:cs="Arial"/>
          <w:sz w:val="28"/>
        </w:rPr>
        <w:t>Écart</w:t>
      </w:r>
      <w:r>
        <w:rPr>
          <w:rFonts w:ascii="Arial" w:hAnsi="Arial" w:cs="Arial"/>
          <w:sz w:val="28"/>
        </w:rPr>
        <w:t xml:space="preserve"> </w:t>
      </w:r>
      <w:r w:rsidRPr="00E020F2">
        <w:rPr>
          <w:rFonts w:ascii="Arial" w:hAnsi="Arial" w:cs="Arial"/>
          <w:sz w:val="28"/>
        </w:rPr>
        <w:t xml:space="preserve">(3) = (2) </w:t>
      </w:r>
      <w:r>
        <w:rPr>
          <w:rFonts w:ascii="Arial" w:hAnsi="Arial" w:cs="Arial"/>
          <w:sz w:val="28"/>
        </w:rPr>
        <w:t>−</w:t>
      </w:r>
      <w:r w:rsidRPr="00E020F2">
        <w:rPr>
          <w:rFonts w:ascii="Arial" w:hAnsi="Arial" w:cs="Arial"/>
          <w:sz w:val="28"/>
        </w:rPr>
        <w:t xml:space="preserve"> (1)</w:t>
      </w:r>
      <w:r>
        <w:rPr>
          <w:rFonts w:ascii="Arial" w:hAnsi="Arial" w:cs="Arial"/>
          <w:sz w:val="28"/>
        </w:rPr>
        <w:t> :</w:t>
      </w:r>
      <w:r w:rsidRPr="00803A42">
        <w:rPr>
          <w:rFonts w:ascii="Arial" w:hAnsi="Arial" w:cs="Arial"/>
          <w:sz w:val="28"/>
        </w:rPr>
        <w:t xml:space="preserve"> </w:t>
      </w:r>
      <w:r w:rsidRPr="00E020F2">
        <w:rPr>
          <w:rFonts w:ascii="Arial" w:hAnsi="Arial" w:cs="Arial"/>
          <w:sz w:val="28"/>
        </w:rPr>
        <w:t>(25</w:t>
      </w:r>
      <w:r>
        <w:rPr>
          <w:rFonts w:ascii="Arial" w:hAnsi="Arial" w:cs="Arial"/>
          <w:sz w:val="28"/>
        </w:rPr>
        <w:t> </w:t>
      </w:r>
      <w:r w:rsidRPr="00E020F2">
        <w:rPr>
          <w:rFonts w:ascii="Arial" w:hAnsi="Arial" w:cs="Arial"/>
          <w:sz w:val="28"/>
        </w:rPr>
        <w:t>607)</w:t>
      </w:r>
      <w:r>
        <w:rPr>
          <w:rFonts w:ascii="Arial" w:hAnsi="Arial" w:cs="Arial"/>
          <w:sz w:val="28"/>
        </w:rPr>
        <w:br/>
      </w:r>
      <w:r w:rsidRPr="00E020F2">
        <w:rPr>
          <w:rFonts w:ascii="Arial" w:hAnsi="Arial" w:cs="Arial"/>
          <w:sz w:val="28"/>
        </w:rPr>
        <w:t>Réel 2023</w:t>
      </w:r>
      <w:r>
        <w:rPr>
          <w:rFonts w:ascii="Arial" w:hAnsi="Arial" w:cs="Arial"/>
          <w:sz w:val="28"/>
        </w:rPr>
        <w:t xml:space="preserve"> </w:t>
      </w:r>
      <w:r w:rsidRPr="00E020F2">
        <w:rPr>
          <w:rFonts w:ascii="Arial" w:hAnsi="Arial" w:cs="Arial"/>
          <w:sz w:val="28"/>
        </w:rPr>
        <w:t>(4)</w:t>
      </w:r>
      <w:r>
        <w:rPr>
          <w:rFonts w:ascii="Arial" w:hAnsi="Arial" w:cs="Arial"/>
          <w:sz w:val="28"/>
        </w:rPr>
        <w:t> :</w:t>
      </w:r>
      <w:r w:rsidRPr="00803A42">
        <w:rPr>
          <w:rFonts w:ascii="Arial" w:hAnsi="Arial" w:cs="Arial"/>
          <w:sz w:val="28"/>
        </w:rPr>
        <w:t xml:space="preserve"> </w:t>
      </w:r>
      <w:r w:rsidRPr="00E020F2">
        <w:rPr>
          <w:rFonts w:ascii="Arial" w:hAnsi="Arial" w:cs="Arial"/>
          <w:sz w:val="28"/>
        </w:rPr>
        <w:t>25</w:t>
      </w:r>
      <w:r>
        <w:rPr>
          <w:rFonts w:ascii="Arial" w:hAnsi="Arial" w:cs="Arial"/>
          <w:sz w:val="28"/>
        </w:rPr>
        <w:t> </w:t>
      </w:r>
      <w:r w:rsidRPr="00E020F2">
        <w:rPr>
          <w:rFonts w:ascii="Arial" w:hAnsi="Arial" w:cs="Arial"/>
          <w:sz w:val="28"/>
        </w:rPr>
        <w:t>992</w:t>
      </w:r>
    </w:p>
    <w:p w14:paraId="5B43E886" w14:textId="599B9A1A" w:rsidR="00803A42" w:rsidRPr="00E020F2" w:rsidRDefault="00803A42" w:rsidP="00803A42">
      <w:pPr>
        <w:widowControl w:val="0"/>
        <w:spacing w:beforeLines="150" w:before="360" w:afterLines="150" w:after="360" w:line="240" w:lineRule="auto"/>
        <w:rPr>
          <w:rFonts w:ascii="Arial" w:hAnsi="Arial" w:cs="Arial"/>
          <w:sz w:val="28"/>
        </w:rPr>
      </w:pPr>
      <w:r w:rsidRPr="00E020F2">
        <w:rPr>
          <w:rFonts w:ascii="Arial" w:hAnsi="Arial" w:cs="Arial"/>
          <w:sz w:val="28"/>
        </w:rPr>
        <w:t>Secteurs d’activité</w:t>
      </w:r>
      <w:r>
        <w:rPr>
          <w:rFonts w:ascii="Arial" w:hAnsi="Arial" w:cs="Arial"/>
          <w:sz w:val="28"/>
        </w:rPr>
        <w:t> :</w:t>
      </w:r>
      <w:r w:rsidRPr="00803A42">
        <w:rPr>
          <w:rFonts w:ascii="Arial" w:hAnsi="Arial" w:cs="Arial"/>
          <w:sz w:val="28"/>
        </w:rPr>
        <w:t xml:space="preserve"> </w:t>
      </w:r>
      <w:r w:rsidRPr="00803A42">
        <w:rPr>
          <w:rFonts w:ascii="Arial" w:hAnsi="Arial" w:cs="Arial"/>
          <w:b/>
          <w:bCs/>
          <w:sz w:val="28"/>
        </w:rPr>
        <w:t>Total</w:t>
      </w:r>
      <w:r>
        <w:rPr>
          <w:rFonts w:ascii="Arial" w:hAnsi="Arial" w:cs="Arial"/>
          <w:sz w:val="28"/>
        </w:rPr>
        <w:br/>
      </w:r>
      <w:r w:rsidRPr="00E020F2">
        <w:rPr>
          <w:rFonts w:ascii="Arial" w:hAnsi="Arial" w:cs="Arial"/>
          <w:sz w:val="28"/>
        </w:rPr>
        <w:lastRenderedPageBreak/>
        <w:t>Budget 2024</w:t>
      </w:r>
      <w:r>
        <w:rPr>
          <w:rFonts w:ascii="Arial" w:hAnsi="Arial" w:cs="Arial"/>
          <w:sz w:val="28"/>
        </w:rPr>
        <w:t xml:space="preserve"> </w:t>
      </w:r>
      <w:r w:rsidRPr="00E020F2">
        <w:rPr>
          <w:rFonts w:ascii="Arial" w:hAnsi="Arial" w:cs="Arial"/>
          <w:sz w:val="28"/>
        </w:rPr>
        <w:t>(1)</w:t>
      </w:r>
      <w:r>
        <w:rPr>
          <w:rFonts w:ascii="Arial" w:hAnsi="Arial" w:cs="Arial"/>
          <w:sz w:val="28"/>
        </w:rPr>
        <w:t> :</w:t>
      </w:r>
      <w:r w:rsidRPr="00803A42">
        <w:rPr>
          <w:rFonts w:ascii="Arial" w:hAnsi="Arial" w:cs="Arial"/>
          <w:sz w:val="28"/>
        </w:rPr>
        <w:t xml:space="preserve"> </w:t>
      </w:r>
      <w:r w:rsidRPr="00803A42">
        <w:rPr>
          <w:rFonts w:ascii="Arial" w:hAnsi="Arial" w:cs="Arial"/>
          <w:b/>
          <w:bCs/>
          <w:sz w:val="28"/>
        </w:rPr>
        <w:t>211</w:t>
      </w:r>
      <w:r>
        <w:rPr>
          <w:rFonts w:ascii="Arial" w:hAnsi="Arial" w:cs="Arial"/>
          <w:b/>
          <w:bCs/>
          <w:sz w:val="28"/>
        </w:rPr>
        <w:t> </w:t>
      </w:r>
      <w:r w:rsidRPr="00803A42">
        <w:rPr>
          <w:rFonts w:ascii="Arial" w:hAnsi="Arial" w:cs="Arial"/>
          <w:b/>
          <w:bCs/>
          <w:sz w:val="28"/>
        </w:rPr>
        <w:t>358</w:t>
      </w:r>
      <w:r>
        <w:rPr>
          <w:rFonts w:ascii="Arial" w:hAnsi="Arial" w:cs="Arial"/>
          <w:sz w:val="28"/>
        </w:rPr>
        <w:br/>
      </w:r>
      <w:r w:rsidRPr="00E020F2">
        <w:rPr>
          <w:rFonts w:ascii="Arial" w:hAnsi="Arial" w:cs="Arial"/>
          <w:sz w:val="28"/>
        </w:rPr>
        <w:t>Réel 2024</w:t>
      </w:r>
      <w:r>
        <w:rPr>
          <w:rFonts w:ascii="Arial" w:hAnsi="Arial" w:cs="Arial"/>
          <w:sz w:val="28"/>
        </w:rPr>
        <w:t xml:space="preserve"> </w:t>
      </w:r>
      <w:r w:rsidRPr="00E020F2">
        <w:rPr>
          <w:rFonts w:ascii="Arial" w:hAnsi="Arial" w:cs="Arial"/>
          <w:sz w:val="28"/>
        </w:rPr>
        <w:t>(2)</w:t>
      </w:r>
      <w:r>
        <w:rPr>
          <w:rFonts w:ascii="Arial" w:hAnsi="Arial" w:cs="Arial"/>
          <w:sz w:val="28"/>
        </w:rPr>
        <w:t> :</w:t>
      </w:r>
      <w:r w:rsidRPr="00803A42">
        <w:rPr>
          <w:rFonts w:ascii="Arial" w:hAnsi="Arial" w:cs="Arial"/>
          <w:sz w:val="28"/>
        </w:rPr>
        <w:t xml:space="preserve"> </w:t>
      </w:r>
      <w:r w:rsidRPr="00803A42">
        <w:rPr>
          <w:rFonts w:ascii="Arial" w:hAnsi="Arial" w:cs="Arial"/>
          <w:b/>
          <w:bCs/>
          <w:sz w:val="28"/>
        </w:rPr>
        <w:t>235</w:t>
      </w:r>
      <w:r>
        <w:rPr>
          <w:rFonts w:ascii="Arial" w:hAnsi="Arial" w:cs="Arial"/>
          <w:b/>
          <w:bCs/>
          <w:sz w:val="28"/>
        </w:rPr>
        <w:t> </w:t>
      </w:r>
      <w:r w:rsidRPr="00803A42">
        <w:rPr>
          <w:rFonts w:ascii="Arial" w:hAnsi="Arial" w:cs="Arial"/>
          <w:b/>
          <w:bCs/>
          <w:sz w:val="28"/>
        </w:rPr>
        <w:t>494</w:t>
      </w:r>
      <w:r>
        <w:rPr>
          <w:rFonts w:ascii="Arial" w:hAnsi="Arial" w:cs="Arial"/>
          <w:sz w:val="28"/>
        </w:rPr>
        <w:br/>
      </w:r>
      <w:r w:rsidRPr="00E020F2">
        <w:rPr>
          <w:rFonts w:ascii="Arial" w:hAnsi="Arial" w:cs="Arial"/>
          <w:sz w:val="28"/>
        </w:rPr>
        <w:t>Écart</w:t>
      </w:r>
      <w:r>
        <w:rPr>
          <w:rFonts w:ascii="Arial" w:hAnsi="Arial" w:cs="Arial"/>
          <w:sz w:val="28"/>
        </w:rPr>
        <w:t xml:space="preserve"> </w:t>
      </w:r>
      <w:r w:rsidRPr="00E020F2">
        <w:rPr>
          <w:rFonts w:ascii="Arial" w:hAnsi="Arial" w:cs="Arial"/>
          <w:sz w:val="28"/>
        </w:rPr>
        <w:t xml:space="preserve">(3) = (2) </w:t>
      </w:r>
      <w:r>
        <w:rPr>
          <w:rFonts w:ascii="Arial" w:hAnsi="Arial" w:cs="Arial"/>
          <w:sz w:val="28"/>
        </w:rPr>
        <w:t>−</w:t>
      </w:r>
      <w:r w:rsidRPr="00E020F2">
        <w:rPr>
          <w:rFonts w:ascii="Arial" w:hAnsi="Arial" w:cs="Arial"/>
          <w:sz w:val="28"/>
        </w:rPr>
        <w:t xml:space="preserve"> (1)</w:t>
      </w:r>
      <w:r>
        <w:rPr>
          <w:rFonts w:ascii="Arial" w:hAnsi="Arial" w:cs="Arial"/>
          <w:sz w:val="28"/>
        </w:rPr>
        <w:t> :</w:t>
      </w:r>
      <w:r w:rsidRPr="00803A42">
        <w:rPr>
          <w:rFonts w:ascii="Arial" w:hAnsi="Arial" w:cs="Arial"/>
          <w:sz w:val="28"/>
        </w:rPr>
        <w:t xml:space="preserve"> </w:t>
      </w:r>
      <w:r w:rsidRPr="00803A42">
        <w:rPr>
          <w:rFonts w:ascii="Arial" w:hAnsi="Arial" w:cs="Arial"/>
          <w:b/>
          <w:bCs/>
          <w:sz w:val="28"/>
        </w:rPr>
        <w:t>(24</w:t>
      </w:r>
      <w:r>
        <w:rPr>
          <w:rFonts w:ascii="Arial" w:hAnsi="Arial" w:cs="Arial"/>
          <w:b/>
          <w:bCs/>
          <w:sz w:val="28"/>
        </w:rPr>
        <w:t> </w:t>
      </w:r>
      <w:r w:rsidRPr="00803A42">
        <w:rPr>
          <w:rFonts w:ascii="Arial" w:hAnsi="Arial" w:cs="Arial"/>
          <w:b/>
          <w:bCs/>
          <w:sz w:val="28"/>
        </w:rPr>
        <w:t>136)</w:t>
      </w:r>
      <w:r>
        <w:rPr>
          <w:rFonts w:ascii="Arial" w:hAnsi="Arial" w:cs="Arial"/>
          <w:sz w:val="28"/>
        </w:rPr>
        <w:br/>
      </w:r>
      <w:r w:rsidRPr="00E020F2">
        <w:rPr>
          <w:rFonts w:ascii="Arial" w:hAnsi="Arial" w:cs="Arial"/>
          <w:sz w:val="28"/>
        </w:rPr>
        <w:t>Réel 2023</w:t>
      </w:r>
      <w:r>
        <w:rPr>
          <w:rFonts w:ascii="Arial" w:hAnsi="Arial" w:cs="Arial"/>
          <w:sz w:val="28"/>
        </w:rPr>
        <w:t xml:space="preserve"> </w:t>
      </w:r>
      <w:r w:rsidRPr="00E020F2">
        <w:rPr>
          <w:rFonts w:ascii="Arial" w:hAnsi="Arial" w:cs="Arial"/>
          <w:sz w:val="28"/>
        </w:rPr>
        <w:t>(4)</w:t>
      </w:r>
      <w:r>
        <w:rPr>
          <w:rFonts w:ascii="Arial" w:hAnsi="Arial" w:cs="Arial"/>
          <w:sz w:val="28"/>
        </w:rPr>
        <w:t> :</w:t>
      </w:r>
      <w:r w:rsidRPr="00803A42">
        <w:rPr>
          <w:rFonts w:ascii="Arial" w:hAnsi="Arial" w:cs="Arial"/>
          <w:sz w:val="28"/>
        </w:rPr>
        <w:t xml:space="preserve"> </w:t>
      </w:r>
      <w:r w:rsidRPr="00803A42">
        <w:rPr>
          <w:rFonts w:ascii="Arial" w:hAnsi="Arial" w:cs="Arial"/>
          <w:b/>
          <w:bCs/>
          <w:sz w:val="28"/>
        </w:rPr>
        <w:t>225 926</w:t>
      </w:r>
    </w:p>
    <w:p w14:paraId="1F3FA0D9" w14:textId="1288E4C5" w:rsidR="00803A42" w:rsidRDefault="00803A42"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0C1050E4" w14:textId="5E67B314" w:rsidR="00656DFA" w:rsidRDefault="00656DFA" w:rsidP="00394205">
      <w:pPr>
        <w:widowControl w:val="0"/>
        <w:spacing w:beforeLines="150" w:before="360" w:afterLines="150" w:after="360" w:line="240" w:lineRule="auto"/>
        <w:rPr>
          <w:rFonts w:ascii="Arial" w:hAnsi="Arial" w:cs="Arial"/>
          <w:sz w:val="28"/>
        </w:rPr>
      </w:pPr>
      <w:r>
        <w:rPr>
          <w:rFonts w:ascii="Arial" w:hAnsi="Arial" w:cs="Arial"/>
          <w:sz w:val="28"/>
        </w:rPr>
        <w:t>DÉBUT PAGE 46</w:t>
      </w:r>
    </w:p>
    <w:p w14:paraId="795BC1FA" w14:textId="0153EF4F" w:rsidR="007D716B" w:rsidRPr="00E020F2" w:rsidRDefault="007D716B" w:rsidP="00656DFA">
      <w:pPr>
        <w:pStyle w:val="Titre2"/>
        <w:spacing w:before="360" w:after="360"/>
      </w:pPr>
      <w:r w:rsidRPr="00E020F2">
        <w:t>4.3 Ressources informationnelles</w:t>
      </w:r>
    </w:p>
    <w:p w14:paraId="502D9F09" w14:textId="77777777" w:rsidR="007D716B" w:rsidRPr="00656DFA" w:rsidRDefault="007D716B" w:rsidP="00394205">
      <w:pPr>
        <w:widowControl w:val="0"/>
        <w:spacing w:beforeLines="150" w:before="360" w:afterLines="150" w:after="360" w:line="240" w:lineRule="auto"/>
        <w:rPr>
          <w:rFonts w:ascii="Arial" w:hAnsi="Arial" w:cs="Arial"/>
          <w:b/>
          <w:bCs/>
          <w:sz w:val="28"/>
        </w:rPr>
      </w:pPr>
      <w:r w:rsidRPr="00656DFA">
        <w:rPr>
          <w:rFonts w:ascii="Arial" w:hAnsi="Arial" w:cs="Arial"/>
          <w:b/>
          <w:bCs/>
          <w:sz w:val="28"/>
        </w:rPr>
        <w:t>Les ressources informationnelles ont joué un rôle clé dans plusieurs réalisations importantes au sein de l’organisation. Des réalisations déterminantes et plusieurs accomplissements ont ainsi permis l’évolution de nombreuses pratiques et outils technologiques.</w:t>
      </w:r>
    </w:p>
    <w:p w14:paraId="013B08FF" w14:textId="77777777" w:rsidR="007D716B" w:rsidRPr="00E020F2" w:rsidRDefault="007D716B" w:rsidP="00656DFA">
      <w:pPr>
        <w:pStyle w:val="Titre3"/>
        <w:spacing w:before="360" w:after="360"/>
      </w:pPr>
      <w:r w:rsidRPr="00E020F2">
        <w:t>Des avancées significatives pour nos usagers</w:t>
      </w:r>
    </w:p>
    <w:p w14:paraId="50D4C14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En ce qui concerne l’expérience client, des progrès notables ont été réalisés pour améliorer la communication et la fluidité des services, entre autres, de nouveaux équipements de validation des titres ont été installés dans les autobus, facilitant l’accès au service.</w:t>
      </w:r>
    </w:p>
    <w:p w14:paraId="0D06B14F"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L’intégration du transport à la demande dans le planificateur de déplacements de Transit constitue également un progrès majeur, offrant une alternative flexible pour les usagers. De plus, des outils numériques d’information voyageurs, tels que le calculateur de trajets et la carte interactive, ont été développés pour accompagner les usagers dans les ajustements liés à la révision du réseau, optimisant ainsi leur expérience.</w:t>
      </w:r>
    </w:p>
    <w:p w14:paraId="54CCE8B5" w14:textId="77777777" w:rsidR="007D716B" w:rsidRPr="00E020F2" w:rsidRDefault="007D716B" w:rsidP="00656DFA">
      <w:pPr>
        <w:pStyle w:val="Titre3"/>
        <w:spacing w:before="360" w:after="360"/>
      </w:pPr>
      <w:r w:rsidRPr="00E020F2">
        <w:t>Optimisation de l’expérience employé au niveau technologique</w:t>
      </w:r>
    </w:p>
    <w:p w14:paraId="5D75829F" w14:textId="477470EE" w:rsidR="007D716B" w:rsidRPr="00E020F2" w:rsidRDefault="007D716B" w:rsidP="00656DFA">
      <w:pPr>
        <w:widowControl w:val="0"/>
        <w:spacing w:beforeLines="150" w:before="360" w:afterLines="150" w:after="360" w:line="240" w:lineRule="auto"/>
        <w:rPr>
          <w:rFonts w:ascii="Arial" w:hAnsi="Arial" w:cs="Arial"/>
          <w:sz w:val="28"/>
        </w:rPr>
      </w:pPr>
      <w:r w:rsidRPr="00E020F2">
        <w:rPr>
          <w:rFonts w:ascii="Arial" w:hAnsi="Arial" w:cs="Arial"/>
          <w:sz w:val="28"/>
        </w:rPr>
        <w:t>Concernant l’expérience employé, plusieurs actions</w:t>
      </w:r>
      <w:r w:rsidR="00656DFA">
        <w:rPr>
          <w:rFonts w:ascii="Arial" w:hAnsi="Arial" w:cs="Arial"/>
          <w:sz w:val="28"/>
        </w:rPr>
        <w:t xml:space="preserve"> </w:t>
      </w:r>
      <w:r w:rsidRPr="00E020F2">
        <w:rPr>
          <w:rFonts w:ascii="Arial" w:hAnsi="Arial" w:cs="Arial"/>
          <w:sz w:val="28"/>
        </w:rPr>
        <w:t xml:space="preserve">ont été menées pour faciliter la transition vers le travail hybride et pour numériser certains processus internes, notamment avec l’introduction d’outils </w:t>
      </w:r>
      <w:r w:rsidRPr="00E020F2">
        <w:rPr>
          <w:rFonts w:ascii="Arial" w:hAnsi="Arial" w:cs="Arial"/>
          <w:sz w:val="28"/>
        </w:rPr>
        <w:lastRenderedPageBreak/>
        <w:t>modernes contribuant au virage sans papier. Parallèlement, l’optimisation des équipements et des outils de collaboration dans les espaces de rencontres a facilité l’adaptation du travail hybride. La migration de la téléphonie traditionnelle vers Teams, ainsi que l’intégration des centres de contact clients ont également modernisé l’environnement de travail, offrant une meilleure connectivité et une collaboration accrue entre les employés.</w:t>
      </w:r>
    </w:p>
    <w:p w14:paraId="0020E6EE" w14:textId="77777777" w:rsidR="007D716B" w:rsidRPr="00E020F2" w:rsidRDefault="007D716B" w:rsidP="00656DFA">
      <w:pPr>
        <w:pStyle w:val="Titre3"/>
        <w:spacing w:before="360" w:after="360"/>
      </w:pPr>
      <w:r w:rsidRPr="00E020F2">
        <w:t>Renforcement de la performance organisationnelle</w:t>
      </w:r>
    </w:p>
    <w:p w14:paraId="0947F1C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Sur le plan de la performance organisationnelle, plusieurs initiatives ont été mises en place pour renforcer l’efficacité et la performance globale de l’organisation.</w:t>
      </w:r>
    </w:p>
    <w:p w14:paraId="5108FDA2" w14:textId="54AD9D03" w:rsidR="007D716B" w:rsidRPr="00E020F2" w:rsidRDefault="007D716B" w:rsidP="00656DFA">
      <w:pPr>
        <w:widowControl w:val="0"/>
        <w:spacing w:beforeLines="150" w:before="360" w:afterLines="150" w:after="360" w:line="240" w:lineRule="auto"/>
        <w:rPr>
          <w:rFonts w:ascii="Arial" w:hAnsi="Arial" w:cs="Arial"/>
          <w:sz w:val="28"/>
        </w:rPr>
      </w:pPr>
      <w:r w:rsidRPr="00E020F2">
        <w:rPr>
          <w:rFonts w:ascii="Arial" w:hAnsi="Arial" w:cs="Arial"/>
          <w:sz w:val="28"/>
        </w:rPr>
        <w:t>La mise à niveau des logiciels d’aide à la planification, à l’exploitation et à</w:t>
      </w:r>
      <w:r w:rsidR="00656DFA">
        <w:rPr>
          <w:rFonts w:ascii="Arial" w:hAnsi="Arial" w:cs="Arial"/>
          <w:sz w:val="28"/>
        </w:rPr>
        <w:t xml:space="preserve"> </w:t>
      </w:r>
      <w:r w:rsidRPr="00E020F2">
        <w:rPr>
          <w:rFonts w:ascii="Arial" w:hAnsi="Arial" w:cs="Arial"/>
          <w:sz w:val="28"/>
        </w:rPr>
        <w:t xml:space="preserve">la localisation des autobus, notamment </w:t>
      </w:r>
      <w:proofErr w:type="spellStart"/>
      <w:r w:rsidRPr="00E020F2">
        <w:rPr>
          <w:rFonts w:ascii="Arial" w:hAnsi="Arial" w:cs="Arial"/>
          <w:sz w:val="28"/>
        </w:rPr>
        <w:t>Hastus</w:t>
      </w:r>
      <w:proofErr w:type="spellEnd"/>
      <w:r w:rsidRPr="00E020F2">
        <w:rPr>
          <w:rFonts w:ascii="Arial" w:hAnsi="Arial" w:cs="Arial"/>
          <w:sz w:val="28"/>
        </w:rPr>
        <w:t xml:space="preserve"> et </w:t>
      </w:r>
      <w:proofErr w:type="spellStart"/>
      <w:r w:rsidRPr="00E020F2">
        <w:rPr>
          <w:rFonts w:ascii="Arial" w:hAnsi="Arial" w:cs="Arial"/>
          <w:sz w:val="28"/>
        </w:rPr>
        <w:t>Smartspace</w:t>
      </w:r>
      <w:proofErr w:type="spellEnd"/>
      <w:r w:rsidRPr="00E020F2">
        <w:rPr>
          <w:rFonts w:ascii="Arial" w:hAnsi="Arial" w:cs="Arial"/>
          <w:sz w:val="28"/>
        </w:rPr>
        <w:t>, a permis</w:t>
      </w:r>
      <w:r w:rsidR="00656DFA">
        <w:rPr>
          <w:rFonts w:ascii="Arial" w:hAnsi="Arial" w:cs="Arial"/>
          <w:sz w:val="28"/>
        </w:rPr>
        <w:t xml:space="preserve"> </w:t>
      </w:r>
      <w:r w:rsidRPr="00E020F2">
        <w:rPr>
          <w:rFonts w:ascii="Arial" w:hAnsi="Arial" w:cs="Arial"/>
          <w:sz w:val="28"/>
        </w:rPr>
        <w:t>d’obtenir une interface plus conviviale et facile d’utilisation, ainsi que</w:t>
      </w:r>
      <w:r w:rsidR="00656DFA">
        <w:rPr>
          <w:rFonts w:ascii="Arial" w:hAnsi="Arial" w:cs="Arial"/>
          <w:sz w:val="28"/>
        </w:rPr>
        <w:t xml:space="preserve"> </w:t>
      </w:r>
      <w:r w:rsidRPr="00E020F2">
        <w:rPr>
          <w:rFonts w:ascii="Arial" w:hAnsi="Arial" w:cs="Arial"/>
          <w:sz w:val="28"/>
        </w:rPr>
        <w:t>de nouveaux algorithmes pour l’attribution du travail et la répartition</w:t>
      </w:r>
      <w:r w:rsidR="00656DFA">
        <w:rPr>
          <w:rFonts w:ascii="Arial" w:hAnsi="Arial" w:cs="Arial"/>
          <w:sz w:val="28"/>
        </w:rPr>
        <w:t xml:space="preserve"> </w:t>
      </w:r>
      <w:r w:rsidRPr="00E020F2">
        <w:rPr>
          <w:rFonts w:ascii="Arial" w:hAnsi="Arial" w:cs="Arial"/>
          <w:sz w:val="28"/>
        </w:rPr>
        <w:t>des autobus dans les centres d’exploitation. Ces changements</w:t>
      </w:r>
      <w:r w:rsidR="00656DFA">
        <w:rPr>
          <w:rFonts w:ascii="Arial" w:hAnsi="Arial" w:cs="Arial"/>
          <w:sz w:val="28"/>
        </w:rPr>
        <w:t xml:space="preserve"> </w:t>
      </w:r>
      <w:r w:rsidRPr="00E020F2">
        <w:rPr>
          <w:rFonts w:ascii="Arial" w:hAnsi="Arial" w:cs="Arial"/>
          <w:sz w:val="28"/>
        </w:rPr>
        <w:t>ont directement amélioré l’expérience des employés et la qualité</w:t>
      </w:r>
      <w:r w:rsidR="00656DFA">
        <w:rPr>
          <w:rFonts w:ascii="Arial" w:hAnsi="Arial" w:cs="Arial"/>
          <w:sz w:val="28"/>
        </w:rPr>
        <w:t xml:space="preserve"> </w:t>
      </w:r>
      <w:r w:rsidRPr="00E020F2">
        <w:rPr>
          <w:rFonts w:ascii="Arial" w:hAnsi="Arial" w:cs="Arial"/>
          <w:sz w:val="28"/>
        </w:rPr>
        <w:t>du service offert.</w:t>
      </w:r>
    </w:p>
    <w:p w14:paraId="60F720B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Par ailleurs, la première année du programme de sécurité a été réalisée pour gérer les risques technologiques de manière proactive, tout en démarrant une démarche d’amélioration continue des processus et des systèmes dans les secteurs des finances, des ressources humaines, de l’approvisionnement et de l’entretien. Un bilan de santé des technologies a également été élaboré, offrant une perspective globale sur les systèmes et permettant de planifier une modernisation progressive. La refonte du réseau de télécommunication et la relocalisation des infrastructures technologiques ont renforcé la résilience des systèmes et des applications critiques aux opérations.</w:t>
      </w:r>
    </w:p>
    <w:p w14:paraId="5E337F63" w14:textId="7F36B503" w:rsidR="00656DFA" w:rsidRDefault="00656DFA" w:rsidP="00394205">
      <w:pPr>
        <w:widowControl w:val="0"/>
        <w:spacing w:beforeLines="150" w:before="360" w:afterLines="150" w:after="360" w:line="240" w:lineRule="auto"/>
        <w:rPr>
          <w:rFonts w:ascii="Arial" w:hAnsi="Arial" w:cs="Arial"/>
          <w:sz w:val="28"/>
        </w:rPr>
      </w:pPr>
      <w:r>
        <w:rPr>
          <w:rFonts w:ascii="Arial" w:hAnsi="Arial" w:cs="Arial"/>
          <w:sz w:val="28"/>
        </w:rPr>
        <w:t>DÉBUT PAGE 47</w:t>
      </w:r>
    </w:p>
    <w:p w14:paraId="4872D248" w14:textId="59CE4A26" w:rsidR="007D716B" w:rsidRPr="00E020F2" w:rsidRDefault="007D716B" w:rsidP="004266F6">
      <w:pPr>
        <w:pStyle w:val="Titre1"/>
        <w:spacing w:before="360" w:after="360"/>
      </w:pPr>
      <w:bookmarkStart w:id="6" w:name="_Toc202128861"/>
      <w:r w:rsidRPr="00E020F2">
        <w:t>ANNEXE 1</w:t>
      </w:r>
      <w:r w:rsidR="004266F6">
        <w:br/>
      </w:r>
      <w:r w:rsidRPr="00E020F2">
        <w:t xml:space="preserve">Information sur les membres du conseil </w:t>
      </w:r>
      <w:r w:rsidRPr="00E020F2">
        <w:lastRenderedPageBreak/>
        <w:t>d’administration</w:t>
      </w:r>
      <w:bookmarkEnd w:id="6"/>
    </w:p>
    <w:p w14:paraId="77F9E24E"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composition du conseil d’administration 2024 et la présence de ses membres aux assemblées, la composition des comités techniques et la présence de ses membres aux assemblées apparaissent dans le tableau ci-dessous. La présidence siège à titre de membre de tous les comités techniques.</w:t>
      </w:r>
    </w:p>
    <w:p w14:paraId="3F0F48BB" w14:textId="0DFD0054" w:rsidR="004266F6" w:rsidRDefault="004266F6"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3C02D192" w14:textId="13C83744" w:rsidR="004233B7" w:rsidRDefault="004233B7" w:rsidP="00394205">
      <w:pPr>
        <w:widowControl w:val="0"/>
        <w:spacing w:beforeLines="150" w:before="360" w:afterLines="150" w:after="360" w:line="240" w:lineRule="auto"/>
        <w:rPr>
          <w:rFonts w:ascii="Arial" w:hAnsi="Arial" w:cs="Arial"/>
          <w:sz w:val="28"/>
        </w:rPr>
      </w:pPr>
      <w:r>
        <w:rPr>
          <w:rFonts w:ascii="Arial" w:hAnsi="Arial" w:cs="Arial"/>
          <w:sz w:val="28"/>
        </w:rPr>
        <w:t>DÉBUT CLÉS :</w:t>
      </w:r>
    </w:p>
    <w:p w14:paraId="2245A635" w14:textId="6ED17C69" w:rsidR="004233B7" w:rsidRPr="00E020F2" w:rsidRDefault="004233B7" w:rsidP="004233B7">
      <w:pPr>
        <w:widowControl w:val="0"/>
        <w:spacing w:beforeLines="150" w:before="360" w:afterLines="150" w:after="360" w:line="240" w:lineRule="auto"/>
        <w:rPr>
          <w:rFonts w:ascii="Arial" w:hAnsi="Arial" w:cs="Arial"/>
          <w:sz w:val="28"/>
        </w:rPr>
      </w:pPr>
      <w:r w:rsidRPr="00E020F2">
        <w:rPr>
          <w:rFonts w:ascii="Arial" w:hAnsi="Arial" w:cs="Arial"/>
          <w:sz w:val="28"/>
        </w:rPr>
        <w:t xml:space="preserve">Comité technique </w:t>
      </w:r>
      <w:r>
        <w:rPr>
          <w:rFonts w:ascii="Arial" w:hAnsi="Arial" w:cs="Arial"/>
          <w:sz w:val="28"/>
        </w:rPr>
        <w:t xml:space="preserve">1 : </w:t>
      </w:r>
      <w:r w:rsidRPr="00E020F2">
        <w:rPr>
          <w:rFonts w:ascii="Arial" w:hAnsi="Arial" w:cs="Arial"/>
          <w:sz w:val="28"/>
        </w:rPr>
        <w:t>Comité technique gouvernance, éthique et transition socio-écologique</w:t>
      </w:r>
    </w:p>
    <w:p w14:paraId="6505FF3E" w14:textId="6B4AB020" w:rsidR="004233B7" w:rsidRPr="00E020F2" w:rsidRDefault="004233B7" w:rsidP="004233B7">
      <w:pPr>
        <w:widowControl w:val="0"/>
        <w:spacing w:beforeLines="150" w:before="360" w:afterLines="150" w:after="360" w:line="240" w:lineRule="auto"/>
        <w:rPr>
          <w:rFonts w:ascii="Arial" w:hAnsi="Arial" w:cs="Arial"/>
          <w:sz w:val="28"/>
        </w:rPr>
      </w:pPr>
      <w:r w:rsidRPr="00E020F2">
        <w:rPr>
          <w:rFonts w:ascii="Arial" w:hAnsi="Arial" w:cs="Arial"/>
          <w:sz w:val="28"/>
        </w:rPr>
        <w:t xml:space="preserve">Comité technique </w:t>
      </w:r>
      <w:r>
        <w:rPr>
          <w:rFonts w:ascii="Arial" w:hAnsi="Arial" w:cs="Arial"/>
          <w:sz w:val="28"/>
        </w:rPr>
        <w:t xml:space="preserve">2 : </w:t>
      </w:r>
      <w:r w:rsidRPr="00E020F2">
        <w:rPr>
          <w:rFonts w:ascii="Arial" w:hAnsi="Arial" w:cs="Arial"/>
          <w:sz w:val="28"/>
        </w:rPr>
        <w:t>Comité technique audit et finances</w:t>
      </w:r>
    </w:p>
    <w:p w14:paraId="321DCC02" w14:textId="43430941" w:rsidR="004233B7" w:rsidRPr="00E020F2" w:rsidRDefault="004233B7" w:rsidP="004233B7">
      <w:pPr>
        <w:widowControl w:val="0"/>
        <w:spacing w:beforeLines="150" w:before="360" w:afterLines="150" w:after="360" w:line="240" w:lineRule="auto"/>
        <w:rPr>
          <w:rFonts w:ascii="Arial" w:hAnsi="Arial" w:cs="Arial"/>
          <w:sz w:val="28"/>
        </w:rPr>
      </w:pPr>
      <w:r w:rsidRPr="00E020F2">
        <w:rPr>
          <w:rFonts w:ascii="Arial" w:hAnsi="Arial" w:cs="Arial"/>
          <w:sz w:val="28"/>
        </w:rPr>
        <w:t xml:space="preserve">Comité technique </w:t>
      </w:r>
      <w:r>
        <w:rPr>
          <w:rFonts w:ascii="Arial" w:hAnsi="Arial" w:cs="Arial"/>
          <w:sz w:val="28"/>
        </w:rPr>
        <w:t xml:space="preserve">3 : </w:t>
      </w:r>
      <w:r w:rsidRPr="00E020F2">
        <w:rPr>
          <w:rFonts w:ascii="Arial" w:hAnsi="Arial" w:cs="Arial"/>
          <w:sz w:val="28"/>
        </w:rPr>
        <w:t>Comité technique ressources humaines</w:t>
      </w:r>
    </w:p>
    <w:p w14:paraId="3C284470" w14:textId="4E4F5EFB" w:rsidR="004233B7" w:rsidRPr="00E020F2" w:rsidRDefault="004233B7" w:rsidP="004233B7">
      <w:pPr>
        <w:widowControl w:val="0"/>
        <w:spacing w:beforeLines="150" w:before="360" w:afterLines="150" w:after="360" w:line="240" w:lineRule="auto"/>
        <w:rPr>
          <w:rFonts w:ascii="Arial" w:hAnsi="Arial" w:cs="Arial"/>
          <w:sz w:val="28"/>
        </w:rPr>
      </w:pPr>
      <w:r w:rsidRPr="00E020F2">
        <w:rPr>
          <w:rFonts w:ascii="Arial" w:hAnsi="Arial" w:cs="Arial"/>
          <w:sz w:val="28"/>
        </w:rPr>
        <w:t xml:space="preserve">Comité technique </w:t>
      </w:r>
      <w:r>
        <w:rPr>
          <w:rFonts w:ascii="Arial" w:hAnsi="Arial" w:cs="Arial"/>
          <w:sz w:val="28"/>
        </w:rPr>
        <w:t xml:space="preserve">4 : </w:t>
      </w:r>
      <w:r w:rsidRPr="00E020F2">
        <w:rPr>
          <w:rFonts w:ascii="Arial" w:hAnsi="Arial" w:cs="Arial"/>
          <w:sz w:val="28"/>
        </w:rPr>
        <w:t>Comité technique gestion de portefeuille de projets et de suivi des actifs</w:t>
      </w:r>
    </w:p>
    <w:p w14:paraId="75663D08" w14:textId="3921E3DC" w:rsidR="004233B7" w:rsidRDefault="004233B7" w:rsidP="00394205">
      <w:pPr>
        <w:widowControl w:val="0"/>
        <w:spacing w:beforeLines="150" w:before="360" w:afterLines="150" w:after="360" w:line="240" w:lineRule="auto"/>
        <w:rPr>
          <w:rFonts w:ascii="Arial" w:hAnsi="Arial" w:cs="Arial"/>
          <w:sz w:val="28"/>
        </w:rPr>
      </w:pPr>
      <w:r>
        <w:rPr>
          <w:rFonts w:ascii="Arial" w:hAnsi="Arial" w:cs="Arial"/>
          <w:sz w:val="28"/>
        </w:rPr>
        <w:t>FIN CLÉS.</w:t>
      </w:r>
    </w:p>
    <w:p w14:paraId="1063F2BC" w14:textId="4378FE7F" w:rsidR="004233B7" w:rsidRDefault="004233B7" w:rsidP="00394205">
      <w:pPr>
        <w:widowControl w:val="0"/>
        <w:spacing w:beforeLines="150" w:before="360" w:afterLines="150" w:after="360" w:line="240" w:lineRule="auto"/>
        <w:rPr>
          <w:rFonts w:ascii="Arial" w:hAnsi="Arial" w:cs="Arial"/>
          <w:sz w:val="28"/>
        </w:rPr>
      </w:pPr>
      <w:r>
        <w:rPr>
          <w:rFonts w:ascii="Arial" w:hAnsi="Arial" w:cs="Arial"/>
          <w:sz w:val="28"/>
        </w:rPr>
        <w:t>DÉBUT DONNÉES :</w:t>
      </w:r>
    </w:p>
    <w:p w14:paraId="77201DE1" w14:textId="77777777" w:rsidR="003218A6" w:rsidRDefault="00AA76CC" w:rsidP="00AA76CC">
      <w:pPr>
        <w:widowControl w:val="0"/>
        <w:spacing w:beforeLines="150" w:before="360" w:afterLines="150" w:after="360" w:line="240" w:lineRule="auto"/>
        <w:rPr>
          <w:rFonts w:ascii="Arial" w:hAnsi="Arial" w:cs="Arial"/>
          <w:b/>
          <w:bCs/>
          <w:sz w:val="28"/>
        </w:rPr>
      </w:pPr>
      <w:r w:rsidRPr="00AA76CC">
        <w:rPr>
          <w:rFonts w:ascii="Arial" w:hAnsi="Arial" w:cs="Arial"/>
          <w:b/>
          <w:bCs/>
          <w:sz w:val="28"/>
        </w:rPr>
        <w:t>PRÉSIDENTE</w:t>
      </w:r>
    </w:p>
    <w:p w14:paraId="7BA18A21" w14:textId="47F971A5" w:rsidR="007D716B" w:rsidRPr="00E020F2" w:rsidRDefault="00AA76CC" w:rsidP="003218A6">
      <w:pPr>
        <w:widowControl w:val="0"/>
        <w:spacing w:beforeLines="150" w:before="360" w:afterLines="150" w:after="360" w:line="240" w:lineRule="auto"/>
        <w:rPr>
          <w:rFonts w:ascii="Arial" w:hAnsi="Arial" w:cs="Arial"/>
          <w:sz w:val="28"/>
        </w:rPr>
      </w:pPr>
      <w:r w:rsidRPr="00AA76CC">
        <w:rPr>
          <w:rFonts w:ascii="Arial" w:hAnsi="Arial" w:cs="Arial"/>
          <w:sz w:val="28"/>
        </w:rPr>
        <w:t xml:space="preserve">Geneviève </w:t>
      </w:r>
      <w:proofErr w:type="spellStart"/>
      <w:r w:rsidRPr="00AA76CC">
        <w:rPr>
          <w:rFonts w:ascii="Arial" w:hAnsi="Arial" w:cs="Arial"/>
          <w:sz w:val="28"/>
        </w:rPr>
        <w:t>Héon</w:t>
      </w:r>
      <w:proofErr w:type="spellEnd"/>
      <w:r w:rsidR="003218A6">
        <w:rPr>
          <w:rFonts w:ascii="Arial" w:hAnsi="Arial" w:cs="Arial"/>
          <w:sz w:val="28"/>
        </w:rPr>
        <w:br/>
      </w:r>
      <w:r w:rsidR="007D716B" w:rsidRPr="00E020F2">
        <w:rPr>
          <w:rFonts w:ascii="Arial" w:hAnsi="Arial" w:cs="Arial"/>
          <w:sz w:val="28"/>
        </w:rPr>
        <w:t>Municipalité</w:t>
      </w:r>
      <w:r w:rsidR="004233B7">
        <w:rPr>
          <w:rFonts w:ascii="Arial" w:hAnsi="Arial" w:cs="Arial"/>
          <w:sz w:val="28"/>
        </w:rPr>
        <w:t> :</w:t>
      </w:r>
      <w:r w:rsidRPr="00AA76CC">
        <w:rPr>
          <w:rFonts w:ascii="Arial" w:hAnsi="Arial" w:cs="Arial"/>
          <w:sz w:val="28"/>
        </w:rPr>
        <w:t xml:space="preserve"> </w:t>
      </w:r>
      <w:r w:rsidRPr="00E020F2">
        <w:rPr>
          <w:rFonts w:ascii="Arial" w:hAnsi="Arial" w:cs="Arial"/>
          <w:sz w:val="28"/>
        </w:rPr>
        <w:t>Saint-Hubert</w:t>
      </w:r>
      <w:r w:rsidR="004233B7">
        <w:rPr>
          <w:rFonts w:ascii="Arial" w:hAnsi="Arial" w:cs="Arial"/>
          <w:sz w:val="28"/>
        </w:rPr>
        <w:br/>
      </w:r>
      <w:r w:rsidR="007D716B" w:rsidRPr="00E020F2">
        <w:rPr>
          <w:rFonts w:ascii="Arial" w:hAnsi="Arial" w:cs="Arial"/>
          <w:sz w:val="28"/>
        </w:rPr>
        <w:t>Comité technique</w:t>
      </w:r>
      <w:r w:rsidR="004233B7">
        <w:rPr>
          <w:rFonts w:ascii="Arial" w:hAnsi="Arial" w:cs="Arial"/>
          <w:sz w:val="28"/>
        </w:rPr>
        <w:t xml:space="preserve"> 1 :</w:t>
      </w:r>
      <w:r w:rsidRPr="00AA76CC">
        <w:rPr>
          <w:rFonts w:ascii="Arial" w:hAnsi="Arial" w:cs="Arial"/>
          <w:sz w:val="28"/>
        </w:rPr>
        <w:t xml:space="preserve"> </w:t>
      </w:r>
      <w:r w:rsidRPr="00E020F2">
        <w:rPr>
          <w:rFonts w:ascii="Arial" w:hAnsi="Arial" w:cs="Arial"/>
          <w:sz w:val="28"/>
        </w:rPr>
        <w:t>Membre</w:t>
      </w:r>
      <w:r w:rsidR="004233B7">
        <w:rPr>
          <w:rFonts w:ascii="Arial" w:hAnsi="Arial" w:cs="Arial"/>
          <w:sz w:val="28"/>
        </w:rPr>
        <w:br/>
      </w:r>
      <w:r w:rsidR="007D716B" w:rsidRPr="00E020F2">
        <w:rPr>
          <w:rFonts w:ascii="Arial" w:hAnsi="Arial" w:cs="Arial"/>
          <w:sz w:val="28"/>
        </w:rPr>
        <w:t>Comité technique</w:t>
      </w:r>
      <w:r w:rsidR="004233B7">
        <w:rPr>
          <w:rFonts w:ascii="Arial" w:hAnsi="Arial" w:cs="Arial"/>
          <w:sz w:val="28"/>
        </w:rPr>
        <w:t xml:space="preserve"> 2 :</w:t>
      </w:r>
      <w:r w:rsidRPr="00AA76CC">
        <w:rPr>
          <w:rFonts w:ascii="Arial" w:hAnsi="Arial" w:cs="Arial"/>
          <w:sz w:val="28"/>
        </w:rPr>
        <w:t xml:space="preserve"> </w:t>
      </w:r>
      <w:r w:rsidRPr="00E020F2">
        <w:rPr>
          <w:rFonts w:ascii="Arial" w:hAnsi="Arial" w:cs="Arial"/>
          <w:sz w:val="28"/>
        </w:rPr>
        <w:t>Membre</w:t>
      </w:r>
      <w:r w:rsidR="004233B7">
        <w:rPr>
          <w:rFonts w:ascii="Arial" w:hAnsi="Arial" w:cs="Arial"/>
          <w:sz w:val="28"/>
        </w:rPr>
        <w:br/>
      </w:r>
      <w:r w:rsidR="007D716B" w:rsidRPr="00E020F2">
        <w:rPr>
          <w:rFonts w:ascii="Arial" w:hAnsi="Arial" w:cs="Arial"/>
          <w:sz w:val="28"/>
        </w:rPr>
        <w:t xml:space="preserve">Comité technique </w:t>
      </w:r>
      <w:r w:rsidR="004233B7">
        <w:rPr>
          <w:rFonts w:ascii="Arial" w:hAnsi="Arial" w:cs="Arial"/>
          <w:sz w:val="28"/>
        </w:rPr>
        <w:t>3 :</w:t>
      </w:r>
      <w:r w:rsidRPr="00AA76CC">
        <w:rPr>
          <w:rFonts w:ascii="Arial" w:hAnsi="Arial" w:cs="Arial"/>
          <w:sz w:val="28"/>
        </w:rPr>
        <w:t xml:space="preserve"> </w:t>
      </w:r>
      <w:r w:rsidRPr="00E020F2">
        <w:rPr>
          <w:rFonts w:ascii="Arial" w:hAnsi="Arial" w:cs="Arial"/>
          <w:sz w:val="28"/>
        </w:rPr>
        <w:t>Membre</w:t>
      </w:r>
      <w:r w:rsidR="004233B7">
        <w:rPr>
          <w:rFonts w:ascii="Arial" w:hAnsi="Arial" w:cs="Arial"/>
          <w:sz w:val="28"/>
        </w:rPr>
        <w:br/>
      </w:r>
      <w:r w:rsidR="007D716B" w:rsidRPr="00E020F2">
        <w:rPr>
          <w:rFonts w:ascii="Arial" w:hAnsi="Arial" w:cs="Arial"/>
          <w:sz w:val="28"/>
        </w:rPr>
        <w:t xml:space="preserve">Comité technique </w:t>
      </w:r>
      <w:r w:rsidR="004233B7">
        <w:rPr>
          <w:rFonts w:ascii="Arial" w:hAnsi="Arial" w:cs="Arial"/>
          <w:sz w:val="28"/>
        </w:rPr>
        <w:t>4 :</w:t>
      </w:r>
      <w:r w:rsidRPr="00AA76CC">
        <w:rPr>
          <w:rFonts w:ascii="Arial" w:hAnsi="Arial" w:cs="Arial"/>
          <w:sz w:val="28"/>
        </w:rPr>
        <w:t xml:space="preserve"> </w:t>
      </w:r>
      <w:r w:rsidRPr="00E020F2">
        <w:rPr>
          <w:rFonts w:ascii="Arial" w:hAnsi="Arial" w:cs="Arial"/>
          <w:sz w:val="28"/>
        </w:rPr>
        <w:t>Membre</w:t>
      </w:r>
      <w:r w:rsidR="004233B7">
        <w:rPr>
          <w:rFonts w:ascii="Arial" w:hAnsi="Arial" w:cs="Arial"/>
          <w:sz w:val="28"/>
        </w:rPr>
        <w:br/>
      </w:r>
      <w:r w:rsidR="007D716B" w:rsidRPr="00E020F2">
        <w:rPr>
          <w:rFonts w:ascii="Arial" w:hAnsi="Arial" w:cs="Arial"/>
          <w:sz w:val="28"/>
        </w:rPr>
        <w:t>Date de nomination</w:t>
      </w:r>
      <w:r w:rsidR="004233B7">
        <w:rPr>
          <w:rFonts w:ascii="Arial" w:hAnsi="Arial" w:cs="Arial"/>
          <w:sz w:val="28"/>
        </w:rPr>
        <w:t> :</w:t>
      </w:r>
      <w:r w:rsidRPr="00AA76CC">
        <w:rPr>
          <w:rFonts w:ascii="Arial" w:hAnsi="Arial" w:cs="Arial"/>
          <w:sz w:val="28"/>
        </w:rPr>
        <w:t xml:space="preserve"> </w:t>
      </w:r>
      <w:r w:rsidRPr="00E020F2">
        <w:rPr>
          <w:rFonts w:ascii="Arial" w:hAnsi="Arial" w:cs="Arial"/>
          <w:sz w:val="28"/>
        </w:rPr>
        <w:t>25 novembre 2021</w:t>
      </w:r>
      <w:r w:rsidR="004233B7">
        <w:rPr>
          <w:rFonts w:ascii="Arial" w:hAnsi="Arial" w:cs="Arial"/>
          <w:sz w:val="28"/>
        </w:rPr>
        <w:br/>
      </w:r>
      <w:r w:rsidR="007D716B" w:rsidRPr="00E020F2">
        <w:rPr>
          <w:rFonts w:ascii="Arial" w:hAnsi="Arial" w:cs="Arial"/>
          <w:sz w:val="28"/>
        </w:rPr>
        <w:t>Échéance du mandat</w:t>
      </w:r>
      <w:r w:rsidR="004233B7">
        <w:rPr>
          <w:rFonts w:ascii="Arial" w:hAnsi="Arial" w:cs="Arial"/>
          <w:sz w:val="28"/>
        </w:rPr>
        <w:t> :</w:t>
      </w:r>
      <w:r>
        <w:rPr>
          <w:rFonts w:ascii="Arial" w:hAnsi="Arial" w:cs="Arial"/>
          <w:sz w:val="28"/>
        </w:rPr>
        <w:t xml:space="preserve"> [VIDE]</w:t>
      </w:r>
    </w:p>
    <w:p w14:paraId="64DAB1F1" w14:textId="10EDAA5B" w:rsidR="007D716B" w:rsidRPr="003218A6" w:rsidRDefault="007D716B" w:rsidP="00394205">
      <w:pPr>
        <w:widowControl w:val="0"/>
        <w:spacing w:beforeLines="150" w:before="360" w:afterLines="150" w:after="360" w:line="240" w:lineRule="auto"/>
        <w:rPr>
          <w:rFonts w:ascii="Arial" w:hAnsi="Arial" w:cs="Arial"/>
          <w:b/>
          <w:bCs/>
          <w:sz w:val="28"/>
        </w:rPr>
      </w:pPr>
      <w:r w:rsidRPr="003218A6">
        <w:rPr>
          <w:rFonts w:ascii="Arial" w:hAnsi="Arial" w:cs="Arial"/>
          <w:b/>
          <w:bCs/>
          <w:sz w:val="28"/>
        </w:rPr>
        <w:t>VICE-PRÉSIDENTE</w:t>
      </w:r>
    </w:p>
    <w:p w14:paraId="0C4AC64E" w14:textId="7948F220" w:rsidR="00AA76CC" w:rsidRPr="00E020F2" w:rsidRDefault="003218A6" w:rsidP="003218A6">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 xml:space="preserve">Doreen </w:t>
      </w:r>
      <w:proofErr w:type="spellStart"/>
      <w:r w:rsidRPr="00E020F2">
        <w:rPr>
          <w:rFonts w:ascii="Arial" w:hAnsi="Arial" w:cs="Arial"/>
          <w:sz w:val="28"/>
        </w:rPr>
        <w:t>Assaad</w:t>
      </w:r>
      <w:proofErr w:type="spellEnd"/>
      <w:r>
        <w:rPr>
          <w:rFonts w:ascii="Arial" w:hAnsi="Arial" w:cs="Arial"/>
          <w:sz w:val="28"/>
        </w:rPr>
        <w:br/>
      </w:r>
      <w:r w:rsidR="00AA76CC" w:rsidRPr="00E020F2">
        <w:rPr>
          <w:rFonts w:ascii="Arial" w:hAnsi="Arial" w:cs="Arial"/>
          <w:sz w:val="28"/>
        </w:rPr>
        <w:t>Municipalité</w:t>
      </w:r>
      <w:r w:rsidR="00AA76CC">
        <w:rPr>
          <w:rFonts w:ascii="Arial" w:hAnsi="Arial" w:cs="Arial"/>
          <w:sz w:val="28"/>
        </w:rPr>
        <w:t> :</w:t>
      </w:r>
      <w:r w:rsidR="00AA76CC" w:rsidRPr="00AA76CC">
        <w:rPr>
          <w:rFonts w:ascii="Arial" w:hAnsi="Arial" w:cs="Arial"/>
          <w:sz w:val="28"/>
        </w:rPr>
        <w:t xml:space="preserve"> </w:t>
      </w:r>
      <w:r w:rsidRPr="00E020F2">
        <w:rPr>
          <w:rFonts w:ascii="Arial" w:hAnsi="Arial" w:cs="Arial"/>
          <w:sz w:val="28"/>
        </w:rPr>
        <w:t>Brossard</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1 :</w:t>
      </w:r>
      <w:r w:rsidR="00AA76CC" w:rsidRPr="00AA76CC">
        <w:rPr>
          <w:rFonts w:ascii="Arial" w:hAnsi="Arial" w:cs="Arial"/>
          <w:sz w:val="28"/>
        </w:rPr>
        <w:t xml:space="preserve"> </w:t>
      </w:r>
      <w:r w:rsidR="00AA76CC" w:rsidRPr="00E020F2">
        <w:rPr>
          <w:rFonts w:ascii="Arial" w:hAnsi="Arial" w:cs="Arial"/>
          <w:sz w:val="28"/>
        </w:rPr>
        <w:t>Membre</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2 :</w:t>
      </w:r>
      <w:r w:rsidR="00AA76CC" w:rsidRPr="00AA76CC">
        <w:rPr>
          <w:rFonts w:ascii="Arial" w:hAnsi="Arial" w:cs="Arial"/>
          <w:sz w:val="28"/>
        </w:rPr>
        <w:t xml:space="preserve"> </w:t>
      </w:r>
      <w:r>
        <w:rPr>
          <w:rFonts w:ascii="Arial" w:hAnsi="Arial" w:cs="Arial"/>
          <w:sz w:val="28"/>
        </w:rPr>
        <w:t>[VIDE]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3 :</w:t>
      </w:r>
      <w:r w:rsidR="00AA76CC" w:rsidRPr="00AA76CC">
        <w:rPr>
          <w:rFonts w:ascii="Arial" w:hAnsi="Arial" w:cs="Arial"/>
          <w:sz w:val="28"/>
        </w:rPr>
        <w:t xml:space="preserve"> </w:t>
      </w:r>
      <w:r w:rsidR="00AA76CC" w:rsidRPr="00E020F2">
        <w:rPr>
          <w:rFonts w:ascii="Arial" w:hAnsi="Arial" w:cs="Arial"/>
          <w:sz w:val="28"/>
        </w:rPr>
        <w:t>Membre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4 :</w:t>
      </w:r>
      <w:r w:rsidR="00AA76CC" w:rsidRPr="00AA76CC">
        <w:rPr>
          <w:rFonts w:ascii="Arial" w:hAnsi="Arial" w:cs="Arial"/>
          <w:sz w:val="28"/>
        </w:rPr>
        <w:t xml:space="preserve"> </w:t>
      </w:r>
      <w:r>
        <w:rPr>
          <w:rFonts w:ascii="Arial" w:hAnsi="Arial" w:cs="Arial"/>
          <w:sz w:val="28"/>
        </w:rPr>
        <w:t>[VIDE]</w:t>
      </w:r>
      <w:r w:rsidR="00AA76CC">
        <w:rPr>
          <w:rFonts w:ascii="Arial" w:hAnsi="Arial" w:cs="Arial"/>
          <w:sz w:val="28"/>
        </w:rPr>
        <w:br/>
      </w:r>
      <w:r w:rsidR="00AA76CC" w:rsidRPr="00E020F2">
        <w:rPr>
          <w:rFonts w:ascii="Arial" w:hAnsi="Arial" w:cs="Arial"/>
          <w:sz w:val="28"/>
        </w:rPr>
        <w:t>Date de nomination</w:t>
      </w:r>
      <w:r w:rsidR="00AA76CC">
        <w:rPr>
          <w:rFonts w:ascii="Arial" w:hAnsi="Arial" w:cs="Arial"/>
          <w:sz w:val="28"/>
        </w:rPr>
        <w:t> :</w:t>
      </w:r>
      <w:r w:rsidR="00AA76CC" w:rsidRPr="00AA76CC">
        <w:rPr>
          <w:rFonts w:ascii="Arial" w:hAnsi="Arial" w:cs="Arial"/>
          <w:sz w:val="28"/>
        </w:rPr>
        <w:t xml:space="preserve"> </w:t>
      </w:r>
      <w:r w:rsidR="00AA76CC" w:rsidRPr="00E020F2">
        <w:rPr>
          <w:rFonts w:ascii="Arial" w:hAnsi="Arial" w:cs="Arial"/>
          <w:sz w:val="28"/>
        </w:rPr>
        <w:t>25 novembre 2021</w:t>
      </w:r>
      <w:r w:rsidR="00AA76CC">
        <w:rPr>
          <w:rFonts w:ascii="Arial" w:hAnsi="Arial" w:cs="Arial"/>
          <w:sz w:val="28"/>
        </w:rPr>
        <w:br/>
      </w:r>
      <w:r w:rsidR="00AA76CC" w:rsidRPr="00E020F2">
        <w:rPr>
          <w:rFonts w:ascii="Arial" w:hAnsi="Arial" w:cs="Arial"/>
          <w:sz w:val="28"/>
        </w:rPr>
        <w:t>Échéance du mandat</w:t>
      </w:r>
      <w:r w:rsidR="00AA76CC">
        <w:rPr>
          <w:rFonts w:ascii="Arial" w:hAnsi="Arial" w:cs="Arial"/>
          <w:sz w:val="28"/>
        </w:rPr>
        <w:t> : [VIDE]</w:t>
      </w:r>
    </w:p>
    <w:p w14:paraId="34E96403" w14:textId="48541482" w:rsidR="007D716B" w:rsidRPr="00AA76CC" w:rsidRDefault="007D716B" w:rsidP="00394205">
      <w:pPr>
        <w:widowControl w:val="0"/>
        <w:spacing w:beforeLines="150" w:before="360" w:afterLines="150" w:after="360" w:line="240" w:lineRule="auto"/>
        <w:rPr>
          <w:rFonts w:ascii="Arial" w:hAnsi="Arial" w:cs="Arial"/>
          <w:b/>
          <w:bCs/>
          <w:sz w:val="28"/>
        </w:rPr>
      </w:pPr>
      <w:r w:rsidRPr="00AA76CC">
        <w:rPr>
          <w:rFonts w:ascii="Arial" w:hAnsi="Arial" w:cs="Arial"/>
          <w:b/>
          <w:bCs/>
          <w:sz w:val="28"/>
        </w:rPr>
        <w:t>MEMBRES</w:t>
      </w:r>
    </w:p>
    <w:p w14:paraId="2BA6679E" w14:textId="1A2B262A" w:rsidR="00AA76CC" w:rsidRPr="00E020F2" w:rsidRDefault="007D716B" w:rsidP="003218A6">
      <w:pPr>
        <w:widowControl w:val="0"/>
        <w:spacing w:beforeLines="150" w:before="360" w:afterLines="150" w:after="360" w:line="240" w:lineRule="auto"/>
        <w:rPr>
          <w:rFonts w:ascii="Arial" w:hAnsi="Arial" w:cs="Arial"/>
          <w:sz w:val="28"/>
        </w:rPr>
      </w:pPr>
      <w:r w:rsidRPr="00E020F2">
        <w:rPr>
          <w:rFonts w:ascii="Arial" w:hAnsi="Arial" w:cs="Arial"/>
          <w:sz w:val="28"/>
        </w:rPr>
        <w:t>Marc-Antoine Azouz</w:t>
      </w:r>
      <w:r w:rsidR="003218A6">
        <w:rPr>
          <w:rFonts w:ascii="Arial" w:hAnsi="Arial" w:cs="Arial"/>
          <w:sz w:val="28"/>
        </w:rPr>
        <w:br/>
      </w:r>
      <w:r w:rsidR="00AA76CC" w:rsidRPr="00E020F2">
        <w:rPr>
          <w:rFonts w:ascii="Arial" w:hAnsi="Arial" w:cs="Arial"/>
          <w:sz w:val="28"/>
        </w:rPr>
        <w:t>Municipalité</w:t>
      </w:r>
      <w:r w:rsidR="00AA76CC">
        <w:rPr>
          <w:rFonts w:ascii="Arial" w:hAnsi="Arial" w:cs="Arial"/>
          <w:sz w:val="28"/>
        </w:rPr>
        <w:t> :</w:t>
      </w:r>
      <w:r w:rsidR="00AA76CC" w:rsidRPr="00AA76CC">
        <w:rPr>
          <w:rFonts w:ascii="Arial" w:hAnsi="Arial" w:cs="Arial"/>
          <w:sz w:val="28"/>
        </w:rPr>
        <w:t xml:space="preserve"> </w:t>
      </w:r>
      <w:r w:rsidR="003218A6" w:rsidRPr="00E020F2">
        <w:rPr>
          <w:rFonts w:ascii="Arial" w:hAnsi="Arial" w:cs="Arial"/>
          <w:sz w:val="28"/>
        </w:rPr>
        <w:t>Vieux-Longueuil</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1 :</w:t>
      </w:r>
      <w:r w:rsidR="00AA76CC" w:rsidRPr="00AA76CC">
        <w:rPr>
          <w:rFonts w:ascii="Arial" w:hAnsi="Arial" w:cs="Arial"/>
          <w:sz w:val="28"/>
        </w:rPr>
        <w:t xml:space="preserve"> </w:t>
      </w:r>
      <w:r w:rsidR="003218A6">
        <w:rPr>
          <w:rFonts w:ascii="Arial" w:hAnsi="Arial" w:cs="Arial"/>
          <w:sz w:val="28"/>
        </w:rPr>
        <w:t>[VIDE]</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2 :</w:t>
      </w:r>
      <w:r w:rsidR="00AA76CC" w:rsidRPr="00AA76CC">
        <w:rPr>
          <w:rFonts w:ascii="Arial" w:hAnsi="Arial" w:cs="Arial"/>
          <w:sz w:val="28"/>
        </w:rPr>
        <w:t xml:space="preserve"> </w:t>
      </w:r>
      <w:r w:rsidR="00AA76CC" w:rsidRPr="00E020F2">
        <w:rPr>
          <w:rFonts w:ascii="Arial" w:hAnsi="Arial" w:cs="Arial"/>
          <w:sz w:val="28"/>
        </w:rPr>
        <w:t>Membre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3 :</w:t>
      </w:r>
      <w:r w:rsidR="00AA76CC" w:rsidRPr="00AA76CC">
        <w:rPr>
          <w:rFonts w:ascii="Arial" w:hAnsi="Arial" w:cs="Arial"/>
          <w:sz w:val="28"/>
        </w:rPr>
        <w:t xml:space="preserve"> </w:t>
      </w:r>
      <w:r w:rsidR="003218A6">
        <w:rPr>
          <w:rFonts w:ascii="Arial" w:hAnsi="Arial" w:cs="Arial"/>
          <w:sz w:val="28"/>
        </w:rPr>
        <w:t>[VIDE]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4 :</w:t>
      </w:r>
      <w:r w:rsidR="00AA76CC" w:rsidRPr="00AA76CC">
        <w:rPr>
          <w:rFonts w:ascii="Arial" w:hAnsi="Arial" w:cs="Arial"/>
          <w:sz w:val="28"/>
        </w:rPr>
        <w:t xml:space="preserve"> </w:t>
      </w:r>
      <w:r w:rsidR="003218A6">
        <w:rPr>
          <w:rFonts w:ascii="Arial" w:hAnsi="Arial" w:cs="Arial"/>
          <w:sz w:val="28"/>
        </w:rPr>
        <w:t>[VIDE]</w:t>
      </w:r>
      <w:r w:rsidR="00AA76CC">
        <w:rPr>
          <w:rFonts w:ascii="Arial" w:hAnsi="Arial" w:cs="Arial"/>
          <w:sz w:val="28"/>
        </w:rPr>
        <w:br/>
      </w:r>
      <w:r w:rsidR="00AA76CC" w:rsidRPr="00E020F2">
        <w:rPr>
          <w:rFonts w:ascii="Arial" w:hAnsi="Arial" w:cs="Arial"/>
          <w:sz w:val="28"/>
        </w:rPr>
        <w:t>Date de nomination</w:t>
      </w:r>
      <w:r w:rsidR="00AA76CC">
        <w:rPr>
          <w:rFonts w:ascii="Arial" w:hAnsi="Arial" w:cs="Arial"/>
          <w:sz w:val="28"/>
        </w:rPr>
        <w:t> :</w:t>
      </w:r>
      <w:r w:rsidR="00AA76CC" w:rsidRPr="00AA76CC">
        <w:rPr>
          <w:rFonts w:ascii="Arial" w:hAnsi="Arial" w:cs="Arial"/>
          <w:sz w:val="28"/>
        </w:rPr>
        <w:t xml:space="preserve"> </w:t>
      </w:r>
      <w:r w:rsidR="003218A6" w:rsidRPr="00E020F2">
        <w:rPr>
          <w:rFonts w:ascii="Arial" w:hAnsi="Arial" w:cs="Arial"/>
          <w:sz w:val="28"/>
        </w:rPr>
        <w:t>14 décembre 2021</w:t>
      </w:r>
      <w:r w:rsidR="00AA76CC">
        <w:rPr>
          <w:rFonts w:ascii="Arial" w:hAnsi="Arial" w:cs="Arial"/>
          <w:sz w:val="28"/>
        </w:rPr>
        <w:br/>
      </w:r>
      <w:r w:rsidR="00AA76CC" w:rsidRPr="00E020F2">
        <w:rPr>
          <w:rFonts w:ascii="Arial" w:hAnsi="Arial" w:cs="Arial"/>
          <w:sz w:val="28"/>
        </w:rPr>
        <w:t>Échéance du mandat</w:t>
      </w:r>
      <w:r w:rsidR="00AA76CC">
        <w:rPr>
          <w:rFonts w:ascii="Arial" w:hAnsi="Arial" w:cs="Arial"/>
          <w:sz w:val="28"/>
        </w:rPr>
        <w:t> : [VIDE]</w:t>
      </w:r>
    </w:p>
    <w:p w14:paraId="29E1E49A" w14:textId="5F2714AF" w:rsidR="00AA76CC" w:rsidRPr="00E020F2" w:rsidRDefault="007D716B" w:rsidP="00DD0EA9">
      <w:pPr>
        <w:widowControl w:val="0"/>
        <w:spacing w:beforeLines="150" w:before="360" w:afterLines="150" w:after="360" w:line="240" w:lineRule="auto"/>
        <w:rPr>
          <w:rFonts w:ascii="Arial" w:hAnsi="Arial" w:cs="Arial"/>
          <w:sz w:val="28"/>
        </w:rPr>
      </w:pPr>
      <w:r w:rsidRPr="00E020F2">
        <w:rPr>
          <w:rFonts w:ascii="Arial" w:hAnsi="Arial" w:cs="Arial"/>
          <w:sz w:val="28"/>
        </w:rPr>
        <w:t>Rolande Balma</w:t>
      </w:r>
      <w:r w:rsidR="00DD0EA9">
        <w:rPr>
          <w:rFonts w:ascii="Arial" w:hAnsi="Arial" w:cs="Arial"/>
          <w:sz w:val="28"/>
        </w:rPr>
        <w:br/>
      </w:r>
      <w:r w:rsidR="00AA76CC" w:rsidRPr="00E020F2">
        <w:rPr>
          <w:rFonts w:ascii="Arial" w:hAnsi="Arial" w:cs="Arial"/>
          <w:sz w:val="28"/>
        </w:rPr>
        <w:t>Municipalité</w:t>
      </w:r>
      <w:r w:rsidR="00AA76CC">
        <w:rPr>
          <w:rFonts w:ascii="Arial" w:hAnsi="Arial" w:cs="Arial"/>
          <w:sz w:val="28"/>
        </w:rPr>
        <w:t> :</w:t>
      </w:r>
      <w:r w:rsidR="00AA76CC" w:rsidRPr="00AA76CC">
        <w:rPr>
          <w:rFonts w:ascii="Arial" w:hAnsi="Arial" w:cs="Arial"/>
          <w:sz w:val="28"/>
        </w:rPr>
        <w:t xml:space="preserve"> </w:t>
      </w:r>
      <w:r w:rsidR="00DD0EA9" w:rsidRPr="00E020F2">
        <w:rPr>
          <w:rFonts w:ascii="Arial" w:hAnsi="Arial" w:cs="Arial"/>
          <w:sz w:val="28"/>
        </w:rPr>
        <w:t>Vieux-Longueuil</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1 :</w:t>
      </w:r>
      <w:r w:rsidR="00AA76CC" w:rsidRPr="00AA76CC">
        <w:rPr>
          <w:rFonts w:ascii="Arial" w:hAnsi="Arial" w:cs="Arial"/>
          <w:sz w:val="28"/>
        </w:rPr>
        <w:t xml:space="preserve"> </w:t>
      </w:r>
      <w:r w:rsidR="00AA76CC" w:rsidRPr="00E020F2">
        <w:rPr>
          <w:rFonts w:ascii="Arial" w:hAnsi="Arial" w:cs="Arial"/>
          <w:sz w:val="28"/>
        </w:rPr>
        <w:t>Membre</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2 :</w:t>
      </w:r>
      <w:r w:rsidR="00AA76CC" w:rsidRPr="00AA76CC">
        <w:rPr>
          <w:rFonts w:ascii="Arial" w:hAnsi="Arial" w:cs="Arial"/>
          <w:sz w:val="28"/>
        </w:rPr>
        <w:t xml:space="preserve"> </w:t>
      </w:r>
      <w:r w:rsidR="00DD0EA9">
        <w:rPr>
          <w:rFonts w:ascii="Arial" w:hAnsi="Arial" w:cs="Arial"/>
          <w:sz w:val="28"/>
        </w:rPr>
        <w:t>[VIDE]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3 :</w:t>
      </w:r>
      <w:r w:rsidR="00AA76CC" w:rsidRPr="00AA76CC">
        <w:rPr>
          <w:rFonts w:ascii="Arial" w:hAnsi="Arial" w:cs="Arial"/>
          <w:sz w:val="28"/>
        </w:rPr>
        <w:t xml:space="preserve"> </w:t>
      </w:r>
      <w:r w:rsidR="00DD0EA9">
        <w:rPr>
          <w:rFonts w:ascii="Arial" w:hAnsi="Arial" w:cs="Arial"/>
          <w:sz w:val="28"/>
        </w:rPr>
        <w:t>[VIDE]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4 :</w:t>
      </w:r>
      <w:r w:rsidR="00AA76CC" w:rsidRPr="00AA76CC">
        <w:rPr>
          <w:rFonts w:ascii="Arial" w:hAnsi="Arial" w:cs="Arial"/>
          <w:sz w:val="28"/>
        </w:rPr>
        <w:t xml:space="preserve"> </w:t>
      </w:r>
      <w:r w:rsidR="00DD0EA9">
        <w:rPr>
          <w:rFonts w:ascii="Arial" w:hAnsi="Arial" w:cs="Arial"/>
          <w:sz w:val="28"/>
        </w:rPr>
        <w:t>[VIDE]</w:t>
      </w:r>
      <w:r w:rsidR="00AA76CC">
        <w:rPr>
          <w:rFonts w:ascii="Arial" w:hAnsi="Arial" w:cs="Arial"/>
          <w:sz w:val="28"/>
        </w:rPr>
        <w:br/>
      </w:r>
      <w:r w:rsidR="00AA76CC" w:rsidRPr="00E020F2">
        <w:rPr>
          <w:rFonts w:ascii="Arial" w:hAnsi="Arial" w:cs="Arial"/>
          <w:sz w:val="28"/>
        </w:rPr>
        <w:t>Date de nomination</w:t>
      </w:r>
      <w:r w:rsidR="00AA76CC">
        <w:rPr>
          <w:rFonts w:ascii="Arial" w:hAnsi="Arial" w:cs="Arial"/>
          <w:sz w:val="28"/>
        </w:rPr>
        <w:t> :</w:t>
      </w:r>
      <w:r w:rsidR="00AA76CC" w:rsidRPr="00AA76CC">
        <w:rPr>
          <w:rFonts w:ascii="Arial" w:hAnsi="Arial" w:cs="Arial"/>
          <w:sz w:val="28"/>
        </w:rPr>
        <w:t xml:space="preserve"> </w:t>
      </w:r>
      <w:r w:rsidR="00DD0EA9" w:rsidRPr="00E020F2">
        <w:rPr>
          <w:rFonts w:ascii="Arial" w:hAnsi="Arial" w:cs="Arial"/>
          <w:sz w:val="28"/>
        </w:rPr>
        <w:t>19 septembre 2023</w:t>
      </w:r>
      <w:r w:rsidR="00AA76CC">
        <w:rPr>
          <w:rFonts w:ascii="Arial" w:hAnsi="Arial" w:cs="Arial"/>
          <w:sz w:val="28"/>
        </w:rPr>
        <w:br/>
      </w:r>
      <w:r w:rsidR="00AA76CC" w:rsidRPr="00E020F2">
        <w:rPr>
          <w:rFonts w:ascii="Arial" w:hAnsi="Arial" w:cs="Arial"/>
          <w:sz w:val="28"/>
        </w:rPr>
        <w:t>Échéance du mandat</w:t>
      </w:r>
      <w:r w:rsidR="00AA76CC">
        <w:rPr>
          <w:rFonts w:ascii="Arial" w:hAnsi="Arial" w:cs="Arial"/>
          <w:sz w:val="28"/>
        </w:rPr>
        <w:t> : [VIDE]</w:t>
      </w:r>
    </w:p>
    <w:p w14:paraId="5A0BB75E" w14:textId="11DC838A" w:rsidR="00AA76CC" w:rsidRPr="00E020F2" w:rsidRDefault="007D716B" w:rsidP="00E223A6">
      <w:pPr>
        <w:widowControl w:val="0"/>
        <w:spacing w:beforeLines="150" w:before="360" w:afterLines="150" w:after="360" w:line="240" w:lineRule="auto"/>
        <w:rPr>
          <w:rFonts w:ascii="Arial" w:hAnsi="Arial" w:cs="Arial"/>
          <w:sz w:val="28"/>
        </w:rPr>
      </w:pPr>
      <w:r w:rsidRPr="00E020F2">
        <w:rPr>
          <w:rFonts w:ascii="Arial" w:hAnsi="Arial" w:cs="Arial"/>
          <w:sz w:val="28"/>
        </w:rPr>
        <w:t xml:space="preserve">Nancy </w:t>
      </w:r>
      <w:proofErr w:type="spellStart"/>
      <w:r w:rsidRPr="00E020F2">
        <w:rPr>
          <w:rFonts w:ascii="Arial" w:hAnsi="Arial" w:cs="Arial"/>
          <w:sz w:val="28"/>
        </w:rPr>
        <w:t>Decelles</w:t>
      </w:r>
      <w:proofErr w:type="spellEnd"/>
      <w:r w:rsidR="00DD0EA9">
        <w:rPr>
          <w:rFonts w:ascii="Arial" w:hAnsi="Arial" w:cs="Arial"/>
          <w:sz w:val="28"/>
        </w:rPr>
        <w:br/>
      </w:r>
      <w:r w:rsidRPr="00DD0EA9">
        <w:rPr>
          <w:rFonts w:ascii="Arial" w:hAnsi="Arial" w:cs="Arial"/>
          <w:i/>
          <w:iCs/>
          <w:sz w:val="28"/>
        </w:rPr>
        <w:t>Représentante des usagers du transport adapté</w:t>
      </w:r>
      <w:r w:rsidR="00E223A6">
        <w:rPr>
          <w:rFonts w:ascii="Arial" w:hAnsi="Arial" w:cs="Arial"/>
          <w:i/>
          <w:iCs/>
          <w:sz w:val="28"/>
        </w:rPr>
        <w:br/>
      </w:r>
      <w:r w:rsidR="00AA76CC" w:rsidRPr="00E020F2">
        <w:rPr>
          <w:rFonts w:ascii="Arial" w:hAnsi="Arial" w:cs="Arial"/>
          <w:sz w:val="28"/>
        </w:rPr>
        <w:t>Municipalité</w:t>
      </w:r>
      <w:r w:rsidR="00AA76CC">
        <w:rPr>
          <w:rFonts w:ascii="Arial" w:hAnsi="Arial" w:cs="Arial"/>
          <w:sz w:val="28"/>
        </w:rPr>
        <w:t> :</w:t>
      </w:r>
      <w:r w:rsidR="00AA76CC" w:rsidRPr="00AA76CC">
        <w:rPr>
          <w:rFonts w:ascii="Arial" w:hAnsi="Arial" w:cs="Arial"/>
          <w:sz w:val="28"/>
        </w:rPr>
        <w:t xml:space="preserve"> </w:t>
      </w:r>
      <w:r w:rsidR="00DD0EA9" w:rsidRPr="00E020F2">
        <w:rPr>
          <w:rFonts w:ascii="Arial" w:hAnsi="Arial" w:cs="Arial"/>
          <w:sz w:val="28"/>
        </w:rPr>
        <w:t>Agglomération de Longueuil</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1 :</w:t>
      </w:r>
      <w:r w:rsidR="00AA76CC" w:rsidRPr="00AA76CC">
        <w:rPr>
          <w:rFonts w:ascii="Arial" w:hAnsi="Arial" w:cs="Arial"/>
          <w:sz w:val="28"/>
        </w:rPr>
        <w:t xml:space="preserve"> </w:t>
      </w:r>
      <w:r w:rsidR="00DD0EA9">
        <w:rPr>
          <w:rFonts w:ascii="Arial" w:hAnsi="Arial" w:cs="Arial"/>
          <w:sz w:val="28"/>
        </w:rPr>
        <w:t>[VIDE]</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2 :</w:t>
      </w:r>
      <w:r w:rsidR="00AA76CC" w:rsidRPr="00AA76CC">
        <w:rPr>
          <w:rFonts w:ascii="Arial" w:hAnsi="Arial" w:cs="Arial"/>
          <w:sz w:val="28"/>
        </w:rPr>
        <w:t xml:space="preserve"> </w:t>
      </w:r>
      <w:r w:rsidR="00DD0EA9">
        <w:rPr>
          <w:rFonts w:ascii="Arial" w:hAnsi="Arial" w:cs="Arial"/>
          <w:sz w:val="28"/>
        </w:rPr>
        <w:t>[VIDE]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3 :</w:t>
      </w:r>
      <w:r w:rsidR="00AA76CC" w:rsidRPr="00AA76CC">
        <w:rPr>
          <w:rFonts w:ascii="Arial" w:hAnsi="Arial" w:cs="Arial"/>
          <w:sz w:val="28"/>
        </w:rPr>
        <w:t xml:space="preserve"> </w:t>
      </w:r>
      <w:r w:rsidR="00DD0EA9">
        <w:rPr>
          <w:rFonts w:ascii="Arial" w:hAnsi="Arial" w:cs="Arial"/>
          <w:sz w:val="28"/>
        </w:rPr>
        <w:t>[VIDE]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4 :</w:t>
      </w:r>
      <w:r w:rsidR="00AA76CC" w:rsidRPr="00AA76CC">
        <w:rPr>
          <w:rFonts w:ascii="Arial" w:hAnsi="Arial" w:cs="Arial"/>
          <w:sz w:val="28"/>
        </w:rPr>
        <w:t xml:space="preserve"> </w:t>
      </w:r>
      <w:r w:rsidR="00DD0EA9">
        <w:rPr>
          <w:rFonts w:ascii="Arial" w:hAnsi="Arial" w:cs="Arial"/>
          <w:sz w:val="28"/>
        </w:rPr>
        <w:t>[VIDE]</w:t>
      </w:r>
      <w:r w:rsidR="00AA76CC">
        <w:rPr>
          <w:rFonts w:ascii="Arial" w:hAnsi="Arial" w:cs="Arial"/>
          <w:sz w:val="28"/>
        </w:rPr>
        <w:br/>
      </w:r>
      <w:r w:rsidR="00AA76CC" w:rsidRPr="00E020F2">
        <w:rPr>
          <w:rFonts w:ascii="Arial" w:hAnsi="Arial" w:cs="Arial"/>
          <w:sz w:val="28"/>
        </w:rPr>
        <w:t>Date de nomination</w:t>
      </w:r>
      <w:r w:rsidR="00AA76CC">
        <w:rPr>
          <w:rFonts w:ascii="Arial" w:hAnsi="Arial" w:cs="Arial"/>
          <w:sz w:val="28"/>
        </w:rPr>
        <w:t> :</w:t>
      </w:r>
      <w:r w:rsidR="00AA76CC" w:rsidRPr="00AA76CC">
        <w:rPr>
          <w:rFonts w:ascii="Arial" w:hAnsi="Arial" w:cs="Arial"/>
          <w:sz w:val="28"/>
        </w:rPr>
        <w:t xml:space="preserve"> </w:t>
      </w:r>
      <w:r w:rsidR="00DD0EA9" w:rsidRPr="00E020F2">
        <w:rPr>
          <w:rFonts w:ascii="Arial" w:hAnsi="Arial" w:cs="Arial"/>
          <w:sz w:val="28"/>
        </w:rPr>
        <w:t>21 septembre 2017</w:t>
      </w:r>
      <w:r w:rsidR="00DD0EA9">
        <w:rPr>
          <w:rFonts w:ascii="Arial" w:hAnsi="Arial" w:cs="Arial"/>
          <w:sz w:val="28"/>
        </w:rPr>
        <w:t>,</w:t>
      </w:r>
      <w:r w:rsidR="00DD0EA9" w:rsidRPr="00E020F2">
        <w:rPr>
          <w:rFonts w:ascii="Arial" w:hAnsi="Arial" w:cs="Arial"/>
          <w:sz w:val="28"/>
        </w:rPr>
        <w:t xml:space="preserve"> 16 décembre 2021</w:t>
      </w:r>
      <w:r w:rsidR="00AA76CC">
        <w:rPr>
          <w:rFonts w:ascii="Arial" w:hAnsi="Arial" w:cs="Arial"/>
          <w:sz w:val="28"/>
        </w:rPr>
        <w:br/>
      </w:r>
      <w:r w:rsidR="00AA76CC" w:rsidRPr="00E020F2">
        <w:rPr>
          <w:rFonts w:ascii="Arial" w:hAnsi="Arial" w:cs="Arial"/>
          <w:sz w:val="28"/>
        </w:rPr>
        <w:t>Échéance du mandat</w:t>
      </w:r>
      <w:r w:rsidR="00AA76CC">
        <w:rPr>
          <w:rFonts w:ascii="Arial" w:hAnsi="Arial" w:cs="Arial"/>
          <w:sz w:val="28"/>
        </w:rPr>
        <w:t> : [VIDE]</w:t>
      </w:r>
    </w:p>
    <w:p w14:paraId="0E867FAC" w14:textId="368260DD" w:rsidR="00AA76CC" w:rsidRPr="00E020F2" w:rsidRDefault="007D716B" w:rsidP="00AF51E3">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Nathalie Delisle</w:t>
      </w:r>
      <w:r w:rsidR="00AF51E3">
        <w:rPr>
          <w:rFonts w:ascii="Arial" w:hAnsi="Arial" w:cs="Arial"/>
          <w:sz w:val="28"/>
        </w:rPr>
        <w:br/>
      </w:r>
      <w:r w:rsidR="00AA76CC" w:rsidRPr="00E020F2">
        <w:rPr>
          <w:rFonts w:ascii="Arial" w:hAnsi="Arial" w:cs="Arial"/>
          <w:sz w:val="28"/>
        </w:rPr>
        <w:t>Municipalité</w:t>
      </w:r>
      <w:r w:rsidR="00AA76CC">
        <w:rPr>
          <w:rFonts w:ascii="Arial" w:hAnsi="Arial" w:cs="Arial"/>
          <w:sz w:val="28"/>
        </w:rPr>
        <w:t> :</w:t>
      </w:r>
      <w:r w:rsidR="00AA76CC" w:rsidRPr="00AA76CC">
        <w:rPr>
          <w:rFonts w:ascii="Arial" w:hAnsi="Arial" w:cs="Arial"/>
          <w:sz w:val="28"/>
        </w:rPr>
        <w:t xml:space="preserve"> </w:t>
      </w:r>
      <w:r w:rsidR="00AA76CC" w:rsidRPr="00E020F2">
        <w:rPr>
          <w:rFonts w:ascii="Arial" w:hAnsi="Arial" w:cs="Arial"/>
          <w:sz w:val="28"/>
        </w:rPr>
        <w:t>Saint-Hubert</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1 :</w:t>
      </w:r>
      <w:r w:rsidR="00AA76CC" w:rsidRPr="00AA76CC">
        <w:rPr>
          <w:rFonts w:ascii="Arial" w:hAnsi="Arial" w:cs="Arial"/>
          <w:sz w:val="28"/>
        </w:rPr>
        <w:t xml:space="preserve"> </w:t>
      </w:r>
      <w:r w:rsidR="00AF51E3">
        <w:rPr>
          <w:rFonts w:ascii="Arial" w:hAnsi="Arial" w:cs="Arial"/>
          <w:sz w:val="28"/>
        </w:rPr>
        <w:t>[VIDE]</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2 :</w:t>
      </w:r>
      <w:r w:rsidR="00AA76CC" w:rsidRPr="00AA76CC">
        <w:rPr>
          <w:rFonts w:ascii="Arial" w:hAnsi="Arial" w:cs="Arial"/>
          <w:sz w:val="28"/>
        </w:rPr>
        <w:t xml:space="preserve"> </w:t>
      </w:r>
      <w:r w:rsidR="00AF51E3">
        <w:rPr>
          <w:rFonts w:ascii="Arial" w:hAnsi="Arial" w:cs="Arial"/>
          <w:sz w:val="28"/>
        </w:rPr>
        <w:t>[VIDE]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3 :</w:t>
      </w:r>
      <w:r w:rsidR="00AA76CC" w:rsidRPr="00AA76CC">
        <w:rPr>
          <w:rFonts w:ascii="Arial" w:hAnsi="Arial" w:cs="Arial"/>
          <w:sz w:val="28"/>
        </w:rPr>
        <w:t xml:space="preserve"> </w:t>
      </w:r>
      <w:r w:rsidR="00AF51E3">
        <w:rPr>
          <w:rFonts w:ascii="Arial" w:hAnsi="Arial" w:cs="Arial"/>
          <w:sz w:val="28"/>
        </w:rPr>
        <w:t>[VIDE]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4 :</w:t>
      </w:r>
      <w:r w:rsidR="00AA76CC" w:rsidRPr="00AA76CC">
        <w:rPr>
          <w:rFonts w:ascii="Arial" w:hAnsi="Arial" w:cs="Arial"/>
          <w:sz w:val="28"/>
        </w:rPr>
        <w:t xml:space="preserve"> </w:t>
      </w:r>
      <w:r w:rsidR="00AF51E3">
        <w:rPr>
          <w:rFonts w:ascii="Arial" w:hAnsi="Arial" w:cs="Arial"/>
          <w:sz w:val="28"/>
        </w:rPr>
        <w:t>[VIDE]</w:t>
      </w:r>
      <w:r w:rsidR="00AA76CC">
        <w:rPr>
          <w:rFonts w:ascii="Arial" w:hAnsi="Arial" w:cs="Arial"/>
          <w:sz w:val="28"/>
        </w:rPr>
        <w:br/>
      </w:r>
      <w:r w:rsidR="00AA76CC" w:rsidRPr="00E020F2">
        <w:rPr>
          <w:rFonts w:ascii="Arial" w:hAnsi="Arial" w:cs="Arial"/>
          <w:sz w:val="28"/>
        </w:rPr>
        <w:t>Date de nomination</w:t>
      </w:r>
      <w:r w:rsidR="00AA76CC">
        <w:rPr>
          <w:rFonts w:ascii="Arial" w:hAnsi="Arial" w:cs="Arial"/>
          <w:sz w:val="28"/>
        </w:rPr>
        <w:t> :</w:t>
      </w:r>
      <w:r w:rsidR="00AA76CC" w:rsidRPr="00AA76CC">
        <w:rPr>
          <w:rFonts w:ascii="Arial" w:hAnsi="Arial" w:cs="Arial"/>
          <w:sz w:val="28"/>
        </w:rPr>
        <w:t xml:space="preserve"> </w:t>
      </w:r>
      <w:r w:rsidR="00AA76CC" w:rsidRPr="00E020F2">
        <w:rPr>
          <w:rFonts w:ascii="Arial" w:hAnsi="Arial" w:cs="Arial"/>
          <w:sz w:val="28"/>
        </w:rPr>
        <w:t>2</w:t>
      </w:r>
      <w:r w:rsidR="00AF51E3">
        <w:rPr>
          <w:rFonts w:ascii="Arial" w:hAnsi="Arial" w:cs="Arial"/>
          <w:sz w:val="28"/>
        </w:rPr>
        <w:t>3</w:t>
      </w:r>
      <w:r w:rsidR="00AA76CC" w:rsidRPr="00E020F2">
        <w:rPr>
          <w:rFonts w:ascii="Arial" w:hAnsi="Arial" w:cs="Arial"/>
          <w:sz w:val="28"/>
        </w:rPr>
        <w:t xml:space="preserve"> novembre 2021</w:t>
      </w:r>
      <w:r w:rsidR="00AA76CC">
        <w:rPr>
          <w:rFonts w:ascii="Arial" w:hAnsi="Arial" w:cs="Arial"/>
          <w:sz w:val="28"/>
        </w:rPr>
        <w:br/>
      </w:r>
      <w:r w:rsidR="00AA76CC" w:rsidRPr="00E020F2">
        <w:rPr>
          <w:rFonts w:ascii="Arial" w:hAnsi="Arial" w:cs="Arial"/>
          <w:sz w:val="28"/>
        </w:rPr>
        <w:t>Échéance du mandat</w:t>
      </w:r>
      <w:r w:rsidR="00AA76CC">
        <w:rPr>
          <w:rFonts w:ascii="Arial" w:hAnsi="Arial" w:cs="Arial"/>
          <w:sz w:val="28"/>
        </w:rPr>
        <w:t> : [VIDE]</w:t>
      </w:r>
    </w:p>
    <w:p w14:paraId="13F645BE" w14:textId="7EF70BD7" w:rsidR="00AA76CC" w:rsidRPr="00E020F2" w:rsidRDefault="007D716B" w:rsidP="00AF51E3">
      <w:pPr>
        <w:widowControl w:val="0"/>
        <w:spacing w:beforeLines="150" w:before="360" w:afterLines="150" w:after="360" w:line="240" w:lineRule="auto"/>
        <w:rPr>
          <w:rFonts w:ascii="Arial" w:hAnsi="Arial" w:cs="Arial"/>
          <w:sz w:val="28"/>
        </w:rPr>
      </w:pPr>
      <w:r w:rsidRPr="00E020F2">
        <w:rPr>
          <w:rFonts w:ascii="Arial" w:hAnsi="Arial" w:cs="Arial"/>
          <w:sz w:val="28"/>
        </w:rPr>
        <w:t>Louise Dion</w:t>
      </w:r>
      <w:r w:rsidR="00AF51E3">
        <w:rPr>
          <w:rFonts w:ascii="Arial" w:hAnsi="Arial" w:cs="Arial"/>
          <w:sz w:val="28"/>
        </w:rPr>
        <w:br/>
      </w:r>
      <w:r w:rsidR="00AA76CC" w:rsidRPr="00E020F2">
        <w:rPr>
          <w:rFonts w:ascii="Arial" w:hAnsi="Arial" w:cs="Arial"/>
          <w:sz w:val="28"/>
        </w:rPr>
        <w:t>Municipalité</w:t>
      </w:r>
      <w:r w:rsidR="00AA76CC">
        <w:rPr>
          <w:rFonts w:ascii="Arial" w:hAnsi="Arial" w:cs="Arial"/>
          <w:sz w:val="28"/>
        </w:rPr>
        <w:t> :</w:t>
      </w:r>
      <w:r w:rsidR="00AA76CC" w:rsidRPr="00AA76CC">
        <w:rPr>
          <w:rFonts w:ascii="Arial" w:hAnsi="Arial" w:cs="Arial"/>
          <w:sz w:val="28"/>
        </w:rPr>
        <w:t xml:space="preserve"> </w:t>
      </w:r>
      <w:r w:rsidR="00AF51E3" w:rsidRPr="00E020F2">
        <w:rPr>
          <w:rFonts w:ascii="Arial" w:hAnsi="Arial" w:cs="Arial"/>
          <w:sz w:val="28"/>
        </w:rPr>
        <w:t>Saint-Bruno-de-Montarville</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1 :</w:t>
      </w:r>
      <w:r w:rsidR="00AA76CC" w:rsidRPr="00AA76CC">
        <w:rPr>
          <w:rFonts w:ascii="Arial" w:hAnsi="Arial" w:cs="Arial"/>
          <w:sz w:val="28"/>
        </w:rPr>
        <w:t xml:space="preserve"> </w:t>
      </w:r>
      <w:r w:rsidR="00AA76CC" w:rsidRPr="00E020F2">
        <w:rPr>
          <w:rFonts w:ascii="Arial" w:hAnsi="Arial" w:cs="Arial"/>
          <w:sz w:val="28"/>
        </w:rPr>
        <w:t>Membre</w:t>
      </w:r>
      <w:r w:rsidR="00AA76CC">
        <w:rPr>
          <w:rFonts w:ascii="Arial" w:hAnsi="Arial" w:cs="Arial"/>
          <w:sz w:val="28"/>
        </w:rPr>
        <w:br/>
      </w:r>
      <w:r w:rsidR="00AA76CC" w:rsidRPr="00E020F2">
        <w:rPr>
          <w:rFonts w:ascii="Arial" w:hAnsi="Arial" w:cs="Arial"/>
          <w:sz w:val="28"/>
        </w:rPr>
        <w:t>Comité technique</w:t>
      </w:r>
      <w:r w:rsidR="00AA76CC">
        <w:rPr>
          <w:rFonts w:ascii="Arial" w:hAnsi="Arial" w:cs="Arial"/>
          <w:sz w:val="28"/>
        </w:rPr>
        <w:t xml:space="preserve"> 2 :</w:t>
      </w:r>
      <w:r w:rsidR="00AA76CC" w:rsidRPr="00AA76CC">
        <w:rPr>
          <w:rFonts w:ascii="Arial" w:hAnsi="Arial" w:cs="Arial"/>
          <w:sz w:val="28"/>
        </w:rPr>
        <w:t xml:space="preserve"> </w:t>
      </w:r>
      <w:r w:rsidR="00AF51E3">
        <w:rPr>
          <w:rFonts w:ascii="Arial" w:hAnsi="Arial" w:cs="Arial"/>
          <w:sz w:val="28"/>
        </w:rPr>
        <w:t>[VIDE]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3 :</w:t>
      </w:r>
      <w:r w:rsidR="00AA76CC" w:rsidRPr="00AA76CC">
        <w:rPr>
          <w:rFonts w:ascii="Arial" w:hAnsi="Arial" w:cs="Arial"/>
          <w:sz w:val="28"/>
        </w:rPr>
        <w:t xml:space="preserve"> </w:t>
      </w:r>
      <w:r w:rsidR="00AF51E3" w:rsidRPr="00AF51E3">
        <w:rPr>
          <w:rFonts w:ascii="Arial" w:hAnsi="Arial" w:cs="Arial"/>
          <w:b/>
          <w:bCs/>
          <w:sz w:val="28"/>
        </w:rPr>
        <w:t>Présidente</w:t>
      </w:r>
      <w:r w:rsidR="00AA76CC">
        <w:rPr>
          <w:rFonts w:ascii="Arial" w:hAnsi="Arial" w:cs="Arial"/>
          <w:sz w:val="28"/>
        </w:rPr>
        <w:br/>
      </w:r>
      <w:r w:rsidR="00AA76CC" w:rsidRPr="00E020F2">
        <w:rPr>
          <w:rFonts w:ascii="Arial" w:hAnsi="Arial" w:cs="Arial"/>
          <w:sz w:val="28"/>
        </w:rPr>
        <w:t xml:space="preserve">Comité technique </w:t>
      </w:r>
      <w:r w:rsidR="00AA76CC">
        <w:rPr>
          <w:rFonts w:ascii="Arial" w:hAnsi="Arial" w:cs="Arial"/>
          <w:sz w:val="28"/>
        </w:rPr>
        <w:t>4 :</w:t>
      </w:r>
      <w:r w:rsidR="00AA76CC" w:rsidRPr="00AA76CC">
        <w:rPr>
          <w:rFonts w:ascii="Arial" w:hAnsi="Arial" w:cs="Arial"/>
          <w:sz w:val="28"/>
        </w:rPr>
        <w:t xml:space="preserve"> </w:t>
      </w:r>
      <w:r w:rsidR="00AF51E3">
        <w:rPr>
          <w:rFonts w:ascii="Arial" w:hAnsi="Arial" w:cs="Arial"/>
          <w:sz w:val="28"/>
        </w:rPr>
        <w:t>[VIDE]</w:t>
      </w:r>
      <w:r w:rsidR="00AA76CC">
        <w:rPr>
          <w:rFonts w:ascii="Arial" w:hAnsi="Arial" w:cs="Arial"/>
          <w:sz w:val="28"/>
        </w:rPr>
        <w:br/>
      </w:r>
      <w:r w:rsidR="00AA76CC" w:rsidRPr="00E020F2">
        <w:rPr>
          <w:rFonts w:ascii="Arial" w:hAnsi="Arial" w:cs="Arial"/>
          <w:sz w:val="28"/>
        </w:rPr>
        <w:t>Date de nomination</w:t>
      </w:r>
      <w:r w:rsidR="00AA76CC">
        <w:rPr>
          <w:rFonts w:ascii="Arial" w:hAnsi="Arial" w:cs="Arial"/>
          <w:sz w:val="28"/>
        </w:rPr>
        <w:t> :</w:t>
      </w:r>
      <w:r w:rsidR="00AA76CC" w:rsidRPr="00AA76CC">
        <w:rPr>
          <w:rFonts w:ascii="Arial" w:hAnsi="Arial" w:cs="Arial"/>
          <w:sz w:val="28"/>
        </w:rPr>
        <w:t xml:space="preserve"> </w:t>
      </w:r>
      <w:r w:rsidR="00AA76CC" w:rsidRPr="00E020F2">
        <w:rPr>
          <w:rFonts w:ascii="Arial" w:hAnsi="Arial" w:cs="Arial"/>
          <w:sz w:val="28"/>
        </w:rPr>
        <w:t>2</w:t>
      </w:r>
      <w:r w:rsidR="00AF51E3">
        <w:rPr>
          <w:rFonts w:ascii="Arial" w:hAnsi="Arial" w:cs="Arial"/>
          <w:sz w:val="28"/>
        </w:rPr>
        <w:t>3</w:t>
      </w:r>
      <w:r w:rsidR="00AA76CC" w:rsidRPr="00E020F2">
        <w:rPr>
          <w:rFonts w:ascii="Arial" w:hAnsi="Arial" w:cs="Arial"/>
          <w:sz w:val="28"/>
        </w:rPr>
        <w:t xml:space="preserve"> novembre 2021</w:t>
      </w:r>
      <w:r w:rsidR="00AA76CC">
        <w:rPr>
          <w:rFonts w:ascii="Arial" w:hAnsi="Arial" w:cs="Arial"/>
          <w:sz w:val="28"/>
        </w:rPr>
        <w:br/>
      </w:r>
      <w:r w:rsidR="00AA76CC" w:rsidRPr="00E020F2">
        <w:rPr>
          <w:rFonts w:ascii="Arial" w:hAnsi="Arial" w:cs="Arial"/>
          <w:sz w:val="28"/>
        </w:rPr>
        <w:t>Échéance du mandat</w:t>
      </w:r>
      <w:r w:rsidR="00AA76CC">
        <w:rPr>
          <w:rFonts w:ascii="Arial" w:hAnsi="Arial" w:cs="Arial"/>
          <w:sz w:val="28"/>
        </w:rPr>
        <w:t> : [VIDE]</w:t>
      </w:r>
    </w:p>
    <w:p w14:paraId="2F0F1A58" w14:textId="5C0D65E1" w:rsidR="003218A6" w:rsidRPr="00E020F2" w:rsidRDefault="007D716B" w:rsidP="00413090">
      <w:pPr>
        <w:widowControl w:val="0"/>
        <w:spacing w:beforeLines="150" w:before="360" w:afterLines="150" w:after="360" w:line="240" w:lineRule="auto"/>
        <w:rPr>
          <w:rFonts w:ascii="Arial" w:hAnsi="Arial" w:cs="Arial"/>
          <w:sz w:val="28"/>
        </w:rPr>
      </w:pPr>
      <w:r w:rsidRPr="00E020F2">
        <w:rPr>
          <w:rFonts w:ascii="Arial" w:hAnsi="Arial" w:cs="Arial"/>
          <w:sz w:val="28"/>
        </w:rPr>
        <w:t>Sylvain Joly</w:t>
      </w:r>
      <w:r w:rsidR="00413090">
        <w:rPr>
          <w:rFonts w:ascii="Arial" w:hAnsi="Arial" w:cs="Arial"/>
          <w:sz w:val="28"/>
        </w:rPr>
        <w:br/>
      </w:r>
      <w:r w:rsidR="003218A6" w:rsidRPr="00E020F2">
        <w:rPr>
          <w:rFonts w:ascii="Arial" w:hAnsi="Arial" w:cs="Arial"/>
          <w:sz w:val="28"/>
        </w:rPr>
        <w:t>Municipalité</w:t>
      </w:r>
      <w:r w:rsidR="003218A6">
        <w:rPr>
          <w:rFonts w:ascii="Arial" w:hAnsi="Arial" w:cs="Arial"/>
          <w:sz w:val="28"/>
        </w:rPr>
        <w:t> :</w:t>
      </w:r>
      <w:r w:rsidR="003218A6" w:rsidRPr="00AA76CC">
        <w:rPr>
          <w:rFonts w:ascii="Arial" w:hAnsi="Arial" w:cs="Arial"/>
          <w:sz w:val="28"/>
        </w:rPr>
        <w:t xml:space="preserve"> </w:t>
      </w:r>
      <w:r w:rsidR="00AF51E3" w:rsidRPr="00E020F2">
        <w:rPr>
          <w:rFonts w:ascii="Arial" w:hAnsi="Arial" w:cs="Arial"/>
          <w:sz w:val="28"/>
        </w:rPr>
        <w:t>Greenfield Park</w:t>
      </w:r>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1 :</w:t>
      </w:r>
      <w:r w:rsidR="003218A6" w:rsidRPr="00AA76CC">
        <w:rPr>
          <w:rFonts w:ascii="Arial" w:hAnsi="Arial" w:cs="Arial"/>
          <w:sz w:val="28"/>
        </w:rPr>
        <w:t xml:space="preserve"> </w:t>
      </w:r>
      <w:r w:rsidR="00AF51E3" w:rsidRPr="00AF51E3">
        <w:rPr>
          <w:rFonts w:ascii="Arial" w:hAnsi="Arial" w:cs="Arial"/>
          <w:b/>
          <w:bCs/>
          <w:sz w:val="28"/>
        </w:rPr>
        <w:t>Président</w:t>
      </w:r>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2 :</w:t>
      </w:r>
      <w:r w:rsidR="003218A6" w:rsidRPr="00AA76CC">
        <w:rPr>
          <w:rFonts w:ascii="Arial" w:hAnsi="Arial" w:cs="Arial"/>
          <w:sz w:val="28"/>
        </w:rPr>
        <w:t xml:space="preserve"> </w:t>
      </w:r>
      <w:r w:rsidR="00AF51E3">
        <w:rPr>
          <w:rFonts w:ascii="Arial" w:hAnsi="Arial" w:cs="Arial"/>
          <w:sz w:val="28"/>
        </w:rPr>
        <w:t>[VIDE]</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3 :</w:t>
      </w:r>
      <w:r w:rsidR="003218A6" w:rsidRPr="00AA76CC">
        <w:rPr>
          <w:rFonts w:ascii="Arial" w:hAnsi="Arial" w:cs="Arial"/>
          <w:sz w:val="28"/>
        </w:rPr>
        <w:t xml:space="preserve"> </w:t>
      </w:r>
      <w:r w:rsidR="003218A6" w:rsidRPr="00E020F2">
        <w:rPr>
          <w:rFonts w:ascii="Arial" w:hAnsi="Arial" w:cs="Arial"/>
          <w:sz w:val="28"/>
        </w:rPr>
        <w:t>Membre</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4 :</w:t>
      </w:r>
      <w:r w:rsidR="003218A6" w:rsidRPr="00AA76CC">
        <w:rPr>
          <w:rFonts w:ascii="Arial" w:hAnsi="Arial" w:cs="Arial"/>
          <w:sz w:val="28"/>
        </w:rPr>
        <w:t xml:space="preserve"> </w:t>
      </w:r>
      <w:r w:rsidR="00AF51E3">
        <w:rPr>
          <w:rFonts w:ascii="Arial" w:hAnsi="Arial" w:cs="Arial"/>
          <w:sz w:val="28"/>
        </w:rPr>
        <w:t>[VIDE]</w:t>
      </w:r>
      <w:r w:rsidR="003218A6">
        <w:rPr>
          <w:rFonts w:ascii="Arial" w:hAnsi="Arial" w:cs="Arial"/>
          <w:sz w:val="28"/>
        </w:rPr>
        <w:br/>
      </w:r>
      <w:r w:rsidR="003218A6" w:rsidRPr="00E020F2">
        <w:rPr>
          <w:rFonts w:ascii="Arial" w:hAnsi="Arial" w:cs="Arial"/>
          <w:sz w:val="28"/>
        </w:rPr>
        <w:t>Date de nomination</w:t>
      </w:r>
      <w:r w:rsidR="003218A6">
        <w:rPr>
          <w:rFonts w:ascii="Arial" w:hAnsi="Arial" w:cs="Arial"/>
          <w:sz w:val="28"/>
        </w:rPr>
        <w:t> :</w:t>
      </w:r>
      <w:r w:rsidR="003218A6" w:rsidRPr="00AA76CC">
        <w:rPr>
          <w:rFonts w:ascii="Arial" w:hAnsi="Arial" w:cs="Arial"/>
          <w:sz w:val="28"/>
        </w:rPr>
        <w:t xml:space="preserve"> </w:t>
      </w:r>
      <w:r w:rsidR="00AF51E3" w:rsidRPr="00E020F2">
        <w:rPr>
          <w:rFonts w:ascii="Arial" w:hAnsi="Arial" w:cs="Arial"/>
          <w:sz w:val="28"/>
        </w:rPr>
        <w:t>13 juillet 2023</w:t>
      </w:r>
      <w:r w:rsidR="003218A6">
        <w:rPr>
          <w:rFonts w:ascii="Arial" w:hAnsi="Arial" w:cs="Arial"/>
          <w:sz w:val="28"/>
        </w:rPr>
        <w:br/>
      </w:r>
      <w:r w:rsidR="003218A6" w:rsidRPr="00E020F2">
        <w:rPr>
          <w:rFonts w:ascii="Arial" w:hAnsi="Arial" w:cs="Arial"/>
          <w:sz w:val="28"/>
        </w:rPr>
        <w:t>Échéance du mandat</w:t>
      </w:r>
      <w:r w:rsidR="003218A6">
        <w:rPr>
          <w:rFonts w:ascii="Arial" w:hAnsi="Arial" w:cs="Arial"/>
          <w:sz w:val="28"/>
        </w:rPr>
        <w:t> : [VIDE]</w:t>
      </w:r>
    </w:p>
    <w:p w14:paraId="4E63B89F" w14:textId="2344A63C" w:rsidR="003218A6" w:rsidRDefault="00413090" w:rsidP="00394205">
      <w:pPr>
        <w:widowControl w:val="0"/>
        <w:spacing w:beforeLines="150" w:before="360" w:afterLines="150" w:after="360" w:line="240" w:lineRule="auto"/>
        <w:rPr>
          <w:rFonts w:ascii="Arial" w:hAnsi="Arial" w:cs="Arial"/>
          <w:sz w:val="28"/>
        </w:rPr>
      </w:pPr>
      <w:r>
        <w:rPr>
          <w:rFonts w:ascii="Arial" w:hAnsi="Arial" w:cs="Arial"/>
          <w:sz w:val="28"/>
        </w:rPr>
        <w:t>DÉBUT PAGE 48</w:t>
      </w:r>
    </w:p>
    <w:p w14:paraId="5628633B" w14:textId="46BF3A3E" w:rsidR="003218A6" w:rsidRPr="00E020F2" w:rsidRDefault="007D716B" w:rsidP="008669E2">
      <w:pPr>
        <w:widowControl w:val="0"/>
        <w:spacing w:beforeLines="150" w:before="360" w:afterLines="150" w:after="360" w:line="240" w:lineRule="auto"/>
        <w:rPr>
          <w:rFonts w:ascii="Arial" w:hAnsi="Arial" w:cs="Arial"/>
          <w:sz w:val="28"/>
        </w:rPr>
      </w:pPr>
      <w:r w:rsidRPr="00E020F2">
        <w:rPr>
          <w:rFonts w:ascii="Arial" w:hAnsi="Arial" w:cs="Arial"/>
          <w:sz w:val="28"/>
        </w:rPr>
        <w:t xml:space="preserve">Nicholas </w:t>
      </w:r>
      <w:proofErr w:type="spellStart"/>
      <w:r w:rsidRPr="00E020F2">
        <w:rPr>
          <w:rFonts w:ascii="Arial" w:hAnsi="Arial" w:cs="Arial"/>
          <w:sz w:val="28"/>
        </w:rPr>
        <w:t>Kaminaris</w:t>
      </w:r>
      <w:proofErr w:type="spellEnd"/>
      <w:r w:rsidR="008669E2">
        <w:rPr>
          <w:rFonts w:ascii="Arial" w:hAnsi="Arial" w:cs="Arial"/>
          <w:sz w:val="28"/>
        </w:rPr>
        <w:br/>
      </w:r>
      <w:r w:rsidRPr="008669E2">
        <w:rPr>
          <w:rFonts w:ascii="Arial" w:hAnsi="Arial" w:cs="Arial"/>
          <w:i/>
          <w:iCs/>
          <w:sz w:val="28"/>
        </w:rPr>
        <w:t>Représentant des usagers</w:t>
      </w:r>
      <w:r w:rsidR="008669E2">
        <w:rPr>
          <w:rFonts w:ascii="Arial" w:hAnsi="Arial" w:cs="Arial"/>
          <w:i/>
          <w:iCs/>
          <w:sz w:val="28"/>
        </w:rPr>
        <w:br/>
      </w:r>
      <w:r w:rsidR="003218A6" w:rsidRPr="00E020F2">
        <w:rPr>
          <w:rFonts w:ascii="Arial" w:hAnsi="Arial" w:cs="Arial"/>
          <w:sz w:val="28"/>
        </w:rPr>
        <w:t>Municipalité</w:t>
      </w:r>
      <w:r w:rsidR="003218A6">
        <w:rPr>
          <w:rFonts w:ascii="Arial" w:hAnsi="Arial" w:cs="Arial"/>
          <w:sz w:val="28"/>
        </w:rPr>
        <w:t> :</w:t>
      </w:r>
      <w:r w:rsidR="003218A6" w:rsidRPr="00AA76CC">
        <w:rPr>
          <w:rFonts w:ascii="Arial" w:hAnsi="Arial" w:cs="Arial"/>
          <w:sz w:val="28"/>
        </w:rPr>
        <w:t xml:space="preserve"> </w:t>
      </w:r>
      <w:r w:rsidR="008669E2" w:rsidRPr="00E020F2">
        <w:rPr>
          <w:rFonts w:ascii="Arial" w:hAnsi="Arial" w:cs="Arial"/>
          <w:sz w:val="28"/>
        </w:rPr>
        <w:t>Brossard</w:t>
      </w:r>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1 :</w:t>
      </w:r>
      <w:r w:rsidR="003218A6" w:rsidRPr="00AA76CC">
        <w:rPr>
          <w:rFonts w:ascii="Arial" w:hAnsi="Arial" w:cs="Arial"/>
          <w:sz w:val="28"/>
        </w:rPr>
        <w:t xml:space="preserve"> </w:t>
      </w:r>
      <w:r w:rsidR="008669E2">
        <w:rPr>
          <w:rFonts w:ascii="Arial" w:hAnsi="Arial" w:cs="Arial"/>
          <w:sz w:val="28"/>
        </w:rPr>
        <w:t>[VIDE]</w:t>
      </w:r>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2 :</w:t>
      </w:r>
      <w:r w:rsidR="003218A6" w:rsidRPr="00AA76CC">
        <w:rPr>
          <w:rFonts w:ascii="Arial" w:hAnsi="Arial" w:cs="Arial"/>
          <w:sz w:val="28"/>
        </w:rPr>
        <w:t xml:space="preserve"> </w:t>
      </w:r>
      <w:r w:rsidR="008669E2" w:rsidRPr="008669E2">
        <w:rPr>
          <w:rFonts w:ascii="Arial" w:hAnsi="Arial" w:cs="Arial"/>
          <w:b/>
          <w:bCs/>
          <w:sz w:val="28"/>
        </w:rPr>
        <w:t>Président</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3 :</w:t>
      </w:r>
      <w:r w:rsidR="003218A6" w:rsidRPr="00AA76CC">
        <w:rPr>
          <w:rFonts w:ascii="Arial" w:hAnsi="Arial" w:cs="Arial"/>
          <w:sz w:val="28"/>
        </w:rPr>
        <w:t xml:space="preserve"> </w:t>
      </w:r>
      <w:r w:rsidR="008669E2">
        <w:rPr>
          <w:rFonts w:ascii="Arial" w:hAnsi="Arial" w:cs="Arial"/>
          <w:sz w:val="28"/>
        </w:rPr>
        <w:t>[VIDE]</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4 :</w:t>
      </w:r>
      <w:r w:rsidR="003218A6" w:rsidRPr="00AA76CC">
        <w:rPr>
          <w:rFonts w:ascii="Arial" w:hAnsi="Arial" w:cs="Arial"/>
          <w:sz w:val="28"/>
        </w:rPr>
        <w:t xml:space="preserve"> </w:t>
      </w:r>
      <w:r w:rsidR="003218A6" w:rsidRPr="00E020F2">
        <w:rPr>
          <w:rFonts w:ascii="Arial" w:hAnsi="Arial" w:cs="Arial"/>
          <w:sz w:val="28"/>
        </w:rPr>
        <w:t>Membre</w:t>
      </w:r>
      <w:r w:rsidR="003218A6">
        <w:rPr>
          <w:rFonts w:ascii="Arial" w:hAnsi="Arial" w:cs="Arial"/>
          <w:sz w:val="28"/>
        </w:rPr>
        <w:br/>
      </w:r>
      <w:r w:rsidR="003218A6" w:rsidRPr="00E020F2">
        <w:rPr>
          <w:rFonts w:ascii="Arial" w:hAnsi="Arial" w:cs="Arial"/>
          <w:sz w:val="28"/>
        </w:rPr>
        <w:t>Date de nomination</w:t>
      </w:r>
      <w:r w:rsidR="003218A6">
        <w:rPr>
          <w:rFonts w:ascii="Arial" w:hAnsi="Arial" w:cs="Arial"/>
          <w:sz w:val="28"/>
        </w:rPr>
        <w:t> :</w:t>
      </w:r>
      <w:r w:rsidR="003218A6" w:rsidRPr="00AA76CC">
        <w:rPr>
          <w:rFonts w:ascii="Arial" w:hAnsi="Arial" w:cs="Arial"/>
          <w:sz w:val="28"/>
        </w:rPr>
        <w:t xml:space="preserve"> </w:t>
      </w:r>
      <w:r w:rsidR="003218A6" w:rsidRPr="00E020F2">
        <w:rPr>
          <w:rFonts w:ascii="Arial" w:hAnsi="Arial" w:cs="Arial"/>
          <w:sz w:val="28"/>
        </w:rPr>
        <w:t>2</w:t>
      </w:r>
      <w:r w:rsidR="008669E2">
        <w:rPr>
          <w:rFonts w:ascii="Arial" w:hAnsi="Arial" w:cs="Arial"/>
          <w:sz w:val="28"/>
        </w:rPr>
        <w:t>3</w:t>
      </w:r>
      <w:r w:rsidR="003218A6" w:rsidRPr="00E020F2">
        <w:rPr>
          <w:rFonts w:ascii="Arial" w:hAnsi="Arial" w:cs="Arial"/>
          <w:sz w:val="28"/>
        </w:rPr>
        <w:t xml:space="preserve"> novembre 2021</w:t>
      </w:r>
      <w:r w:rsidR="003218A6">
        <w:rPr>
          <w:rFonts w:ascii="Arial" w:hAnsi="Arial" w:cs="Arial"/>
          <w:sz w:val="28"/>
        </w:rPr>
        <w:br/>
      </w:r>
      <w:r w:rsidR="003218A6" w:rsidRPr="00E020F2">
        <w:rPr>
          <w:rFonts w:ascii="Arial" w:hAnsi="Arial" w:cs="Arial"/>
          <w:sz w:val="28"/>
        </w:rPr>
        <w:t>Échéance du mandat</w:t>
      </w:r>
      <w:r w:rsidR="003218A6">
        <w:rPr>
          <w:rFonts w:ascii="Arial" w:hAnsi="Arial" w:cs="Arial"/>
          <w:sz w:val="28"/>
        </w:rPr>
        <w:t> : [VIDE]</w:t>
      </w:r>
    </w:p>
    <w:p w14:paraId="57B9C574" w14:textId="7EF13E73" w:rsidR="003218A6" w:rsidRPr="00E020F2" w:rsidRDefault="007D716B" w:rsidP="008F277A">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Francis Le Chatelier</w:t>
      </w:r>
      <w:r w:rsidR="008F277A">
        <w:rPr>
          <w:rFonts w:ascii="Arial" w:hAnsi="Arial" w:cs="Arial"/>
          <w:sz w:val="28"/>
        </w:rPr>
        <w:br/>
      </w:r>
      <w:r w:rsidR="003218A6" w:rsidRPr="00E020F2">
        <w:rPr>
          <w:rFonts w:ascii="Arial" w:hAnsi="Arial" w:cs="Arial"/>
          <w:sz w:val="28"/>
        </w:rPr>
        <w:t>Municipalité</w:t>
      </w:r>
      <w:r w:rsidR="003218A6">
        <w:rPr>
          <w:rFonts w:ascii="Arial" w:hAnsi="Arial" w:cs="Arial"/>
          <w:sz w:val="28"/>
        </w:rPr>
        <w:t> :</w:t>
      </w:r>
      <w:r w:rsidR="003218A6" w:rsidRPr="00AA76CC">
        <w:rPr>
          <w:rFonts w:ascii="Arial" w:hAnsi="Arial" w:cs="Arial"/>
          <w:sz w:val="28"/>
        </w:rPr>
        <w:t xml:space="preserve"> </w:t>
      </w:r>
      <w:r w:rsidR="008669E2" w:rsidRPr="00E020F2">
        <w:rPr>
          <w:rFonts w:ascii="Arial" w:hAnsi="Arial" w:cs="Arial"/>
          <w:sz w:val="28"/>
        </w:rPr>
        <w:t>Saint-Lambert</w:t>
      </w:r>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1 :</w:t>
      </w:r>
      <w:r w:rsidR="003218A6" w:rsidRPr="00AA76CC">
        <w:rPr>
          <w:rFonts w:ascii="Arial" w:hAnsi="Arial" w:cs="Arial"/>
          <w:sz w:val="28"/>
        </w:rPr>
        <w:t xml:space="preserve"> </w:t>
      </w:r>
      <w:bookmarkStart w:id="7" w:name="_Hlk201935922"/>
      <w:r w:rsidR="008F277A">
        <w:rPr>
          <w:rFonts w:ascii="Arial" w:hAnsi="Arial" w:cs="Arial"/>
          <w:sz w:val="28"/>
        </w:rPr>
        <w:t>[VIDE]</w:t>
      </w:r>
      <w:bookmarkEnd w:id="7"/>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2 :</w:t>
      </w:r>
      <w:r w:rsidR="003218A6" w:rsidRPr="00AA76CC">
        <w:rPr>
          <w:rFonts w:ascii="Arial" w:hAnsi="Arial" w:cs="Arial"/>
          <w:sz w:val="28"/>
        </w:rPr>
        <w:t xml:space="preserve"> </w:t>
      </w:r>
      <w:r w:rsidR="008F277A">
        <w:rPr>
          <w:rFonts w:ascii="Arial" w:hAnsi="Arial" w:cs="Arial"/>
          <w:sz w:val="28"/>
        </w:rPr>
        <w:t>[VIDE]</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3 :</w:t>
      </w:r>
      <w:r w:rsidR="003218A6" w:rsidRPr="00AA76CC">
        <w:rPr>
          <w:rFonts w:ascii="Arial" w:hAnsi="Arial" w:cs="Arial"/>
          <w:sz w:val="28"/>
        </w:rPr>
        <w:t xml:space="preserve"> </w:t>
      </w:r>
      <w:r w:rsidR="008F277A">
        <w:rPr>
          <w:rFonts w:ascii="Arial" w:hAnsi="Arial" w:cs="Arial"/>
          <w:sz w:val="28"/>
        </w:rPr>
        <w:t>[VIDE]</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4 :</w:t>
      </w:r>
      <w:r w:rsidR="003218A6" w:rsidRPr="00AA76CC">
        <w:rPr>
          <w:rFonts w:ascii="Arial" w:hAnsi="Arial" w:cs="Arial"/>
          <w:sz w:val="28"/>
        </w:rPr>
        <w:t xml:space="preserve"> </w:t>
      </w:r>
      <w:r w:rsidR="008F277A">
        <w:rPr>
          <w:rFonts w:ascii="Arial" w:hAnsi="Arial" w:cs="Arial"/>
          <w:sz w:val="28"/>
        </w:rPr>
        <w:t>[VIDE]</w:t>
      </w:r>
      <w:r w:rsidR="003218A6">
        <w:rPr>
          <w:rFonts w:ascii="Arial" w:hAnsi="Arial" w:cs="Arial"/>
          <w:sz w:val="28"/>
        </w:rPr>
        <w:br/>
      </w:r>
      <w:r w:rsidR="003218A6" w:rsidRPr="00E020F2">
        <w:rPr>
          <w:rFonts w:ascii="Arial" w:hAnsi="Arial" w:cs="Arial"/>
          <w:sz w:val="28"/>
        </w:rPr>
        <w:t>Date de nomination</w:t>
      </w:r>
      <w:r w:rsidR="003218A6">
        <w:rPr>
          <w:rFonts w:ascii="Arial" w:hAnsi="Arial" w:cs="Arial"/>
          <w:sz w:val="28"/>
        </w:rPr>
        <w:t> :</w:t>
      </w:r>
      <w:r w:rsidR="003218A6" w:rsidRPr="00AA76CC">
        <w:rPr>
          <w:rFonts w:ascii="Arial" w:hAnsi="Arial" w:cs="Arial"/>
          <w:sz w:val="28"/>
        </w:rPr>
        <w:t xml:space="preserve"> </w:t>
      </w:r>
      <w:r w:rsidR="008669E2" w:rsidRPr="00E020F2">
        <w:rPr>
          <w:rFonts w:ascii="Arial" w:hAnsi="Arial" w:cs="Arial"/>
          <w:sz w:val="28"/>
        </w:rPr>
        <w:t>22 novembre 2021</w:t>
      </w:r>
      <w:r w:rsidR="003218A6">
        <w:rPr>
          <w:rFonts w:ascii="Arial" w:hAnsi="Arial" w:cs="Arial"/>
          <w:sz w:val="28"/>
        </w:rPr>
        <w:br/>
      </w:r>
      <w:r w:rsidR="003218A6" w:rsidRPr="00E020F2">
        <w:rPr>
          <w:rFonts w:ascii="Arial" w:hAnsi="Arial" w:cs="Arial"/>
          <w:sz w:val="28"/>
        </w:rPr>
        <w:t>Échéance du mandat</w:t>
      </w:r>
      <w:r w:rsidR="003218A6">
        <w:rPr>
          <w:rFonts w:ascii="Arial" w:hAnsi="Arial" w:cs="Arial"/>
          <w:sz w:val="28"/>
        </w:rPr>
        <w:t xml:space="preserve"> : </w:t>
      </w:r>
      <w:r w:rsidR="008669E2" w:rsidRPr="00E020F2">
        <w:rPr>
          <w:rFonts w:ascii="Arial" w:hAnsi="Arial" w:cs="Arial"/>
          <w:sz w:val="28"/>
        </w:rPr>
        <w:t>1er mars 2024</w:t>
      </w:r>
    </w:p>
    <w:p w14:paraId="6F457C2D" w14:textId="32667ED6" w:rsidR="003218A6" w:rsidRPr="00E020F2" w:rsidRDefault="007D716B" w:rsidP="008F277A">
      <w:pPr>
        <w:widowControl w:val="0"/>
        <w:spacing w:beforeLines="150" w:before="360" w:afterLines="150" w:after="360" w:line="240" w:lineRule="auto"/>
        <w:rPr>
          <w:rFonts w:ascii="Arial" w:hAnsi="Arial" w:cs="Arial"/>
          <w:sz w:val="28"/>
        </w:rPr>
      </w:pPr>
      <w:r w:rsidRPr="00E020F2">
        <w:rPr>
          <w:rFonts w:ascii="Arial" w:hAnsi="Arial" w:cs="Arial"/>
          <w:sz w:val="28"/>
        </w:rPr>
        <w:t xml:space="preserve">Affine </w:t>
      </w:r>
      <w:proofErr w:type="spellStart"/>
      <w:r w:rsidRPr="00E020F2">
        <w:rPr>
          <w:rFonts w:ascii="Arial" w:hAnsi="Arial" w:cs="Arial"/>
          <w:sz w:val="28"/>
        </w:rPr>
        <w:t>Lwalalika</w:t>
      </w:r>
      <w:proofErr w:type="spellEnd"/>
      <w:r w:rsidR="008F277A">
        <w:rPr>
          <w:rFonts w:ascii="Arial" w:hAnsi="Arial" w:cs="Arial"/>
          <w:sz w:val="28"/>
        </w:rPr>
        <w:br/>
      </w:r>
      <w:r w:rsidR="003218A6" w:rsidRPr="00E020F2">
        <w:rPr>
          <w:rFonts w:ascii="Arial" w:hAnsi="Arial" w:cs="Arial"/>
          <w:sz w:val="28"/>
        </w:rPr>
        <w:t>Municipalité</w:t>
      </w:r>
      <w:r w:rsidR="003218A6">
        <w:rPr>
          <w:rFonts w:ascii="Arial" w:hAnsi="Arial" w:cs="Arial"/>
          <w:sz w:val="28"/>
        </w:rPr>
        <w:t> :</w:t>
      </w:r>
      <w:r w:rsidR="003218A6" w:rsidRPr="00AA76CC">
        <w:rPr>
          <w:rFonts w:ascii="Arial" w:hAnsi="Arial" w:cs="Arial"/>
          <w:sz w:val="28"/>
        </w:rPr>
        <w:t xml:space="preserve"> </w:t>
      </w:r>
      <w:r w:rsidR="008F277A" w:rsidRPr="00E020F2">
        <w:rPr>
          <w:rFonts w:ascii="Arial" w:hAnsi="Arial" w:cs="Arial"/>
          <w:sz w:val="28"/>
        </w:rPr>
        <w:t>Saint-Hubert</w:t>
      </w:r>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1 :</w:t>
      </w:r>
      <w:r w:rsidR="003218A6" w:rsidRPr="00AA76CC">
        <w:rPr>
          <w:rFonts w:ascii="Arial" w:hAnsi="Arial" w:cs="Arial"/>
          <w:sz w:val="28"/>
        </w:rPr>
        <w:t xml:space="preserve"> </w:t>
      </w:r>
      <w:r w:rsidR="008F277A">
        <w:rPr>
          <w:rFonts w:ascii="Arial" w:hAnsi="Arial" w:cs="Arial"/>
          <w:sz w:val="28"/>
        </w:rPr>
        <w:t>[VIDE]</w:t>
      </w:r>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2 :</w:t>
      </w:r>
      <w:r w:rsidR="003218A6" w:rsidRPr="00AA76CC">
        <w:rPr>
          <w:rFonts w:ascii="Arial" w:hAnsi="Arial" w:cs="Arial"/>
          <w:sz w:val="28"/>
        </w:rPr>
        <w:t xml:space="preserve"> </w:t>
      </w:r>
      <w:r w:rsidR="008F277A">
        <w:rPr>
          <w:rFonts w:ascii="Arial" w:hAnsi="Arial" w:cs="Arial"/>
          <w:sz w:val="28"/>
        </w:rPr>
        <w:t>[VIDE]</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3 :</w:t>
      </w:r>
      <w:r w:rsidR="003218A6" w:rsidRPr="00AA76CC">
        <w:rPr>
          <w:rFonts w:ascii="Arial" w:hAnsi="Arial" w:cs="Arial"/>
          <w:sz w:val="28"/>
        </w:rPr>
        <w:t xml:space="preserve"> </w:t>
      </w:r>
      <w:r w:rsidR="008F277A">
        <w:rPr>
          <w:rFonts w:ascii="Arial" w:hAnsi="Arial" w:cs="Arial"/>
          <w:sz w:val="28"/>
        </w:rPr>
        <w:t>[VIDE]</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4 :</w:t>
      </w:r>
      <w:r w:rsidR="003218A6" w:rsidRPr="00AA76CC">
        <w:rPr>
          <w:rFonts w:ascii="Arial" w:hAnsi="Arial" w:cs="Arial"/>
          <w:sz w:val="28"/>
        </w:rPr>
        <w:t xml:space="preserve"> </w:t>
      </w:r>
      <w:r w:rsidR="003218A6" w:rsidRPr="00E020F2">
        <w:rPr>
          <w:rFonts w:ascii="Arial" w:hAnsi="Arial" w:cs="Arial"/>
          <w:sz w:val="28"/>
        </w:rPr>
        <w:t>Membre</w:t>
      </w:r>
      <w:r w:rsidR="003218A6">
        <w:rPr>
          <w:rFonts w:ascii="Arial" w:hAnsi="Arial" w:cs="Arial"/>
          <w:sz w:val="28"/>
        </w:rPr>
        <w:br/>
      </w:r>
      <w:r w:rsidR="003218A6" w:rsidRPr="00E020F2">
        <w:rPr>
          <w:rFonts w:ascii="Arial" w:hAnsi="Arial" w:cs="Arial"/>
          <w:sz w:val="28"/>
        </w:rPr>
        <w:t>Date de nomination</w:t>
      </w:r>
      <w:r w:rsidR="003218A6">
        <w:rPr>
          <w:rFonts w:ascii="Arial" w:hAnsi="Arial" w:cs="Arial"/>
          <w:sz w:val="28"/>
        </w:rPr>
        <w:t> :</w:t>
      </w:r>
      <w:r w:rsidR="003218A6" w:rsidRPr="00AA76CC">
        <w:rPr>
          <w:rFonts w:ascii="Arial" w:hAnsi="Arial" w:cs="Arial"/>
          <w:sz w:val="28"/>
        </w:rPr>
        <w:t xml:space="preserve"> </w:t>
      </w:r>
      <w:r w:rsidR="008F277A" w:rsidRPr="00E020F2">
        <w:rPr>
          <w:rFonts w:ascii="Arial" w:hAnsi="Arial" w:cs="Arial"/>
          <w:sz w:val="28"/>
        </w:rPr>
        <w:t>19 septembre 2023</w:t>
      </w:r>
      <w:r w:rsidR="003218A6">
        <w:rPr>
          <w:rFonts w:ascii="Arial" w:hAnsi="Arial" w:cs="Arial"/>
          <w:sz w:val="28"/>
        </w:rPr>
        <w:br/>
      </w:r>
      <w:r w:rsidR="003218A6" w:rsidRPr="00E020F2">
        <w:rPr>
          <w:rFonts w:ascii="Arial" w:hAnsi="Arial" w:cs="Arial"/>
          <w:sz w:val="28"/>
        </w:rPr>
        <w:t>Échéance du mandat</w:t>
      </w:r>
      <w:r w:rsidR="003218A6">
        <w:rPr>
          <w:rFonts w:ascii="Arial" w:hAnsi="Arial" w:cs="Arial"/>
          <w:sz w:val="28"/>
        </w:rPr>
        <w:t> : [VIDE]</w:t>
      </w:r>
    </w:p>
    <w:p w14:paraId="03870E8A" w14:textId="3612839E" w:rsidR="003218A6" w:rsidRPr="00E020F2" w:rsidRDefault="007D716B" w:rsidP="00483C08">
      <w:pPr>
        <w:widowControl w:val="0"/>
        <w:spacing w:beforeLines="150" w:before="360" w:afterLines="150" w:after="360" w:line="240" w:lineRule="auto"/>
        <w:rPr>
          <w:rFonts w:ascii="Arial" w:hAnsi="Arial" w:cs="Arial"/>
          <w:sz w:val="28"/>
        </w:rPr>
      </w:pPr>
      <w:r w:rsidRPr="00E020F2">
        <w:rPr>
          <w:rFonts w:ascii="Arial" w:hAnsi="Arial" w:cs="Arial"/>
          <w:sz w:val="28"/>
        </w:rPr>
        <w:t>Jean Martel</w:t>
      </w:r>
      <w:r w:rsidR="008F277A">
        <w:rPr>
          <w:rFonts w:ascii="Arial" w:hAnsi="Arial" w:cs="Arial"/>
          <w:sz w:val="28"/>
        </w:rPr>
        <w:br/>
      </w:r>
      <w:r w:rsidR="003218A6" w:rsidRPr="00E020F2">
        <w:rPr>
          <w:rFonts w:ascii="Arial" w:hAnsi="Arial" w:cs="Arial"/>
          <w:sz w:val="28"/>
        </w:rPr>
        <w:t>Municipalité</w:t>
      </w:r>
      <w:r w:rsidR="003218A6">
        <w:rPr>
          <w:rFonts w:ascii="Arial" w:hAnsi="Arial" w:cs="Arial"/>
          <w:sz w:val="28"/>
        </w:rPr>
        <w:t> :</w:t>
      </w:r>
      <w:r w:rsidR="003218A6" w:rsidRPr="00AA76CC">
        <w:rPr>
          <w:rFonts w:ascii="Arial" w:hAnsi="Arial" w:cs="Arial"/>
          <w:sz w:val="28"/>
        </w:rPr>
        <w:t xml:space="preserve"> </w:t>
      </w:r>
      <w:r w:rsidR="008F277A" w:rsidRPr="00E020F2">
        <w:rPr>
          <w:rFonts w:ascii="Arial" w:hAnsi="Arial" w:cs="Arial"/>
          <w:sz w:val="28"/>
        </w:rPr>
        <w:t>Boucherville</w:t>
      </w:r>
      <w:r w:rsidR="003218A6">
        <w:rPr>
          <w:rFonts w:ascii="Arial" w:hAnsi="Arial" w:cs="Arial"/>
          <w:sz w:val="28"/>
        </w:rPr>
        <w:br/>
      </w:r>
      <w:r w:rsidR="008F277A" w:rsidRPr="00E020F2">
        <w:rPr>
          <w:rFonts w:ascii="Arial" w:hAnsi="Arial" w:cs="Arial"/>
          <w:sz w:val="28"/>
        </w:rPr>
        <w:t>Comité technique</w:t>
      </w:r>
      <w:r w:rsidR="008F277A">
        <w:rPr>
          <w:rFonts w:ascii="Arial" w:hAnsi="Arial" w:cs="Arial"/>
          <w:sz w:val="28"/>
        </w:rPr>
        <w:t xml:space="preserve"> 1 :</w:t>
      </w:r>
      <w:r w:rsidR="008F277A" w:rsidRPr="00AA76CC">
        <w:rPr>
          <w:rFonts w:ascii="Arial" w:hAnsi="Arial" w:cs="Arial"/>
          <w:sz w:val="28"/>
        </w:rPr>
        <w:t xml:space="preserve"> </w:t>
      </w:r>
      <w:r w:rsidR="008F277A">
        <w:rPr>
          <w:rFonts w:ascii="Arial" w:hAnsi="Arial" w:cs="Arial"/>
          <w:sz w:val="28"/>
        </w:rPr>
        <w:t>[VIDE]</w:t>
      </w:r>
      <w:r w:rsidR="008F277A">
        <w:rPr>
          <w:rFonts w:ascii="Arial" w:hAnsi="Arial" w:cs="Arial"/>
          <w:sz w:val="28"/>
        </w:rPr>
        <w:br/>
      </w:r>
      <w:r w:rsidR="008F277A" w:rsidRPr="00E020F2">
        <w:rPr>
          <w:rFonts w:ascii="Arial" w:hAnsi="Arial" w:cs="Arial"/>
          <w:sz w:val="28"/>
        </w:rPr>
        <w:t>Comité technique</w:t>
      </w:r>
      <w:r w:rsidR="008F277A">
        <w:rPr>
          <w:rFonts w:ascii="Arial" w:hAnsi="Arial" w:cs="Arial"/>
          <w:sz w:val="28"/>
        </w:rPr>
        <w:t xml:space="preserve"> 2 :</w:t>
      </w:r>
      <w:r w:rsidR="008F277A" w:rsidRPr="00AA76CC">
        <w:rPr>
          <w:rFonts w:ascii="Arial" w:hAnsi="Arial" w:cs="Arial"/>
          <w:sz w:val="28"/>
        </w:rPr>
        <w:t xml:space="preserve"> </w:t>
      </w:r>
      <w:r w:rsidR="008F277A">
        <w:rPr>
          <w:rFonts w:ascii="Arial" w:hAnsi="Arial" w:cs="Arial"/>
          <w:sz w:val="28"/>
        </w:rPr>
        <w:t>[VIDE]</w:t>
      </w:r>
      <w:r w:rsidR="008F277A">
        <w:rPr>
          <w:rFonts w:ascii="Arial" w:hAnsi="Arial" w:cs="Arial"/>
          <w:sz w:val="28"/>
        </w:rPr>
        <w:br/>
      </w:r>
      <w:r w:rsidR="008F277A" w:rsidRPr="00E020F2">
        <w:rPr>
          <w:rFonts w:ascii="Arial" w:hAnsi="Arial" w:cs="Arial"/>
          <w:sz w:val="28"/>
        </w:rPr>
        <w:t xml:space="preserve">Comité technique </w:t>
      </w:r>
      <w:r w:rsidR="008F277A">
        <w:rPr>
          <w:rFonts w:ascii="Arial" w:hAnsi="Arial" w:cs="Arial"/>
          <w:sz w:val="28"/>
        </w:rPr>
        <w:t>3 :</w:t>
      </w:r>
      <w:r w:rsidR="008F277A" w:rsidRPr="00AA76CC">
        <w:rPr>
          <w:rFonts w:ascii="Arial" w:hAnsi="Arial" w:cs="Arial"/>
          <w:sz w:val="28"/>
        </w:rPr>
        <w:t xml:space="preserve"> </w:t>
      </w:r>
      <w:r w:rsidR="008F277A">
        <w:rPr>
          <w:rFonts w:ascii="Arial" w:hAnsi="Arial" w:cs="Arial"/>
          <w:sz w:val="28"/>
        </w:rPr>
        <w:t>[VIDE]</w:t>
      </w:r>
      <w:r w:rsidR="008F277A">
        <w:rPr>
          <w:rFonts w:ascii="Arial" w:hAnsi="Arial" w:cs="Arial"/>
          <w:sz w:val="28"/>
        </w:rPr>
        <w:br/>
      </w:r>
      <w:r w:rsidR="008F277A" w:rsidRPr="00E020F2">
        <w:rPr>
          <w:rFonts w:ascii="Arial" w:hAnsi="Arial" w:cs="Arial"/>
          <w:sz w:val="28"/>
        </w:rPr>
        <w:t xml:space="preserve">Comité technique </w:t>
      </w:r>
      <w:r w:rsidR="008F277A">
        <w:rPr>
          <w:rFonts w:ascii="Arial" w:hAnsi="Arial" w:cs="Arial"/>
          <w:sz w:val="28"/>
        </w:rPr>
        <w:t>4 :</w:t>
      </w:r>
      <w:r w:rsidR="008F277A" w:rsidRPr="00AA76CC">
        <w:rPr>
          <w:rFonts w:ascii="Arial" w:hAnsi="Arial" w:cs="Arial"/>
          <w:sz w:val="28"/>
        </w:rPr>
        <w:t xml:space="preserve"> </w:t>
      </w:r>
      <w:r w:rsidR="008F277A">
        <w:rPr>
          <w:rFonts w:ascii="Arial" w:hAnsi="Arial" w:cs="Arial"/>
          <w:sz w:val="28"/>
        </w:rPr>
        <w:t>[VIDE]</w:t>
      </w:r>
      <w:r w:rsidR="008F277A">
        <w:rPr>
          <w:rFonts w:ascii="Arial" w:hAnsi="Arial" w:cs="Arial"/>
          <w:sz w:val="28"/>
        </w:rPr>
        <w:br/>
      </w:r>
      <w:r w:rsidR="003218A6" w:rsidRPr="00E020F2">
        <w:rPr>
          <w:rFonts w:ascii="Arial" w:hAnsi="Arial" w:cs="Arial"/>
          <w:sz w:val="28"/>
        </w:rPr>
        <w:t>Date de nomination</w:t>
      </w:r>
      <w:r w:rsidR="003218A6">
        <w:rPr>
          <w:rFonts w:ascii="Arial" w:hAnsi="Arial" w:cs="Arial"/>
          <w:sz w:val="28"/>
        </w:rPr>
        <w:t> :</w:t>
      </w:r>
      <w:r w:rsidR="003218A6" w:rsidRPr="00AA76CC">
        <w:rPr>
          <w:rFonts w:ascii="Arial" w:hAnsi="Arial" w:cs="Arial"/>
          <w:sz w:val="28"/>
        </w:rPr>
        <w:t xml:space="preserve"> </w:t>
      </w:r>
      <w:r w:rsidR="00483C08" w:rsidRPr="00E020F2">
        <w:rPr>
          <w:rFonts w:ascii="Arial" w:hAnsi="Arial" w:cs="Arial"/>
          <w:sz w:val="28"/>
        </w:rPr>
        <w:t>13 février 2023</w:t>
      </w:r>
      <w:r w:rsidR="003218A6">
        <w:rPr>
          <w:rFonts w:ascii="Arial" w:hAnsi="Arial" w:cs="Arial"/>
          <w:sz w:val="28"/>
        </w:rPr>
        <w:br/>
      </w:r>
      <w:r w:rsidR="003218A6" w:rsidRPr="00E020F2">
        <w:rPr>
          <w:rFonts w:ascii="Arial" w:hAnsi="Arial" w:cs="Arial"/>
          <w:sz w:val="28"/>
        </w:rPr>
        <w:t>Échéance du mandat</w:t>
      </w:r>
      <w:r w:rsidR="003218A6">
        <w:rPr>
          <w:rFonts w:ascii="Arial" w:hAnsi="Arial" w:cs="Arial"/>
          <w:sz w:val="28"/>
        </w:rPr>
        <w:t xml:space="preserve"> : </w:t>
      </w:r>
      <w:r w:rsidR="00483C08" w:rsidRPr="00E020F2">
        <w:rPr>
          <w:rFonts w:ascii="Arial" w:hAnsi="Arial" w:cs="Arial"/>
          <w:sz w:val="28"/>
        </w:rPr>
        <w:t>30 avril 2024</w:t>
      </w:r>
    </w:p>
    <w:p w14:paraId="5CBE170C" w14:textId="010DD33B" w:rsidR="003218A6" w:rsidRPr="00E020F2" w:rsidRDefault="007D716B" w:rsidP="00483C08">
      <w:pPr>
        <w:widowControl w:val="0"/>
        <w:spacing w:beforeLines="150" w:before="360" w:afterLines="150" w:after="360" w:line="240" w:lineRule="auto"/>
        <w:rPr>
          <w:rFonts w:ascii="Arial" w:hAnsi="Arial" w:cs="Arial"/>
          <w:sz w:val="28"/>
        </w:rPr>
      </w:pPr>
      <w:r w:rsidRPr="00E020F2">
        <w:rPr>
          <w:rFonts w:ascii="Arial" w:hAnsi="Arial" w:cs="Arial"/>
          <w:sz w:val="28"/>
        </w:rPr>
        <w:t xml:space="preserve">Pascale Mongrain </w:t>
      </w:r>
      <w:r w:rsidR="00483C08">
        <w:rPr>
          <w:rFonts w:ascii="Arial" w:hAnsi="Arial" w:cs="Arial"/>
          <w:sz w:val="28"/>
        </w:rPr>
        <w:t xml:space="preserve">NOTE DE BAS DE PAGE </w:t>
      </w:r>
      <w:r w:rsidRPr="00E020F2">
        <w:rPr>
          <w:rFonts w:ascii="Arial" w:hAnsi="Arial" w:cs="Arial"/>
          <w:sz w:val="28"/>
        </w:rPr>
        <w:t>(1)</w:t>
      </w:r>
      <w:r w:rsidR="00483C08">
        <w:rPr>
          <w:rFonts w:ascii="Arial" w:hAnsi="Arial" w:cs="Arial"/>
          <w:sz w:val="28"/>
        </w:rPr>
        <w:br/>
      </w:r>
      <w:r w:rsidR="003218A6" w:rsidRPr="00E020F2">
        <w:rPr>
          <w:rFonts w:ascii="Arial" w:hAnsi="Arial" w:cs="Arial"/>
          <w:sz w:val="28"/>
        </w:rPr>
        <w:t>Municipalité</w:t>
      </w:r>
      <w:r w:rsidR="003218A6">
        <w:rPr>
          <w:rFonts w:ascii="Arial" w:hAnsi="Arial" w:cs="Arial"/>
          <w:sz w:val="28"/>
        </w:rPr>
        <w:t> :</w:t>
      </w:r>
      <w:r w:rsidR="003218A6" w:rsidRPr="00AA76CC">
        <w:rPr>
          <w:rFonts w:ascii="Arial" w:hAnsi="Arial" w:cs="Arial"/>
          <w:sz w:val="28"/>
        </w:rPr>
        <w:t xml:space="preserve"> </w:t>
      </w:r>
      <w:r w:rsidR="00483C08" w:rsidRPr="00E020F2">
        <w:rPr>
          <w:rFonts w:ascii="Arial" w:hAnsi="Arial" w:cs="Arial"/>
          <w:sz w:val="28"/>
        </w:rPr>
        <w:t>Saint-Lambert</w:t>
      </w:r>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1 :</w:t>
      </w:r>
      <w:r w:rsidR="003218A6" w:rsidRPr="00AA76CC">
        <w:rPr>
          <w:rFonts w:ascii="Arial" w:hAnsi="Arial" w:cs="Arial"/>
          <w:sz w:val="28"/>
        </w:rPr>
        <w:t xml:space="preserve"> </w:t>
      </w:r>
      <w:r w:rsidR="00483C08">
        <w:rPr>
          <w:rFonts w:ascii="Arial" w:hAnsi="Arial" w:cs="Arial"/>
          <w:sz w:val="28"/>
        </w:rPr>
        <w:t>[VIDE]</w:t>
      </w:r>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2 :</w:t>
      </w:r>
      <w:r w:rsidR="003218A6" w:rsidRPr="00AA76CC">
        <w:rPr>
          <w:rFonts w:ascii="Arial" w:hAnsi="Arial" w:cs="Arial"/>
          <w:sz w:val="28"/>
        </w:rPr>
        <w:t xml:space="preserve"> </w:t>
      </w:r>
      <w:r w:rsidR="003218A6" w:rsidRPr="00E020F2">
        <w:rPr>
          <w:rFonts w:ascii="Arial" w:hAnsi="Arial" w:cs="Arial"/>
          <w:sz w:val="28"/>
        </w:rPr>
        <w:t>Membre</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3 :</w:t>
      </w:r>
      <w:r w:rsidR="003218A6" w:rsidRPr="00AA76CC">
        <w:rPr>
          <w:rFonts w:ascii="Arial" w:hAnsi="Arial" w:cs="Arial"/>
          <w:sz w:val="28"/>
        </w:rPr>
        <w:t xml:space="preserve"> </w:t>
      </w:r>
      <w:r w:rsidR="00483C08">
        <w:rPr>
          <w:rFonts w:ascii="Arial" w:hAnsi="Arial" w:cs="Arial"/>
          <w:sz w:val="28"/>
        </w:rPr>
        <w:t>[VIDE]</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4 :</w:t>
      </w:r>
      <w:r w:rsidR="003218A6" w:rsidRPr="00AA76CC">
        <w:rPr>
          <w:rFonts w:ascii="Arial" w:hAnsi="Arial" w:cs="Arial"/>
          <w:sz w:val="28"/>
        </w:rPr>
        <w:t xml:space="preserve"> </w:t>
      </w:r>
      <w:r w:rsidR="00483C08" w:rsidRPr="00483C08">
        <w:rPr>
          <w:rFonts w:ascii="Arial" w:hAnsi="Arial" w:cs="Arial"/>
          <w:b/>
          <w:bCs/>
          <w:sz w:val="28"/>
        </w:rPr>
        <w:t>Présidente</w:t>
      </w:r>
      <w:r w:rsidR="003218A6">
        <w:rPr>
          <w:rFonts w:ascii="Arial" w:hAnsi="Arial" w:cs="Arial"/>
          <w:sz w:val="28"/>
        </w:rPr>
        <w:br/>
      </w:r>
      <w:r w:rsidR="003218A6" w:rsidRPr="00E020F2">
        <w:rPr>
          <w:rFonts w:ascii="Arial" w:hAnsi="Arial" w:cs="Arial"/>
          <w:sz w:val="28"/>
        </w:rPr>
        <w:t>Date de nomination</w:t>
      </w:r>
      <w:r w:rsidR="003218A6">
        <w:rPr>
          <w:rFonts w:ascii="Arial" w:hAnsi="Arial" w:cs="Arial"/>
          <w:sz w:val="28"/>
        </w:rPr>
        <w:t> :</w:t>
      </w:r>
      <w:r w:rsidR="003218A6" w:rsidRPr="00AA76CC">
        <w:rPr>
          <w:rFonts w:ascii="Arial" w:hAnsi="Arial" w:cs="Arial"/>
          <w:sz w:val="28"/>
        </w:rPr>
        <w:t xml:space="preserve"> </w:t>
      </w:r>
      <w:r w:rsidR="00483C08" w:rsidRPr="00E020F2">
        <w:rPr>
          <w:rFonts w:ascii="Arial" w:hAnsi="Arial" w:cs="Arial"/>
          <w:sz w:val="28"/>
        </w:rPr>
        <w:t>18 mars 2024</w:t>
      </w:r>
      <w:r w:rsidR="003218A6">
        <w:rPr>
          <w:rFonts w:ascii="Arial" w:hAnsi="Arial" w:cs="Arial"/>
          <w:sz w:val="28"/>
        </w:rPr>
        <w:br/>
      </w:r>
      <w:r w:rsidR="003218A6" w:rsidRPr="00E020F2">
        <w:rPr>
          <w:rFonts w:ascii="Arial" w:hAnsi="Arial" w:cs="Arial"/>
          <w:sz w:val="28"/>
        </w:rPr>
        <w:t>Échéance du mandat</w:t>
      </w:r>
      <w:r w:rsidR="003218A6">
        <w:rPr>
          <w:rFonts w:ascii="Arial" w:hAnsi="Arial" w:cs="Arial"/>
          <w:sz w:val="28"/>
        </w:rPr>
        <w:t> : [VIDE]</w:t>
      </w:r>
    </w:p>
    <w:p w14:paraId="6CD80F9A" w14:textId="5C0374A7" w:rsidR="00483C08" w:rsidRDefault="00483C08" w:rsidP="00394205">
      <w:pPr>
        <w:widowControl w:val="0"/>
        <w:spacing w:beforeLines="150" w:before="360" w:afterLines="150" w:after="360" w:line="240" w:lineRule="auto"/>
        <w:rPr>
          <w:rFonts w:ascii="Arial" w:hAnsi="Arial" w:cs="Arial"/>
          <w:sz w:val="28"/>
        </w:rPr>
      </w:pPr>
      <w:r>
        <w:rPr>
          <w:rFonts w:ascii="Arial" w:hAnsi="Arial" w:cs="Arial"/>
          <w:sz w:val="28"/>
        </w:rPr>
        <w:t>DÉBUT NOTE DE BAS DE PAGE (1) :</w:t>
      </w:r>
    </w:p>
    <w:p w14:paraId="68AD549D" w14:textId="5C93EB3E" w:rsidR="00483C08" w:rsidRPr="00E020F2" w:rsidRDefault="00483C08" w:rsidP="00483C08">
      <w:pPr>
        <w:widowControl w:val="0"/>
        <w:spacing w:beforeLines="150" w:before="360" w:afterLines="150" w:after="360" w:line="240" w:lineRule="auto"/>
        <w:rPr>
          <w:rFonts w:ascii="Arial" w:hAnsi="Arial" w:cs="Arial"/>
          <w:sz w:val="28"/>
        </w:rPr>
      </w:pPr>
      <w:r w:rsidRPr="00E020F2">
        <w:rPr>
          <w:rFonts w:ascii="Arial" w:hAnsi="Arial" w:cs="Arial"/>
          <w:sz w:val="28"/>
        </w:rPr>
        <w:t>Remplacement de monsieur Francis Le Chatelier</w:t>
      </w:r>
    </w:p>
    <w:p w14:paraId="5D84D155" w14:textId="44EDCED6" w:rsidR="00483C08" w:rsidRDefault="00483C08" w:rsidP="00394205">
      <w:pPr>
        <w:widowControl w:val="0"/>
        <w:spacing w:beforeLines="150" w:before="360" w:afterLines="150" w:after="360" w:line="240" w:lineRule="auto"/>
        <w:rPr>
          <w:rFonts w:ascii="Arial" w:hAnsi="Arial" w:cs="Arial"/>
          <w:sz w:val="28"/>
        </w:rPr>
      </w:pPr>
      <w:r>
        <w:rPr>
          <w:rFonts w:ascii="Arial" w:hAnsi="Arial" w:cs="Arial"/>
          <w:sz w:val="28"/>
        </w:rPr>
        <w:lastRenderedPageBreak/>
        <w:t>FIN NOTE DE BAS DE PAGE (1).</w:t>
      </w:r>
    </w:p>
    <w:p w14:paraId="471070A4" w14:textId="71ECCE00" w:rsidR="003218A6" w:rsidRPr="00E020F2" w:rsidRDefault="007D716B" w:rsidP="00EC0054">
      <w:pPr>
        <w:widowControl w:val="0"/>
        <w:spacing w:beforeLines="150" w:before="360" w:afterLines="150" w:after="360" w:line="240" w:lineRule="auto"/>
        <w:rPr>
          <w:rFonts w:ascii="Arial" w:hAnsi="Arial" w:cs="Arial"/>
          <w:sz w:val="28"/>
        </w:rPr>
      </w:pPr>
      <w:r w:rsidRPr="00E020F2">
        <w:rPr>
          <w:rFonts w:ascii="Arial" w:hAnsi="Arial" w:cs="Arial"/>
          <w:sz w:val="28"/>
        </w:rPr>
        <w:t xml:space="preserve">Lise Roy </w:t>
      </w:r>
      <w:r w:rsidR="00483C08">
        <w:rPr>
          <w:rFonts w:ascii="Arial" w:hAnsi="Arial" w:cs="Arial"/>
          <w:sz w:val="28"/>
        </w:rPr>
        <w:t xml:space="preserve">NOTE DE BAS DE PAGE </w:t>
      </w:r>
      <w:r w:rsidRPr="00E020F2">
        <w:rPr>
          <w:rFonts w:ascii="Arial" w:hAnsi="Arial" w:cs="Arial"/>
          <w:sz w:val="28"/>
        </w:rPr>
        <w:t>(2)</w:t>
      </w:r>
      <w:r w:rsidR="00EC0054">
        <w:rPr>
          <w:rFonts w:ascii="Arial" w:hAnsi="Arial" w:cs="Arial"/>
          <w:sz w:val="28"/>
        </w:rPr>
        <w:br/>
      </w:r>
      <w:r w:rsidR="003218A6" w:rsidRPr="00E020F2">
        <w:rPr>
          <w:rFonts w:ascii="Arial" w:hAnsi="Arial" w:cs="Arial"/>
          <w:sz w:val="28"/>
        </w:rPr>
        <w:t>Municipalité</w:t>
      </w:r>
      <w:r w:rsidR="003218A6">
        <w:rPr>
          <w:rFonts w:ascii="Arial" w:hAnsi="Arial" w:cs="Arial"/>
          <w:sz w:val="28"/>
        </w:rPr>
        <w:t> :</w:t>
      </w:r>
      <w:r w:rsidR="003218A6" w:rsidRPr="00AA76CC">
        <w:rPr>
          <w:rFonts w:ascii="Arial" w:hAnsi="Arial" w:cs="Arial"/>
          <w:sz w:val="28"/>
        </w:rPr>
        <w:t xml:space="preserve"> </w:t>
      </w:r>
      <w:r w:rsidR="00483C08" w:rsidRPr="00E020F2">
        <w:rPr>
          <w:rFonts w:ascii="Arial" w:hAnsi="Arial" w:cs="Arial"/>
          <w:sz w:val="28"/>
        </w:rPr>
        <w:t>Boucherville</w:t>
      </w:r>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1 :</w:t>
      </w:r>
      <w:r w:rsidR="003218A6" w:rsidRPr="00AA76CC">
        <w:rPr>
          <w:rFonts w:ascii="Arial" w:hAnsi="Arial" w:cs="Arial"/>
          <w:sz w:val="28"/>
        </w:rPr>
        <w:t xml:space="preserve"> </w:t>
      </w:r>
      <w:r w:rsidR="00EC0054">
        <w:rPr>
          <w:rFonts w:ascii="Arial" w:hAnsi="Arial" w:cs="Arial"/>
          <w:sz w:val="28"/>
        </w:rPr>
        <w:t>[VIDE]</w:t>
      </w:r>
      <w:r w:rsidR="003218A6">
        <w:rPr>
          <w:rFonts w:ascii="Arial" w:hAnsi="Arial" w:cs="Arial"/>
          <w:sz w:val="28"/>
        </w:rPr>
        <w:br/>
      </w:r>
      <w:r w:rsidR="003218A6" w:rsidRPr="00E020F2">
        <w:rPr>
          <w:rFonts w:ascii="Arial" w:hAnsi="Arial" w:cs="Arial"/>
          <w:sz w:val="28"/>
        </w:rPr>
        <w:t>Comité technique</w:t>
      </w:r>
      <w:r w:rsidR="003218A6">
        <w:rPr>
          <w:rFonts w:ascii="Arial" w:hAnsi="Arial" w:cs="Arial"/>
          <w:sz w:val="28"/>
        </w:rPr>
        <w:t xml:space="preserve"> 2 :</w:t>
      </w:r>
      <w:r w:rsidR="003218A6" w:rsidRPr="00AA76CC">
        <w:rPr>
          <w:rFonts w:ascii="Arial" w:hAnsi="Arial" w:cs="Arial"/>
          <w:sz w:val="28"/>
        </w:rPr>
        <w:t xml:space="preserve"> </w:t>
      </w:r>
      <w:r w:rsidR="00EC0054">
        <w:rPr>
          <w:rFonts w:ascii="Arial" w:hAnsi="Arial" w:cs="Arial"/>
          <w:sz w:val="28"/>
        </w:rPr>
        <w:t>[VIDE]</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3 :</w:t>
      </w:r>
      <w:r w:rsidR="003218A6" w:rsidRPr="00AA76CC">
        <w:rPr>
          <w:rFonts w:ascii="Arial" w:hAnsi="Arial" w:cs="Arial"/>
          <w:sz w:val="28"/>
        </w:rPr>
        <w:t xml:space="preserve"> </w:t>
      </w:r>
      <w:r w:rsidR="00EC0054">
        <w:rPr>
          <w:rFonts w:ascii="Arial" w:hAnsi="Arial" w:cs="Arial"/>
          <w:sz w:val="28"/>
        </w:rPr>
        <w:t>[VIDE]</w:t>
      </w:r>
      <w:r w:rsidR="003218A6">
        <w:rPr>
          <w:rFonts w:ascii="Arial" w:hAnsi="Arial" w:cs="Arial"/>
          <w:sz w:val="28"/>
        </w:rPr>
        <w:br/>
      </w:r>
      <w:r w:rsidR="003218A6" w:rsidRPr="00E020F2">
        <w:rPr>
          <w:rFonts w:ascii="Arial" w:hAnsi="Arial" w:cs="Arial"/>
          <w:sz w:val="28"/>
        </w:rPr>
        <w:t xml:space="preserve">Comité technique </w:t>
      </w:r>
      <w:r w:rsidR="003218A6">
        <w:rPr>
          <w:rFonts w:ascii="Arial" w:hAnsi="Arial" w:cs="Arial"/>
          <w:sz w:val="28"/>
        </w:rPr>
        <w:t>4 :</w:t>
      </w:r>
      <w:r w:rsidR="003218A6" w:rsidRPr="00AA76CC">
        <w:rPr>
          <w:rFonts w:ascii="Arial" w:hAnsi="Arial" w:cs="Arial"/>
          <w:sz w:val="28"/>
        </w:rPr>
        <w:t xml:space="preserve"> </w:t>
      </w:r>
      <w:r w:rsidR="003218A6" w:rsidRPr="00E020F2">
        <w:rPr>
          <w:rFonts w:ascii="Arial" w:hAnsi="Arial" w:cs="Arial"/>
          <w:sz w:val="28"/>
        </w:rPr>
        <w:t>Membre</w:t>
      </w:r>
      <w:r w:rsidR="003218A6">
        <w:rPr>
          <w:rFonts w:ascii="Arial" w:hAnsi="Arial" w:cs="Arial"/>
          <w:sz w:val="28"/>
        </w:rPr>
        <w:br/>
      </w:r>
      <w:r w:rsidR="003218A6" w:rsidRPr="00E020F2">
        <w:rPr>
          <w:rFonts w:ascii="Arial" w:hAnsi="Arial" w:cs="Arial"/>
          <w:sz w:val="28"/>
        </w:rPr>
        <w:t>Date de nomination</w:t>
      </w:r>
      <w:r w:rsidR="003218A6">
        <w:rPr>
          <w:rFonts w:ascii="Arial" w:hAnsi="Arial" w:cs="Arial"/>
          <w:sz w:val="28"/>
        </w:rPr>
        <w:t> :</w:t>
      </w:r>
      <w:r w:rsidR="003218A6" w:rsidRPr="00AA76CC">
        <w:rPr>
          <w:rFonts w:ascii="Arial" w:hAnsi="Arial" w:cs="Arial"/>
          <w:sz w:val="28"/>
        </w:rPr>
        <w:t xml:space="preserve"> </w:t>
      </w:r>
      <w:r w:rsidR="00EC0054" w:rsidRPr="00E020F2">
        <w:rPr>
          <w:rFonts w:ascii="Arial" w:hAnsi="Arial" w:cs="Arial"/>
          <w:sz w:val="28"/>
        </w:rPr>
        <w:t>13 mai 2024</w:t>
      </w:r>
      <w:r w:rsidR="003218A6">
        <w:rPr>
          <w:rFonts w:ascii="Arial" w:hAnsi="Arial" w:cs="Arial"/>
          <w:sz w:val="28"/>
        </w:rPr>
        <w:br/>
      </w:r>
      <w:r w:rsidR="003218A6" w:rsidRPr="00E020F2">
        <w:rPr>
          <w:rFonts w:ascii="Arial" w:hAnsi="Arial" w:cs="Arial"/>
          <w:sz w:val="28"/>
        </w:rPr>
        <w:t>Échéance du mandat</w:t>
      </w:r>
      <w:r w:rsidR="003218A6">
        <w:rPr>
          <w:rFonts w:ascii="Arial" w:hAnsi="Arial" w:cs="Arial"/>
          <w:sz w:val="28"/>
        </w:rPr>
        <w:t> : [VIDE]</w:t>
      </w:r>
    </w:p>
    <w:p w14:paraId="69656DC3" w14:textId="590052CD" w:rsidR="00483C08" w:rsidRDefault="00483C08" w:rsidP="00483C08">
      <w:pPr>
        <w:widowControl w:val="0"/>
        <w:spacing w:beforeLines="150" w:before="360" w:afterLines="150" w:after="360" w:line="240" w:lineRule="auto"/>
        <w:rPr>
          <w:rFonts w:ascii="Arial" w:hAnsi="Arial" w:cs="Arial"/>
          <w:sz w:val="28"/>
        </w:rPr>
      </w:pPr>
      <w:r>
        <w:rPr>
          <w:rFonts w:ascii="Arial" w:hAnsi="Arial" w:cs="Arial"/>
          <w:sz w:val="28"/>
        </w:rPr>
        <w:t>DÉBUT NOTE DE BAS DE PAGE (2) :</w:t>
      </w:r>
    </w:p>
    <w:p w14:paraId="521F432D" w14:textId="24A7C186" w:rsidR="00483C08" w:rsidRPr="00E020F2" w:rsidRDefault="00483C08" w:rsidP="00483C08">
      <w:pPr>
        <w:widowControl w:val="0"/>
        <w:spacing w:beforeLines="150" w:before="360" w:afterLines="150" w:after="360" w:line="240" w:lineRule="auto"/>
        <w:rPr>
          <w:rFonts w:ascii="Arial" w:hAnsi="Arial" w:cs="Arial"/>
          <w:sz w:val="28"/>
        </w:rPr>
      </w:pPr>
      <w:r w:rsidRPr="00E020F2">
        <w:rPr>
          <w:rFonts w:ascii="Arial" w:hAnsi="Arial" w:cs="Arial"/>
          <w:sz w:val="28"/>
        </w:rPr>
        <w:t>Remplacement de monsieur Jean Martel</w:t>
      </w:r>
    </w:p>
    <w:p w14:paraId="7330C753" w14:textId="261B7039" w:rsidR="00483C08" w:rsidRDefault="00483C08" w:rsidP="00483C08">
      <w:pPr>
        <w:widowControl w:val="0"/>
        <w:spacing w:beforeLines="150" w:before="360" w:afterLines="150" w:after="360" w:line="240" w:lineRule="auto"/>
        <w:rPr>
          <w:rFonts w:ascii="Arial" w:hAnsi="Arial" w:cs="Arial"/>
          <w:sz w:val="28"/>
        </w:rPr>
      </w:pPr>
      <w:r>
        <w:rPr>
          <w:rFonts w:ascii="Arial" w:hAnsi="Arial" w:cs="Arial"/>
          <w:sz w:val="28"/>
        </w:rPr>
        <w:t>FIN NOTE DE BAS DE PAGE (2).</w:t>
      </w:r>
    </w:p>
    <w:p w14:paraId="687085B5" w14:textId="52B7FE55" w:rsidR="007D716B" w:rsidRPr="00EC0054" w:rsidRDefault="007D716B" w:rsidP="00394205">
      <w:pPr>
        <w:widowControl w:val="0"/>
        <w:spacing w:beforeLines="150" w:before="360" w:afterLines="150" w:after="360" w:line="240" w:lineRule="auto"/>
        <w:rPr>
          <w:rFonts w:ascii="Arial" w:hAnsi="Arial" w:cs="Arial"/>
          <w:b/>
          <w:bCs/>
          <w:sz w:val="28"/>
        </w:rPr>
      </w:pPr>
      <w:r w:rsidRPr="00EC0054">
        <w:rPr>
          <w:rFonts w:ascii="Arial" w:hAnsi="Arial" w:cs="Arial"/>
          <w:b/>
          <w:bCs/>
          <w:sz w:val="28"/>
        </w:rPr>
        <w:t>MEMBRES EXTERNES</w:t>
      </w:r>
    </w:p>
    <w:p w14:paraId="16F7F9D2" w14:textId="52AB2774" w:rsidR="00EC0054" w:rsidRPr="00E020F2" w:rsidRDefault="007D716B" w:rsidP="00EC0054">
      <w:pPr>
        <w:widowControl w:val="0"/>
        <w:spacing w:beforeLines="150" w:before="360" w:afterLines="150" w:after="360" w:line="240" w:lineRule="auto"/>
        <w:rPr>
          <w:rFonts w:ascii="Arial" w:hAnsi="Arial" w:cs="Arial"/>
          <w:sz w:val="28"/>
        </w:rPr>
      </w:pPr>
      <w:r w:rsidRPr="00E020F2">
        <w:rPr>
          <w:rFonts w:ascii="Arial" w:hAnsi="Arial" w:cs="Arial"/>
          <w:sz w:val="28"/>
        </w:rPr>
        <w:t>Johanne Gélinas</w:t>
      </w:r>
      <w:r w:rsidR="00EC0054">
        <w:rPr>
          <w:rFonts w:ascii="Arial" w:hAnsi="Arial" w:cs="Arial"/>
          <w:sz w:val="28"/>
        </w:rPr>
        <w:br/>
      </w:r>
      <w:r w:rsidR="00EC0054" w:rsidRPr="00E020F2">
        <w:rPr>
          <w:rFonts w:ascii="Arial" w:hAnsi="Arial" w:cs="Arial"/>
          <w:sz w:val="28"/>
        </w:rPr>
        <w:t>Municipalité</w:t>
      </w:r>
      <w:r w:rsidR="00EC0054">
        <w:rPr>
          <w:rFonts w:ascii="Arial" w:hAnsi="Arial" w:cs="Arial"/>
          <w:sz w:val="28"/>
        </w:rPr>
        <w:t>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Comité technique</w:t>
      </w:r>
      <w:r w:rsidR="00EC0054">
        <w:rPr>
          <w:rFonts w:ascii="Arial" w:hAnsi="Arial" w:cs="Arial"/>
          <w:sz w:val="28"/>
        </w:rPr>
        <w:t xml:space="preserve"> 1 :</w:t>
      </w:r>
      <w:r w:rsidR="00EC0054" w:rsidRPr="00AA76CC">
        <w:rPr>
          <w:rFonts w:ascii="Arial" w:hAnsi="Arial" w:cs="Arial"/>
          <w:sz w:val="28"/>
        </w:rPr>
        <w:t xml:space="preserve"> </w:t>
      </w:r>
      <w:r w:rsidR="00EC0054" w:rsidRPr="00E020F2">
        <w:rPr>
          <w:rFonts w:ascii="Arial" w:hAnsi="Arial" w:cs="Arial"/>
          <w:sz w:val="28"/>
        </w:rPr>
        <w:t>Membre</w:t>
      </w:r>
      <w:r w:rsidR="00EC0054">
        <w:rPr>
          <w:rFonts w:ascii="Arial" w:hAnsi="Arial" w:cs="Arial"/>
          <w:sz w:val="28"/>
        </w:rPr>
        <w:br/>
      </w:r>
      <w:r w:rsidR="00EC0054" w:rsidRPr="00E020F2">
        <w:rPr>
          <w:rFonts w:ascii="Arial" w:hAnsi="Arial" w:cs="Arial"/>
          <w:sz w:val="28"/>
        </w:rPr>
        <w:t>Comité technique</w:t>
      </w:r>
      <w:r w:rsidR="00EC0054">
        <w:rPr>
          <w:rFonts w:ascii="Arial" w:hAnsi="Arial" w:cs="Arial"/>
          <w:sz w:val="28"/>
        </w:rPr>
        <w:t xml:space="preserve"> 2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 xml:space="preserve">Comité technique </w:t>
      </w:r>
      <w:r w:rsidR="00EC0054">
        <w:rPr>
          <w:rFonts w:ascii="Arial" w:hAnsi="Arial" w:cs="Arial"/>
          <w:sz w:val="28"/>
        </w:rPr>
        <w:t>3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 xml:space="preserve">Comité technique </w:t>
      </w:r>
      <w:r w:rsidR="00EC0054">
        <w:rPr>
          <w:rFonts w:ascii="Arial" w:hAnsi="Arial" w:cs="Arial"/>
          <w:sz w:val="28"/>
        </w:rPr>
        <w:t>4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Date de nomination</w:t>
      </w:r>
      <w:r w:rsidR="00EC0054">
        <w:rPr>
          <w:rFonts w:ascii="Arial" w:hAnsi="Arial" w:cs="Arial"/>
          <w:sz w:val="28"/>
        </w:rPr>
        <w:t>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Échéance du mandat</w:t>
      </w:r>
      <w:r w:rsidR="00EC0054">
        <w:rPr>
          <w:rFonts w:ascii="Arial" w:hAnsi="Arial" w:cs="Arial"/>
          <w:sz w:val="28"/>
        </w:rPr>
        <w:t> : [VIDE]</w:t>
      </w:r>
    </w:p>
    <w:p w14:paraId="7A4F3105" w14:textId="1FD31F7F" w:rsidR="00EC0054" w:rsidRPr="00E020F2" w:rsidRDefault="007D716B" w:rsidP="00EC0054">
      <w:pPr>
        <w:widowControl w:val="0"/>
        <w:spacing w:beforeLines="150" w:before="360" w:afterLines="150" w:after="360" w:line="240" w:lineRule="auto"/>
        <w:rPr>
          <w:rFonts w:ascii="Arial" w:hAnsi="Arial" w:cs="Arial"/>
          <w:sz w:val="28"/>
        </w:rPr>
      </w:pPr>
      <w:r w:rsidRPr="00E020F2">
        <w:rPr>
          <w:rFonts w:ascii="Arial" w:hAnsi="Arial" w:cs="Arial"/>
          <w:sz w:val="28"/>
        </w:rPr>
        <w:t>Martin Massé</w:t>
      </w:r>
      <w:r w:rsidR="00EC0054">
        <w:rPr>
          <w:rFonts w:ascii="Arial" w:hAnsi="Arial" w:cs="Arial"/>
          <w:sz w:val="28"/>
        </w:rPr>
        <w:br/>
      </w:r>
      <w:r w:rsidR="00EC0054" w:rsidRPr="00E020F2">
        <w:rPr>
          <w:rFonts w:ascii="Arial" w:hAnsi="Arial" w:cs="Arial"/>
          <w:sz w:val="28"/>
        </w:rPr>
        <w:t>Municipalité</w:t>
      </w:r>
      <w:r w:rsidR="00EC0054">
        <w:rPr>
          <w:rFonts w:ascii="Arial" w:hAnsi="Arial" w:cs="Arial"/>
          <w:sz w:val="28"/>
        </w:rPr>
        <w:t>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Comité technique</w:t>
      </w:r>
      <w:r w:rsidR="00EC0054">
        <w:rPr>
          <w:rFonts w:ascii="Arial" w:hAnsi="Arial" w:cs="Arial"/>
          <w:sz w:val="28"/>
        </w:rPr>
        <w:t xml:space="preserve"> 1 :</w:t>
      </w:r>
      <w:r w:rsidR="00EC0054" w:rsidRPr="00AA76CC">
        <w:rPr>
          <w:rFonts w:ascii="Arial" w:hAnsi="Arial" w:cs="Arial"/>
          <w:sz w:val="28"/>
        </w:rPr>
        <w:t xml:space="preserve"> </w:t>
      </w:r>
      <w:r w:rsidR="00EC0054" w:rsidRPr="00E020F2">
        <w:rPr>
          <w:rFonts w:ascii="Arial" w:hAnsi="Arial" w:cs="Arial"/>
          <w:sz w:val="28"/>
        </w:rPr>
        <w:t>Membre</w:t>
      </w:r>
      <w:r w:rsidR="00EC0054">
        <w:rPr>
          <w:rFonts w:ascii="Arial" w:hAnsi="Arial" w:cs="Arial"/>
          <w:sz w:val="28"/>
        </w:rPr>
        <w:br/>
      </w:r>
      <w:r w:rsidR="00EC0054" w:rsidRPr="00E020F2">
        <w:rPr>
          <w:rFonts w:ascii="Arial" w:hAnsi="Arial" w:cs="Arial"/>
          <w:sz w:val="28"/>
        </w:rPr>
        <w:t>Comité technique</w:t>
      </w:r>
      <w:r w:rsidR="00EC0054">
        <w:rPr>
          <w:rFonts w:ascii="Arial" w:hAnsi="Arial" w:cs="Arial"/>
          <w:sz w:val="28"/>
        </w:rPr>
        <w:t xml:space="preserve"> 2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 xml:space="preserve">Comité technique </w:t>
      </w:r>
      <w:r w:rsidR="00EC0054">
        <w:rPr>
          <w:rFonts w:ascii="Arial" w:hAnsi="Arial" w:cs="Arial"/>
          <w:sz w:val="28"/>
        </w:rPr>
        <w:t>3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 xml:space="preserve">Comité technique </w:t>
      </w:r>
      <w:r w:rsidR="00EC0054">
        <w:rPr>
          <w:rFonts w:ascii="Arial" w:hAnsi="Arial" w:cs="Arial"/>
          <w:sz w:val="28"/>
        </w:rPr>
        <w:t>4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Date de nomination</w:t>
      </w:r>
      <w:r w:rsidR="00EC0054">
        <w:rPr>
          <w:rFonts w:ascii="Arial" w:hAnsi="Arial" w:cs="Arial"/>
          <w:sz w:val="28"/>
        </w:rPr>
        <w:t>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Échéance du mandat</w:t>
      </w:r>
      <w:r w:rsidR="00EC0054">
        <w:rPr>
          <w:rFonts w:ascii="Arial" w:hAnsi="Arial" w:cs="Arial"/>
          <w:sz w:val="28"/>
        </w:rPr>
        <w:t> : [VIDE]</w:t>
      </w:r>
    </w:p>
    <w:p w14:paraId="4B1876B1" w14:textId="757F13F8" w:rsidR="00EC0054" w:rsidRPr="00E020F2" w:rsidRDefault="007D716B" w:rsidP="00EC0054">
      <w:pPr>
        <w:widowControl w:val="0"/>
        <w:spacing w:beforeLines="150" w:before="360" w:afterLines="150" w:after="360" w:line="240" w:lineRule="auto"/>
        <w:rPr>
          <w:rFonts w:ascii="Arial" w:hAnsi="Arial" w:cs="Arial"/>
          <w:sz w:val="28"/>
        </w:rPr>
      </w:pPr>
      <w:r w:rsidRPr="00E020F2">
        <w:rPr>
          <w:rFonts w:ascii="Arial" w:hAnsi="Arial" w:cs="Arial"/>
          <w:sz w:val="28"/>
        </w:rPr>
        <w:t>Raymond Leblanc</w:t>
      </w:r>
      <w:r w:rsidR="00EC0054">
        <w:rPr>
          <w:rFonts w:ascii="Arial" w:hAnsi="Arial" w:cs="Arial"/>
          <w:sz w:val="28"/>
        </w:rPr>
        <w:br/>
      </w:r>
      <w:r w:rsidR="00EC0054" w:rsidRPr="00E020F2">
        <w:rPr>
          <w:rFonts w:ascii="Arial" w:hAnsi="Arial" w:cs="Arial"/>
          <w:sz w:val="28"/>
        </w:rPr>
        <w:t>Municipalité</w:t>
      </w:r>
      <w:r w:rsidR="00EC0054">
        <w:rPr>
          <w:rFonts w:ascii="Arial" w:hAnsi="Arial" w:cs="Arial"/>
          <w:sz w:val="28"/>
        </w:rPr>
        <w:t>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lastRenderedPageBreak/>
        <w:t>Comité technique</w:t>
      </w:r>
      <w:r w:rsidR="00EC0054">
        <w:rPr>
          <w:rFonts w:ascii="Arial" w:hAnsi="Arial" w:cs="Arial"/>
          <w:sz w:val="28"/>
        </w:rPr>
        <w:t xml:space="preserve"> 1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Comité technique</w:t>
      </w:r>
      <w:r w:rsidR="00EC0054">
        <w:rPr>
          <w:rFonts w:ascii="Arial" w:hAnsi="Arial" w:cs="Arial"/>
          <w:sz w:val="28"/>
        </w:rPr>
        <w:t xml:space="preserve"> 2 :</w:t>
      </w:r>
      <w:r w:rsidR="00EC0054" w:rsidRPr="00AA76CC">
        <w:rPr>
          <w:rFonts w:ascii="Arial" w:hAnsi="Arial" w:cs="Arial"/>
          <w:sz w:val="28"/>
        </w:rPr>
        <w:t xml:space="preserve"> </w:t>
      </w:r>
      <w:r w:rsidR="00EC0054" w:rsidRPr="00E020F2">
        <w:rPr>
          <w:rFonts w:ascii="Arial" w:hAnsi="Arial" w:cs="Arial"/>
          <w:sz w:val="28"/>
        </w:rPr>
        <w:t>Membre</w:t>
      </w:r>
      <w:r w:rsidR="00EC0054">
        <w:rPr>
          <w:rFonts w:ascii="Arial" w:hAnsi="Arial" w:cs="Arial"/>
          <w:sz w:val="28"/>
        </w:rPr>
        <w:br/>
      </w:r>
      <w:r w:rsidR="00EC0054" w:rsidRPr="00E020F2">
        <w:rPr>
          <w:rFonts w:ascii="Arial" w:hAnsi="Arial" w:cs="Arial"/>
          <w:sz w:val="28"/>
        </w:rPr>
        <w:t xml:space="preserve">Comité technique </w:t>
      </w:r>
      <w:r w:rsidR="00EC0054">
        <w:rPr>
          <w:rFonts w:ascii="Arial" w:hAnsi="Arial" w:cs="Arial"/>
          <w:sz w:val="28"/>
        </w:rPr>
        <w:t>3 :</w:t>
      </w:r>
      <w:r w:rsidR="00EC0054" w:rsidRPr="00AA76CC">
        <w:rPr>
          <w:rFonts w:ascii="Arial" w:hAnsi="Arial" w:cs="Arial"/>
          <w:sz w:val="28"/>
        </w:rPr>
        <w:t xml:space="preserve"> </w:t>
      </w:r>
      <w:r w:rsidR="004E0289">
        <w:rPr>
          <w:rFonts w:ascii="Arial" w:hAnsi="Arial" w:cs="Arial"/>
          <w:sz w:val="28"/>
        </w:rPr>
        <w:t>[VIDE]</w:t>
      </w:r>
      <w:r w:rsidR="00EC0054">
        <w:rPr>
          <w:rFonts w:ascii="Arial" w:hAnsi="Arial" w:cs="Arial"/>
          <w:sz w:val="28"/>
        </w:rPr>
        <w:br/>
      </w:r>
      <w:r w:rsidR="00EC0054" w:rsidRPr="00E020F2">
        <w:rPr>
          <w:rFonts w:ascii="Arial" w:hAnsi="Arial" w:cs="Arial"/>
          <w:sz w:val="28"/>
        </w:rPr>
        <w:t xml:space="preserve">Comité technique </w:t>
      </w:r>
      <w:r w:rsidR="00EC0054">
        <w:rPr>
          <w:rFonts w:ascii="Arial" w:hAnsi="Arial" w:cs="Arial"/>
          <w:sz w:val="28"/>
        </w:rPr>
        <w:t>4 :</w:t>
      </w:r>
      <w:r w:rsidR="00EC0054" w:rsidRPr="00AA76CC">
        <w:rPr>
          <w:rFonts w:ascii="Arial" w:hAnsi="Arial" w:cs="Arial"/>
          <w:sz w:val="28"/>
        </w:rPr>
        <w:t xml:space="preserve"> </w:t>
      </w:r>
      <w:r w:rsidR="004E0289">
        <w:rPr>
          <w:rFonts w:ascii="Arial" w:hAnsi="Arial" w:cs="Arial"/>
          <w:sz w:val="28"/>
        </w:rPr>
        <w:t>[VIDE]</w:t>
      </w:r>
      <w:r w:rsidR="00EC0054">
        <w:rPr>
          <w:rFonts w:ascii="Arial" w:hAnsi="Arial" w:cs="Arial"/>
          <w:sz w:val="28"/>
        </w:rPr>
        <w:br/>
      </w:r>
      <w:r w:rsidR="00EC0054" w:rsidRPr="00E020F2">
        <w:rPr>
          <w:rFonts w:ascii="Arial" w:hAnsi="Arial" w:cs="Arial"/>
          <w:sz w:val="28"/>
        </w:rPr>
        <w:t>Date de nomination</w:t>
      </w:r>
      <w:r w:rsidR="00EC0054">
        <w:rPr>
          <w:rFonts w:ascii="Arial" w:hAnsi="Arial" w:cs="Arial"/>
          <w:sz w:val="28"/>
        </w:rPr>
        <w:t> :</w:t>
      </w:r>
      <w:r w:rsidR="00EC0054" w:rsidRPr="00AA76CC">
        <w:rPr>
          <w:rFonts w:ascii="Arial" w:hAnsi="Arial" w:cs="Arial"/>
          <w:sz w:val="28"/>
        </w:rPr>
        <w:t xml:space="preserve"> </w:t>
      </w:r>
      <w:r w:rsidR="004E0289">
        <w:rPr>
          <w:rFonts w:ascii="Arial" w:hAnsi="Arial" w:cs="Arial"/>
          <w:sz w:val="28"/>
        </w:rPr>
        <w:t>[VIDE]</w:t>
      </w:r>
      <w:r w:rsidR="00EC0054">
        <w:rPr>
          <w:rFonts w:ascii="Arial" w:hAnsi="Arial" w:cs="Arial"/>
          <w:sz w:val="28"/>
        </w:rPr>
        <w:br/>
      </w:r>
      <w:r w:rsidR="00EC0054" w:rsidRPr="00E020F2">
        <w:rPr>
          <w:rFonts w:ascii="Arial" w:hAnsi="Arial" w:cs="Arial"/>
          <w:sz w:val="28"/>
        </w:rPr>
        <w:t>Échéance du mandat</w:t>
      </w:r>
      <w:r w:rsidR="00EC0054">
        <w:rPr>
          <w:rFonts w:ascii="Arial" w:hAnsi="Arial" w:cs="Arial"/>
          <w:sz w:val="28"/>
        </w:rPr>
        <w:t> : [VIDE]</w:t>
      </w:r>
    </w:p>
    <w:p w14:paraId="048E311B" w14:textId="0578C05B" w:rsidR="00EC0054" w:rsidRPr="00E020F2" w:rsidRDefault="007D716B" w:rsidP="00EC0054">
      <w:pPr>
        <w:widowControl w:val="0"/>
        <w:spacing w:beforeLines="150" w:before="360" w:afterLines="150" w:after="360" w:line="240" w:lineRule="auto"/>
        <w:rPr>
          <w:rFonts w:ascii="Arial" w:hAnsi="Arial" w:cs="Arial"/>
          <w:sz w:val="28"/>
        </w:rPr>
      </w:pPr>
      <w:r w:rsidRPr="00E020F2">
        <w:rPr>
          <w:rFonts w:ascii="Arial" w:hAnsi="Arial" w:cs="Arial"/>
          <w:sz w:val="28"/>
        </w:rPr>
        <w:t>Lyne Martel</w:t>
      </w:r>
      <w:r w:rsidR="00EC0054">
        <w:rPr>
          <w:rFonts w:ascii="Arial" w:hAnsi="Arial" w:cs="Arial"/>
          <w:sz w:val="28"/>
        </w:rPr>
        <w:br/>
      </w:r>
      <w:r w:rsidR="00EC0054" w:rsidRPr="00E020F2">
        <w:rPr>
          <w:rFonts w:ascii="Arial" w:hAnsi="Arial" w:cs="Arial"/>
          <w:sz w:val="28"/>
        </w:rPr>
        <w:t>Municipalité</w:t>
      </w:r>
      <w:r w:rsidR="00EC0054">
        <w:rPr>
          <w:rFonts w:ascii="Arial" w:hAnsi="Arial" w:cs="Arial"/>
          <w:sz w:val="28"/>
        </w:rPr>
        <w:t>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Comité technique</w:t>
      </w:r>
      <w:r w:rsidR="00EC0054">
        <w:rPr>
          <w:rFonts w:ascii="Arial" w:hAnsi="Arial" w:cs="Arial"/>
          <w:sz w:val="28"/>
        </w:rPr>
        <w:t xml:space="preserve"> 1 :</w:t>
      </w:r>
      <w:r w:rsidR="00EC0054" w:rsidRPr="00AA76CC">
        <w:rPr>
          <w:rFonts w:ascii="Arial" w:hAnsi="Arial" w:cs="Arial"/>
          <w:sz w:val="28"/>
        </w:rPr>
        <w:t xml:space="preserve"> </w:t>
      </w:r>
      <w:r w:rsidR="004E0289">
        <w:rPr>
          <w:rFonts w:ascii="Arial" w:hAnsi="Arial" w:cs="Arial"/>
          <w:sz w:val="28"/>
        </w:rPr>
        <w:t>[VIDE]</w:t>
      </w:r>
      <w:r w:rsidR="00EC0054">
        <w:rPr>
          <w:rFonts w:ascii="Arial" w:hAnsi="Arial" w:cs="Arial"/>
          <w:sz w:val="28"/>
        </w:rPr>
        <w:br/>
      </w:r>
      <w:r w:rsidR="00EC0054" w:rsidRPr="00E020F2">
        <w:rPr>
          <w:rFonts w:ascii="Arial" w:hAnsi="Arial" w:cs="Arial"/>
          <w:sz w:val="28"/>
        </w:rPr>
        <w:t>Comité technique</w:t>
      </w:r>
      <w:r w:rsidR="00EC0054">
        <w:rPr>
          <w:rFonts w:ascii="Arial" w:hAnsi="Arial" w:cs="Arial"/>
          <w:sz w:val="28"/>
        </w:rPr>
        <w:t xml:space="preserve"> 2 :</w:t>
      </w:r>
      <w:r w:rsidR="00EC0054" w:rsidRPr="00AA76CC">
        <w:rPr>
          <w:rFonts w:ascii="Arial" w:hAnsi="Arial" w:cs="Arial"/>
          <w:sz w:val="28"/>
        </w:rPr>
        <w:t xml:space="preserve"> </w:t>
      </w:r>
      <w:r w:rsidR="004E0289">
        <w:rPr>
          <w:rFonts w:ascii="Arial" w:hAnsi="Arial" w:cs="Arial"/>
          <w:sz w:val="28"/>
        </w:rPr>
        <w:t>[VIDE]</w:t>
      </w:r>
      <w:r w:rsidR="00EC0054">
        <w:rPr>
          <w:rFonts w:ascii="Arial" w:hAnsi="Arial" w:cs="Arial"/>
          <w:sz w:val="28"/>
        </w:rPr>
        <w:br/>
      </w:r>
      <w:r w:rsidR="00EC0054" w:rsidRPr="00E020F2">
        <w:rPr>
          <w:rFonts w:ascii="Arial" w:hAnsi="Arial" w:cs="Arial"/>
          <w:sz w:val="28"/>
        </w:rPr>
        <w:t xml:space="preserve">Comité technique </w:t>
      </w:r>
      <w:r w:rsidR="00EC0054">
        <w:rPr>
          <w:rFonts w:ascii="Arial" w:hAnsi="Arial" w:cs="Arial"/>
          <w:sz w:val="28"/>
        </w:rPr>
        <w:t>3 :</w:t>
      </w:r>
      <w:r w:rsidR="00EC0054" w:rsidRPr="00AA76CC">
        <w:rPr>
          <w:rFonts w:ascii="Arial" w:hAnsi="Arial" w:cs="Arial"/>
          <w:sz w:val="28"/>
        </w:rPr>
        <w:t xml:space="preserve"> </w:t>
      </w:r>
      <w:r w:rsidR="00EC0054" w:rsidRPr="00E020F2">
        <w:rPr>
          <w:rFonts w:ascii="Arial" w:hAnsi="Arial" w:cs="Arial"/>
          <w:sz w:val="28"/>
        </w:rPr>
        <w:t>Membre</w:t>
      </w:r>
      <w:r w:rsidR="00EC0054">
        <w:rPr>
          <w:rFonts w:ascii="Arial" w:hAnsi="Arial" w:cs="Arial"/>
          <w:sz w:val="28"/>
        </w:rPr>
        <w:br/>
      </w:r>
      <w:r w:rsidR="00EC0054" w:rsidRPr="00E020F2">
        <w:rPr>
          <w:rFonts w:ascii="Arial" w:hAnsi="Arial" w:cs="Arial"/>
          <w:sz w:val="28"/>
        </w:rPr>
        <w:t xml:space="preserve">Comité technique </w:t>
      </w:r>
      <w:r w:rsidR="00EC0054">
        <w:rPr>
          <w:rFonts w:ascii="Arial" w:hAnsi="Arial" w:cs="Arial"/>
          <w:sz w:val="28"/>
        </w:rPr>
        <w:t>4 :</w:t>
      </w:r>
      <w:r w:rsidR="00EC0054" w:rsidRPr="00AA76CC">
        <w:rPr>
          <w:rFonts w:ascii="Arial" w:hAnsi="Arial" w:cs="Arial"/>
          <w:sz w:val="28"/>
        </w:rPr>
        <w:t xml:space="preserve"> </w:t>
      </w:r>
      <w:r w:rsidR="004E0289">
        <w:rPr>
          <w:rFonts w:ascii="Arial" w:hAnsi="Arial" w:cs="Arial"/>
          <w:sz w:val="28"/>
        </w:rPr>
        <w:t>[VIDE]</w:t>
      </w:r>
      <w:r w:rsidR="00EC0054">
        <w:rPr>
          <w:rFonts w:ascii="Arial" w:hAnsi="Arial" w:cs="Arial"/>
          <w:sz w:val="28"/>
        </w:rPr>
        <w:br/>
      </w:r>
      <w:r w:rsidR="00EC0054" w:rsidRPr="00E020F2">
        <w:rPr>
          <w:rFonts w:ascii="Arial" w:hAnsi="Arial" w:cs="Arial"/>
          <w:sz w:val="28"/>
        </w:rPr>
        <w:t>Date de nomination</w:t>
      </w:r>
      <w:r w:rsidR="00EC0054">
        <w:rPr>
          <w:rFonts w:ascii="Arial" w:hAnsi="Arial" w:cs="Arial"/>
          <w:sz w:val="28"/>
        </w:rPr>
        <w:t> :</w:t>
      </w:r>
      <w:r w:rsidR="00EC0054" w:rsidRPr="00AA76CC">
        <w:rPr>
          <w:rFonts w:ascii="Arial" w:hAnsi="Arial" w:cs="Arial"/>
          <w:sz w:val="28"/>
        </w:rPr>
        <w:t xml:space="preserve"> </w:t>
      </w:r>
      <w:r w:rsidR="004E0289">
        <w:rPr>
          <w:rFonts w:ascii="Arial" w:hAnsi="Arial" w:cs="Arial"/>
          <w:sz w:val="28"/>
        </w:rPr>
        <w:t>[VIDE]</w:t>
      </w:r>
      <w:r w:rsidR="00EC0054">
        <w:rPr>
          <w:rFonts w:ascii="Arial" w:hAnsi="Arial" w:cs="Arial"/>
          <w:sz w:val="28"/>
        </w:rPr>
        <w:br/>
      </w:r>
      <w:r w:rsidR="00EC0054" w:rsidRPr="00E020F2">
        <w:rPr>
          <w:rFonts w:ascii="Arial" w:hAnsi="Arial" w:cs="Arial"/>
          <w:sz w:val="28"/>
        </w:rPr>
        <w:t>Échéance du mandat</w:t>
      </w:r>
      <w:r w:rsidR="00EC0054">
        <w:rPr>
          <w:rFonts w:ascii="Arial" w:hAnsi="Arial" w:cs="Arial"/>
          <w:sz w:val="28"/>
        </w:rPr>
        <w:t> : [VIDE]</w:t>
      </w:r>
    </w:p>
    <w:p w14:paraId="1E027D3E" w14:textId="18BB8291" w:rsidR="00EC0054" w:rsidRDefault="007D716B" w:rsidP="00EC0054">
      <w:pPr>
        <w:widowControl w:val="0"/>
        <w:spacing w:beforeLines="150" w:before="360" w:afterLines="150" w:after="360" w:line="240" w:lineRule="auto"/>
        <w:rPr>
          <w:rFonts w:ascii="Arial" w:hAnsi="Arial" w:cs="Arial"/>
          <w:sz w:val="28"/>
        </w:rPr>
      </w:pPr>
      <w:r w:rsidRPr="00E020F2">
        <w:rPr>
          <w:rFonts w:ascii="Arial" w:hAnsi="Arial" w:cs="Arial"/>
          <w:sz w:val="28"/>
        </w:rPr>
        <w:t>Linda Bergeron</w:t>
      </w:r>
      <w:r w:rsidR="00EC0054">
        <w:rPr>
          <w:rFonts w:ascii="Arial" w:hAnsi="Arial" w:cs="Arial"/>
          <w:sz w:val="28"/>
        </w:rPr>
        <w:br/>
      </w:r>
      <w:r w:rsidR="00EC0054" w:rsidRPr="00E020F2">
        <w:rPr>
          <w:rFonts w:ascii="Arial" w:hAnsi="Arial" w:cs="Arial"/>
          <w:sz w:val="28"/>
        </w:rPr>
        <w:t>Municipalité</w:t>
      </w:r>
      <w:r w:rsidR="00EC0054">
        <w:rPr>
          <w:rFonts w:ascii="Arial" w:hAnsi="Arial" w:cs="Arial"/>
          <w:sz w:val="28"/>
        </w:rPr>
        <w:t> :</w:t>
      </w:r>
      <w:r w:rsidR="00EC0054" w:rsidRPr="00AA76CC">
        <w:rPr>
          <w:rFonts w:ascii="Arial" w:hAnsi="Arial" w:cs="Arial"/>
          <w:sz w:val="28"/>
        </w:rPr>
        <w:t xml:space="preserve"> </w:t>
      </w:r>
      <w:r w:rsidR="00EC0054">
        <w:rPr>
          <w:rFonts w:ascii="Arial" w:hAnsi="Arial" w:cs="Arial"/>
          <w:sz w:val="28"/>
        </w:rPr>
        <w:t>[VIDE]</w:t>
      </w:r>
      <w:r w:rsidR="00EC0054">
        <w:rPr>
          <w:rFonts w:ascii="Arial" w:hAnsi="Arial" w:cs="Arial"/>
          <w:sz w:val="28"/>
        </w:rPr>
        <w:br/>
      </w:r>
      <w:r w:rsidR="00EC0054" w:rsidRPr="00E020F2">
        <w:rPr>
          <w:rFonts w:ascii="Arial" w:hAnsi="Arial" w:cs="Arial"/>
          <w:sz w:val="28"/>
        </w:rPr>
        <w:t>Comité technique</w:t>
      </w:r>
      <w:r w:rsidR="00EC0054">
        <w:rPr>
          <w:rFonts w:ascii="Arial" w:hAnsi="Arial" w:cs="Arial"/>
          <w:sz w:val="28"/>
        </w:rPr>
        <w:t xml:space="preserve"> 1 :</w:t>
      </w:r>
      <w:r w:rsidR="00EC0054" w:rsidRPr="00AA76CC">
        <w:rPr>
          <w:rFonts w:ascii="Arial" w:hAnsi="Arial" w:cs="Arial"/>
          <w:sz w:val="28"/>
        </w:rPr>
        <w:t xml:space="preserve"> </w:t>
      </w:r>
      <w:r w:rsidR="004E0289">
        <w:rPr>
          <w:rFonts w:ascii="Arial" w:hAnsi="Arial" w:cs="Arial"/>
          <w:sz w:val="28"/>
        </w:rPr>
        <w:t>[VIDE]</w:t>
      </w:r>
      <w:r w:rsidR="00EC0054">
        <w:rPr>
          <w:rFonts w:ascii="Arial" w:hAnsi="Arial" w:cs="Arial"/>
          <w:sz w:val="28"/>
        </w:rPr>
        <w:br/>
      </w:r>
      <w:r w:rsidR="00EC0054" w:rsidRPr="00E020F2">
        <w:rPr>
          <w:rFonts w:ascii="Arial" w:hAnsi="Arial" w:cs="Arial"/>
          <w:sz w:val="28"/>
        </w:rPr>
        <w:t>Comité technique</w:t>
      </w:r>
      <w:r w:rsidR="00EC0054">
        <w:rPr>
          <w:rFonts w:ascii="Arial" w:hAnsi="Arial" w:cs="Arial"/>
          <w:sz w:val="28"/>
        </w:rPr>
        <w:t xml:space="preserve"> 2 :</w:t>
      </w:r>
      <w:r w:rsidR="00EC0054" w:rsidRPr="00AA76CC">
        <w:rPr>
          <w:rFonts w:ascii="Arial" w:hAnsi="Arial" w:cs="Arial"/>
          <w:sz w:val="28"/>
        </w:rPr>
        <w:t xml:space="preserve"> </w:t>
      </w:r>
      <w:r w:rsidR="004E0289">
        <w:rPr>
          <w:rFonts w:ascii="Arial" w:hAnsi="Arial" w:cs="Arial"/>
          <w:sz w:val="28"/>
        </w:rPr>
        <w:t>[VIDE]</w:t>
      </w:r>
      <w:r w:rsidR="00EC0054">
        <w:rPr>
          <w:rFonts w:ascii="Arial" w:hAnsi="Arial" w:cs="Arial"/>
          <w:sz w:val="28"/>
        </w:rPr>
        <w:br/>
      </w:r>
      <w:r w:rsidR="00EC0054" w:rsidRPr="00E020F2">
        <w:rPr>
          <w:rFonts w:ascii="Arial" w:hAnsi="Arial" w:cs="Arial"/>
          <w:sz w:val="28"/>
        </w:rPr>
        <w:t xml:space="preserve">Comité technique </w:t>
      </w:r>
      <w:r w:rsidR="00EC0054">
        <w:rPr>
          <w:rFonts w:ascii="Arial" w:hAnsi="Arial" w:cs="Arial"/>
          <w:sz w:val="28"/>
        </w:rPr>
        <w:t>3 :</w:t>
      </w:r>
      <w:r w:rsidR="00EC0054" w:rsidRPr="00AA76CC">
        <w:rPr>
          <w:rFonts w:ascii="Arial" w:hAnsi="Arial" w:cs="Arial"/>
          <w:sz w:val="28"/>
        </w:rPr>
        <w:t xml:space="preserve"> </w:t>
      </w:r>
      <w:r w:rsidR="00EC0054" w:rsidRPr="00E020F2">
        <w:rPr>
          <w:rFonts w:ascii="Arial" w:hAnsi="Arial" w:cs="Arial"/>
          <w:sz w:val="28"/>
        </w:rPr>
        <w:t>Membre</w:t>
      </w:r>
      <w:r w:rsidR="00EC0054">
        <w:rPr>
          <w:rFonts w:ascii="Arial" w:hAnsi="Arial" w:cs="Arial"/>
          <w:sz w:val="28"/>
        </w:rPr>
        <w:br/>
      </w:r>
      <w:r w:rsidR="00EC0054" w:rsidRPr="00E020F2">
        <w:rPr>
          <w:rFonts w:ascii="Arial" w:hAnsi="Arial" w:cs="Arial"/>
          <w:sz w:val="28"/>
        </w:rPr>
        <w:t xml:space="preserve">Comité technique </w:t>
      </w:r>
      <w:r w:rsidR="00EC0054">
        <w:rPr>
          <w:rFonts w:ascii="Arial" w:hAnsi="Arial" w:cs="Arial"/>
          <w:sz w:val="28"/>
        </w:rPr>
        <w:t>4 :</w:t>
      </w:r>
      <w:r w:rsidR="00EC0054" w:rsidRPr="00AA76CC">
        <w:rPr>
          <w:rFonts w:ascii="Arial" w:hAnsi="Arial" w:cs="Arial"/>
          <w:sz w:val="28"/>
        </w:rPr>
        <w:t xml:space="preserve"> </w:t>
      </w:r>
      <w:r w:rsidR="004E0289">
        <w:rPr>
          <w:rFonts w:ascii="Arial" w:hAnsi="Arial" w:cs="Arial"/>
          <w:sz w:val="28"/>
        </w:rPr>
        <w:t>[VIDE]</w:t>
      </w:r>
      <w:r w:rsidR="00EC0054">
        <w:rPr>
          <w:rFonts w:ascii="Arial" w:hAnsi="Arial" w:cs="Arial"/>
          <w:sz w:val="28"/>
        </w:rPr>
        <w:br/>
      </w:r>
      <w:r w:rsidR="00EC0054" w:rsidRPr="00E020F2">
        <w:rPr>
          <w:rFonts w:ascii="Arial" w:hAnsi="Arial" w:cs="Arial"/>
          <w:sz w:val="28"/>
        </w:rPr>
        <w:t>Date de nomination</w:t>
      </w:r>
      <w:r w:rsidR="00EC0054">
        <w:rPr>
          <w:rFonts w:ascii="Arial" w:hAnsi="Arial" w:cs="Arial"/>
          <w:sz w:val="28"/>
        </w:rPr>
        <w:t> :</w:t>
      </w:r>
      <w:r w:rsidR="00EC0054" w:rsidRPr="00AA76CC">
        <w:rPr>
          <w:rFonts w:ascii="Arial" w:hAnsi="Arial" w:cs="Arial"/>
          <w:sz w:val="28"/>
        </w:rPr>
        <w:t xml:space="preserve"> </w:t>
      </w:r>
      <w:r w:rsidR="004E0289">
        <w:rPr>
          <w:rFonts w:ascii="Arial" w:hAnsi="Arial" w:cs="Arial"/>
          <w:sz w:val="28"/>
        </w:rPr>
        <w:t>[VIDE]</w:t>
      </w:r>
      <w:r w:rsidR="00EC0054">
        <w:rPr>
          <w:rFonts w:ascii="Arial" w:hAnsi="Arial" w:cs="Arial"/>
          <w:sz w:val="28"/>
        </w:rPr>
        <w:br/>
      </w:r>
      <w:r w:rsidR="00EC0054" w:rsidRPr="00E020F2">
        <w:rPr>
          <w:rFonts w:ascii="Arial" w:hAnsi="Arial" w:cs="Arial"/>
          <w:sz w:val="28"/>
        </w:rPr>
        <w:t>Échéance du mandat</w:t>
      </w:r>
      <w:r w:rsidR="00EC0054">
        <w:rPr>
          <w:rFonts w:ascii="Arial" w:hAnsi="Arial" w:cs="Arial"/>
          <w:sz w:val="28"/>
        </w:rPr>
        <w:t> : [VIDE]</w:t>
      </w:r>
    </w:p>
    <w:p w14:paraId="61485EB4" w14:textId="42DFC7D8" w:rsidR="00EC0054" w:rsidRDefault="00EC0054" w:rsidP="00394205">
      <w:pPr>
        <w:widowControl w:val="0"/>
        <w:spacing w:beforeLines="150" w:before="360" w:afterLines="150" w:after="360" w:line="240" w:lineRule="auto"/>
        <w:rPr>
          <w:rFonts w:ascii="Arial" w:hAnsi="Arial" w:cs="Arial"/>
          <w:sz w:val="28"/>
        </w:rPr>
      </w:pPr>
      <w:r>
        <w:rPr>
          <w:rFonts w:ascii="Arial" w:hAnsi="Arial" w:cs="Arial"/>
          <w:sz w:val="28"/>
        </w:rPr>
        <w:t>FIN DONNÉES.</w:t>
      </w:r>
    </w:p>
    <w:p w14:paraId="449F8447" w14:textId="0ECBFE19" w:rsidR="00EC0054" w:rsidRDefault="00EC0054"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2ED3FC58" w14:textId="5EE8D86F" w:rsidR="009B4E3C" w:rsidRDefault="009B4E3C" w:rsidP="00394205">
      <w:pPr>
        <w:widowControl w:val="0"/>
        <w:spacing w:beforeLines="150" w:before="360" w:afterLines="150" w:after="360" w:line="240" w:lineRule="auto"/>
        <w:rPr>
          <w:rFonts w:ascii="Arial" w:hAnsi="Arial" w:cs="Arial"/>
          <w:sz w:val="28"/>
        </w:rPr>
      </w:pPr>
      <w:r>
        <w:rPr>
          <w:rFonts w:ascii="Arial" w:hAnsi="Arial" w:cs="Arial"/>
          <w:sz w:val="28"/>
        </w:rPr>
        <w:t>DÉBUT PAGE 49</w:t>
      </w:r>
    </w:p>
    <w:p w14:paraId="26534E6E" w14:textId="21A0BF34" w:rsidR="007D716B" w:rsidRPr="00E020F2" w:rsidRDefault="007D716B" w:rsidP="009B4E3C">
      <w:pPr>
        <w:pStyle w:val="Titre3"/>
        <w:spacing w:before="360" w:after="360"/>
      </w:pPr>
      <w:r w:rsidRPr="00E020F2">
        <w:t>Assiduité des membres des comités techniques, des membres externes et des administrateurs aux réunions du conseil en comité, aux assemblées et aux comités techniques</w:t>
      </w:r>
    </w:p>
    <w:p w14:paraId="5DE8156B" w14:textId="38C7B2DE" w:rsidR="00EE5465" w:rsidRDefault="00EE5465"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470BE643" w14:textId="208B8A45" w:rsidR="00EE5465" w:rsidRDefault="00EE5465" w:rsidP="00394205">
      <w:pPr>
        <w:widowControl w:val="0"/>
        <w:spacing w:beforeLines="150" w:before="360" w:afterLines="150" w:after="360" w:line="240" w:lineRule="auto"/>
        <w:rPr>
          <w:rFonts w:ascii="Arial" w:hAnsi="Arial" w:cs="Arial"/>
          <w:sz w:val="28"/>
        </w:rPr>
      </w:pPr>
      <w:r>
        <w:rPr>
          <w:rFonts w:ascii="Arial" w:hAnsi="Arial" w:cs="Arial"/>
          <w:sz w:val="28"/>
        </w:rPr>
        <w:lastRenderedPageBreak/>
        <w:t>DÉBUT CLÉS :</w:t>
      </w:r>
    </w:p>
    <w:p w14:paraId="7C987011" w14:textId="5171E717" w:rsidR="00EE5465" w:rsidRPr="00E020F2" w:rsidRDefault="00EE5465" w:rsidP="00EE5465">
      <w:pPr>
        <w:widowControl w:val="0"/>
        <w:spacing w:beforeLines="150" w:before="360" w:afterLines="150" w:after="360" w:line="240" w:lineRule="auto"/>
        <w:rPr>
          <w:rFonts w:ascii="Arial" w:hAnsi="Arial" w:cs="Arial"/>
          <w:sz w:val="28"/>
        </w:rPr>
      </w:pPr>
      <w:r w:rsidRPr="00E020F2">
        <w:rPr>
          <w:rFonts w:ascii="Arial" w:hAnsi="Arial" w:cs="Arial"/>
          <w:sz w:val="28"/>
        </w:rPr>
        <w:t xml:space="preserve">ASSEMBLÉES DU </w:t>
      </w:r>
      <w:r>
        <w:rPr>
          <w:rFonts w:ascii="Arial" w:hAnsi="Arial" w:cs="Arial"/>
          <w:sz w:val="28"/>
        </w:rPr>
        <w:t xml:space="preserve">C.A. : </w:t>
      </w:r>
      <w:r w:rsidRPr="00E020F2">
        <w:rPr>
          <w:rFonts w:ascii="Arial" w:hAnsi="Arial" w:cs="Arial"/>
          <w:sz w:val="28"/>
        </w:rPr>
        <w:t>ASSEMBLÉES DU CONSEIL D’ADMINISTRATION</w:t>
      </w:r>
    </w:p>
    <w:p w14:paraId="61DCAC43" w14:textId="47B6201C" w:rsidR="00CD4F6B" w:rsidRPr="00E020F2" w:rsidRDefault="00CD4F6B" w:rsidP="00CD4F6B">
      <w:pPr>
        <w:widowControl w:val="0"/>
        <w:spacing w:beforeLines="150" w:before="360" w:afterLines="150" w:after="360" w:line="240" w:lineRule="auto"/>
        <w:rPr>
          <w:rFonts w:ascii="Arial" w:hAnsi="Arial" w:cs="Arial"/>
          <w:sz w:val="28"/>
        </w:rPr>
      </w:pPr>
      <w:r w:rsidRPr="00E020F2">
        <w:rPr>
          <w:rFonts w:ascii="Arial" w:hAnsi="Arial" w:cs="Arial"/>
          <w:sz w:val="28"/>
        </w:rPr>
        <w:t>Réunions du conseil</w:t>
      </w:r>
      <w:r>
        <w:rPr>
          <w:rFonts w:ascii="Arial" w:hAnsi="Arial" w:cs="Arial"/>
          <w:sz w:val="28"/>
        </w:rPr>
        <w:t> :</w:t>
      </w:r>
      <w:r w:rsidRPr="00E020F2">
        <w:rPr>
          <w:rFonts w:ascii="Arial" w:hAnsi="Arial" w:cs="Arial"/>
          <w:sz w:val="28"/>
        </w:rPr>
        <w:t xml:space="preserve"> Réunions du conseil d'administration en comité</w:t>
      </w:r>
    </w:p>
    <w:p w14:paraId="69C975AE" w14:textId="04664F40" w:rsidR="00CD4F6B" w:rsidRPr="00E020F2" w:rsidRDefault="00CD4F6B" w:rsidP="00CD4F6B">
      <w:pPr>
        <w:widowControl w:val="0"/>
        <w:spacing w:beforeLines="150" w:before="360" w:afterLines="150" w:after="360" w:line="240" w:lineRule="auto"/>
        <w:rPr>
          <w:rFonts w:ascii="Arial" w:hAnsi="Arial" w:cs="Arial"/>
          <w:sz w:val="28"/>
        </w:rPr>
      </w:pPr>
      <w:r w:rsidRPr="00E020F2">
        <w:rPr>
          <w:rFonts w:ascii="Arial" w:hAnsi="Arial" w:cs="Arial"/>
          <w:sz w:val="28"/>
        </w:rPr>
        <w:t xml:space="preserve">Réunions du comité </w:t>
      </w:r>
      <w:r>
        <w:rPr>
          <w:rFonts w:ascii="Arial" w:hAnsi="Arial" w:cs="Arial"/>
          <w:sz w:val="28"/>
        </w:rPr>
        <w:t xml:space="preserve">1 : </w:t>
      </w:r>
      <w:r w:rsidRPr="00E020F2">
        <w:rPr>
          <w:rFonts w:ascii="Arial" w:hAnsi="Arial" w:cs="Arial"/>
          <w:sz w:val="28"/>
        </w:rPr>
        <w:t>Réunions du comité technique gouvernance, éthique et transition socio-écologique</w:t>
      </w:r>
    </w:p>
    <w:p w14:paraId="70B49143" w14:textId="301A47D3" w:rsidR="00CD4F6B" w:rsidRPr="00E020F2" w:rsidRDefault="00CD4F6B" w:rsidP="00CD4F6B">
      <w:pPr>
        <w:widowControl w:val="0"/>
        <w:spacing w:beforeLines="150" w:before="360" w:afterLines="150" w:after="360" w:line="240" w:lineRule="auto"/>
        <w:rPr>
          <w:rFonts w:ascii="Arial" w:hAnsi="Arial" w:cs="Arial"/>
          <w:sz w:val="28"/>
        </w:rPr>
      </w:pPr>
      <w:r w:rsidRPr="00E020F2">
        <w:rPr>
          <w:rFonts w:ascii="Arial" w:hAnsi="Arial" w:cs="Arial"/>
          <w:sz w:val="28"/>
        </w:rPr>
        <w:t xml:space="preserve">Réunions du comité </w:t>
      </w:r>
      <w:r>
        <w:rPr>
          <w:rFonts w:ascii="Arial" w:hAnsi="Arial" w:cs="Arial"/>
          <w:sz w:val="28"/>
        </w:rPr>
        <w:t xml:space="preserve">2 : </w:t>
      </w:r>
      <w:r w:rsidRPr="00E020F2">
        <w:rPr>
          <w:rFonts w:ascii="Arial" w:hAnsi="Arial" w:cs="Arial"/>
          <w:sz w:val="28"/>
        </w:rPr>
        <w:t>Réunions du comité technique audit et finances</w:t>
      </w:r>
    </w:p>
    <w:p w14:paraId="5A35BD9C" w14:textId="38C7E313" w:rsidR="00CD4F6B" w:rsidRPr="00E020F2" w:rsidRDefault="00CD4F6B" w:rsidP="00CD4F6B">
      <w:pPr>
        <w:widowControl w:val="0"/>
        <w:spacing w:beforeLines="150" w:before="360" w:afterLines="150" w:after="360" w:line="240" w:lineRule="auto"/>
        <w:rPr>
          <w:rFonts w:ascii="Arial" w:hAnsi="Arial" w:cs="Arial"/>
          <w:sz w:val="28"/>
        </w:rPr>
      </w:pPr>
      <w:r w:rsidRPr="00E020F2">
        <w:rPr>
          <w:rFonts w:ascii="Arial" w:hAnsi="Arial" w:cs="Arial"/>
          <w:sz w:val="28"/>
        </w:rPr>
        <w:t xml:space="preserve">Réunions du comité </w:t>
      </w:r>
      <w:r>
        <w:rPr>
          <w:rFonts w:ascii="Arial" w:hAnsi="Arial" w:cs="Arial"/>
          <w:sz w:val="28"/>
        </w:rPr>
        <w:t xml:space="preserve">3 : </w:t>
      </w:r>
      <w:r w:rsidRPr="00E020F2">
        <w:rPr>
          <w:rFonts w:ascii="Arial" w:hAnsi="Arial" w:cs="Arial"/>
          <w:sz w:val="28"/>
        </w:rPr>
        <w:t>Réunions du comité technique ressources humaines</w:t>
      </w:r>
    </w:p>
    <w:p w14:paraId="5AB7F6B1" w14:textId="480DB87D" w:rsidR="00CD4F6B" w:rsidRPr="00E020F2" w:rsidRDefault="00CD4F6B" w:rsidP="00CD4F6B">
      <w:pPr>
        <w:widowControl w:val="0"/>
        <w:spacing w:beforeLines="150" w:before="360" w:afterLines="150" w:after="360" w:line="240" w:lineRule="auto"/>
        <w:rPr>
          <w:rFonts w:ascii="Arial" w:hAnsi="Arial" w:cs="Arial"/>
          <w:sz w:val="28"/>
        </w:rPr>
      </w:pPr>
      <w:r w:rsidRPr="00E020F2">
        <w:rPr>
          <w:rFonts w:ascii="Arial" w:hAnsi="Arial" w:cs="Arial"/>
          <w:sz w:val="28"/>
        </w:rPr>
        <w:t xml:space="preserve">Réunions du comité </w:t>
      </w:r>
      <w:r>
        <w:rPr>
          <w:rFonts w:ascii="Arial" w:hAnsi="Arial" w:cs="Arial"/>
          <w:sz w:val="28"/>
        </w:rPr>
        <w:t xml:space="preserve">4 : </w:t>
      </w:r>
      <w:r w:rsidRPr="00E020F2">
        <w:rPr>
          <w:rFonts w:ascii="Arial" w:hAnsi="Arial" w:cs="Arial"/>
          <w:sz w:val="28"/>
        </w:rPr>
        <w:t>Réunions du comité technique gestion de portefeuille de projets et de suivi des actifs</w:t>
      </w:r>
    </w:p>
    <w:p w14:paraId="49C9B16A" w14:textId="24444F29" w:rsidR="00EE5465" w:rsidRDefault="00EE5465" w:rsidP="00394205">
      <w:pPr>
        <w:widowControl w:val="0"/>
        <w:spacing w:beforeLines="150" w:before="360" w:afterLines="150" w:after="360" w:line="240" w:lineRule="auto"/>
        <w:rPr>
          <w:rFonts w:ascii="Arial" w:hAnsi="Arial" w:cs="Arial"/>
          <w:sz w:val="28"/>
        </w:rPr>
      </w:pPr>
      <w:r>
        <w:rPr>
          <w:rFonts w:ascii="Arial" w:hAnsi="Arial" w:cs="Arial"/>
          <w:sz w:val="28"/>
        </w:rPr>
        <w:t>FIN CLÉS.</w:t>
      </w:r>
    </w:p>
    <w:p w14:paraId="0B5E5504" w14:textId="4A9A67C3" w:rsidR="00EE5465" w:rsidRDefault="00EE5465" w:rsidP="00394205">
      <w:pPr>
        <w:widowControl w:val="0"/>
        <w:spacing w:beforeLines="150" w:before="360" w:afterLines="150" w:after="360" w:line="240" w:lineRule="auto"/>
        <w:rPr>
          <w:rFonts w:ascii="Arial" w:hAnsi="Arial" w:cs="Arial"/>
          <w:sz w:val="28"/>
        </w:rPr>
      </w:pPr>
      <w:r>
        <w:rPr>
          <w:rFonts w:ascii="Arial" w:hAnsi="Arial" w:cs="Arial"/>
          <w:sz w:val="28"/>
        </w:rPr>
        <w:t>DÉBUT DONNÉES :</w:t>
      </w:r>
    </w:p>
    <w:p w14:paraId="56E16391" w14:textId="77777777" w:rsidR="00962F99" w:rsidRDefault="007D716B" w:rsidP="00962F99">
      <w:pPr>
        <w:widowControl w:val="0"/>
        <w:spacing w:beforeLines="150" w:before="360" w:afterLines="150" w:after="360" w:line="240" w:lineRule="auto"/>
        <w:rPr>
          <w:rFonts w:ascii="Arial" w:hAnsi="Arial" w:cs="Arial"/>
          <w:sz w:val="28"/>
        </w:rPr>
      </w:pPr>
      <w:r w:rsidRPr="00962F99">
        <w:rPr>
          <w:rFonts w:ascii="Arial" w:hAnsi="Arial" w:cs="Arial"/>
          <w:b/>
          <w:bCs/>
          <w:sz w:val="28"/>
        </w:rPr>
        <w:t>Nombre d’assemblées et de réunions</w:t>
      </w:r>
    </w:p>
    <w:p w14:paraId="5CEA051D" w14:textId="17ABB1BA" w:rsidR="00CD4F6B" w:rsidRPr="00E020F2" w:rsidRDefault="00CD4F6B" w:rsidP="00962F99">
      <w:pPr>
        <w:widowControl w:val="0"/>
        <w:spacing w:beforeLines="150" w:before="360" w:afterLines="150" w:after="360" w:line="240" w:lineRule="auto"/>
        <w:rPr>
          <w:rFonts w:ascii="Arial" w:hAnsi="Arial" w:cs="Arial"/>
          <w:sz w:val="28"/>
        </w:rPr>
      </w:pPr>
      <w:r w:rsidRPr="00E020F2">
        <w:rPr>
          <w:rFonts w:ascii="Arial" w:hAnsi="Arial" w:cs="Arial"/>
          <w:sz w:val="28"/>
        </w:rPr>
        <w:t>ASSEMBLÉES DU C</w:t>
      </w:r>
      <w:r>
        <w:rPr>
          <w:rFonts w:ascii="Arial" w:hAnsi="Arial" w:cs="Arial"/>
          <w:sz w:val="28"/>
        </w:rPr>
        <w:t xml:space="preserve">.A. – </w:t>
      </w:r>
      <w:r w:rsidRPr="00E020F2">
        <w:rPr>
          <w:rFonts w:ascii="Arial" w:hAnsi="Arial" w:cs="Arial"/>
          <w:sz w:val="28"/>
        </w:rPr>
        <w:t xml:space="preserve">Assemblées </w:t>
      </w:r>
      <w:r w:rsidRPr="00F478AC">
        <w:rPr>
          <w:rFonts w:ascii="Arial" w:hAnsi="Arial" w:cs="Arial"/>
          <w:b/>
          <w:bCs/>
          <w:sz w:val="28"/>
        </w:rPr>
        <w:t>ordinaires</w:t>
      </w:r>
      <w:r>
        <w:rPr>
          <w:rFonts w:ascii="Arial" w:hAnsi="Arial" w:cs="Arial"/>
          <w:sz w:val="28"/>
        </w:rPr>
        <w:t> :</w:t>
      </w:r>
      <w:r w:rsidR="00962F99" w:rsidRPr="00962F99">
        <w:rPr>
          <w:rFonts w:ascii="Arial" w:hAnsi="Arial" w:cs="Arial"/>
          <w:b/>
          <w:bCs/>
          <w:sz w:val="28"/>
        </w:rPr>
        <w:t xml:space="preserve"> 10</w:t>
      </w:r>
      <w:r>
        <w:rPr>
          <w:rFonts w:ascii="Arial" w:hAnsi="Arial" w:cs="Arial"/>
          <w:sz w:val="28"/>
        </w:rPr>
        <w:br/>
      </w:r>
      <w:r w:rsidRPr="00E020F2">
        <w:rPr>
          <w:rFonts w:ascii="Arial" w:hAnsi="Arial" w:cs="Arial"/>
          <w:sz w:val="28"/>
        </w:rPr>
        <w:t>ASSEMBLÉES DU C</w:t>
      </w:r>
      <w:r>
        <w:rPr>
          <w:rFonts w:ascii="Arial" w:hAnsi="Arial" w:cs="Arial"/>
          <w:sz w:val="28"/>
        </w:rPr>
        <w:t xml:space="preserve">.A. – </w:t>
      </w:r>
      <w:r w:rsidRPr="00E020F2">
        <w:rPr>
          <w:rFonts w:ascii="Arial" w:hAnsi="Arial" w:cs="Arial"/>
          <w:sz w:val="28"/>
        </w:rPr>
        <w:t xml:space="preserve">Assemblées </w:t>
      </w:r>
      <w:r w:rsidRPr="00F478AC">
        <w:rPr>
          <w:rFonts w:ascii="Arial" w:hAnsi="Arial" w:cs="Arial"/>
          <w:b/>
          <w:bCs/>
          <w:sz w:val="28"/>
        </w:rPr>
        <w:t>extraordinaires</w:t>
      </w:r>
      <w:r>
        <w:rPr>
          <w:rFonts w:ascii="Arial" w:hAnsi="Arial" w:cs="Arial"/>
          <w:sz w:val="28"/>
        </w:rPr>
        <w:t> :</w:t>
      </w:r>
      <w:r w:rsidR="00962F99" w:rsidRPr="00962F99">
        <w:rPr>
          <w:rFonts w:ascii="Arial" w:hAnsi="Arial" w:cs="Arial"/>
          <w:b/>
          <w:bCs/>
          <w:sz w:val="28"/>
        </w:rPr>
        <w:t xml:space="preserve"> 7</w:t>
      </w:r>
      <w:r>
        <w:rPr>
          <w:rFonts w:ascii="Arial" w:hAnsi="Arial" w:cs="Arial"/>
          <w:sz w:val="28"/>
        </w:rPr>
        <w:br/>
      </w:r>
      <w:r w:rsidRPr="00E020F2">
        <w:rPr>
          <w:rFonts w:ascii="Arial" w:hAnsi="Arial" w:cs="Arial"/>
          <w:sz w:val="28"/>
        </w:rPr>
        <w:t>Réunions du conseil</w:t>
      </w:r>
      <w:r>
        <w:rPr>
          <w:rFonts w:ascii="Arial" w:hAnsi="Arial" w:cs="Arial"/>
          <w:sz w:val="28"/>
        </w:rPr>
        <w:t> :</w:t>
      </w:r>
      <w:r w:rsidR="00962F99" w:rsidRPr="00962F99">
        <w:rPr>
          <w:rFonts w:ascii="Arial" w:hAnsi="Arial" w:cs="Arial"/>
          <w:b/>
          <w:bCs/>
          <w:sz w:val="28"/>
        </w:rPr>
        <w:t xml:space="preserve"> 15</w:t>
      </w:r>
      <w:r>
        <w:rPr>
          <w:rFonts w:ascii="Arial" w:hAnsi="Arial" w:cs="Arial"/>
          <w:sz w:val="28"/>
        </w:rPr>
        <w:br/>
      </w:r>
      <w:r w:rsidRPr="00E020F2">
        <w:rPr>
          <w:rFonts w:ascii="Arial" w:hAnsi="Arial" w:cs="Arial"/>
          <w:sz w:val="28"/>
        </w:rPr>
        <w:t xml:space="preserve">Réunions du comité </w:t>
      </w:r>
      <w:r>
        <w:rPr>
          <w:rFonts w:ascii="Arial" w:hAnsi="Arial" w:cs="Arial"/>
          <w:sz w:val="28"/>
        </w:rPr>
        <w:t>1 :</w:t>
      </w:r>
      <w:r w:rsidR="00962F99" w:rsidRPr="00962F99">
        <w:rPr>
          <w:rFonts w:ascii="Arial" w:hAnsi="Arial" w:cs="Arial"/>
          <w:b/>
          <w:bCs/>
          <w:sz w:val="28"/>
        </w:rPr>
        <w:t xml:space="preserve"> 3</w:t>
      </w:r>
      <w:r>
        <w:rPr>
          <w:rFonts w:ascii="Arial" w:hAnsi="Arial" w:cs="Arial"/>
          <w:sz w:val="28"/>
        </w:rPr>
        <w:br/>
      </w:r>
      <w:r w:rsidRPr="00E020F2">
        <w:rPr>
          <w:rFonts w:ascii="Arial" w:hAnsi="Arial" w:cs="Arial"/>
          <w:sz w:val="28"/>
        </w:rPr>
        <w:t xml:space="preserve">Réunions du comité </w:t>
      </w:r>
      <w:r>
        <w:rPr>
          <w:rFonts w:ascii="Arial" w:hAnsi="Arial" w:cs="Arial"/>
          <w:sz w:val="28"/>
        </w:rPr>
        <w:t>2 :</w:t>
      </w:r>
      <w:r w:rsidR="00962F99" w:rsidRPr="00962F99">
        <w:rPr>
          <w:rFonts w:ascii="Arial" w:hAnsi="Arial" w:cs="Arial"/>
          <w:b/>
          <w:bCs/>
          <w:sz w:val="28"/>
        </w:rPr>
        <w:t xml:space="preserve"> 7</w:t>
      </w:r>
      <w:r>
        <w:rPr>
          <w:rFonts w:ascii="Arial" w:hAnsi="Arial" w:cs="Arial"/>
          <w:sz w:val="28"/>
        </w:rPr>
        <w:br/>
      </w:r>
      <w:r w:rsidRPr="00E020F2">
        <w:rPr>
          <w:rFonts w:ascii="Arial" w:hAnsi="Arial" w:cs="Arial"/>
          <w:sz w:val="28"/>
        </w:rPr>
        <w:t xml:space="preserve">Réunions du comité </w:t>
      </w:r>
      <w:r>
        <w:rPr>
          <w:rFonts w:ascii="Arial" w:hAnsi="Arial" w:cs="Arial"/>
          <w:sz w:val="28"/>
        </w:rPr>
        <w:t>3 :</w:t>
      </w:r>
      <w:r w:rsidR="00962F99" w:rsidRPr="00962F99">
        <w:rPr>
          <w:rFonts w:ascii="Arial" w:hAnsi="Arial" w:cs="Arial"/>
          <w:b/>
          <w:bCs/>
          <w:sz w:val="28"/>
        </w:rPr>
        <w:t xml:space="preserve"> 2</w:t>
      </w:r>
      <w:r>
        <w:rPr>
          <w:rFonts w:ascii="Arial" w:hAnsi="Arial" w:cs="Arial"/>
          <w:sz w:val="28"/>
        </w:rPr>
        <w:br/>
      </w:r>
      <w:r w:rsidRPr="00E020F2">
        <w:rPr>
          <w:rFonts w:ascii="Arial" w:hAnsi="Arial" w:cs="Arial"/>
          <w:sz w:val="28"/>
        </w:rPr>
        <w:t xml:space="preserve">Réunions du comité </w:t>
      </w:r>
      <w:r>
        <w:rPr>
          <w:rFonts w:ascii="Arial" w:hAnsi="Arial" w:cs="Arial"/>
          <w:sz w:val="28"/>
        </w:rPr>
        <w:t>4 :</w:t>
      </w:r>
      <w:r w:rsidR="00962F99" w:rsidRPr="00962F99">
        <w:rPr>
          <w:rFonts w:ascii="Arial" w:hAnsi="Arial" w:cs="Arial"/>
          <w:b/>
          <w:bCs/>
          <w:sz w:val="28"/>
        </w:rPr>
        <w:t xml:space="preserve"> Aucune</w:t>
      </w:r>
    </w:p>
    <w:p w14:paraId="4E416C86" w14:textId="77777777" w:rsidR="007D716B" w:rsidRPr="0022374E" w:rsidRDefault="007D716B" w:rsidP="00394205">
      <w:pPr>
        <w:widowControl w:val="0"/>
        <w:spacing w:beforeLines="150" w:before="360" w:afterLines="150" w:after="360" w:line="240" w:lineRule="auto"/>
        <w:rPr>
          <w:rFonts w:ascii="Arial" w:hAnsi="Arial" w:cs="Arial"/>
          <w:b/>
          <w:bCs/>
          <w:sz w:val="28"/>
        </w:rPr>
      </w:pPr>
      <w:r w:rsidRPr="0022374E">
        <w:rPr>
          <w:rFonts w:ascii="Arial" w:hAnsi="Arial" w:cs="Arial"/>
          <w:b/>
          <w:bCs/>
          <w:sz w:val="28"/>
        </w:rPr>
        <w:t>PRÉSIDENTE</w:t>
      </w:r>
    </w:p>
    <w:p w14:paraId="338E708F" w14:textId="02B68A6D" w:rsidR="00962F99" w:rsidRPr="00E020F2" w:rsidRDefault="007D716B" w:rsidP="0022374E">
      <w:pPr>
        <w:widowControl w:val="0"/>
        <w:spacing w:beforeLines="150" w:before="360" w:afterLines="150" w:after="360" w:line="240" w:lineRule="auto"/>
        <w:rPr>
          <w:rFonts w:ascii="Arial" w:hAnsi="Arial" w:cs="Arial"/>
          <w:sz w:val="28"/>
        </w:rPr>
      </w:pPr>
      <w:r w:rsidRPr="00E020F2">
        <w:rPr>
          <w:rFonts w:ascii="Arial" w:hAnsi="Arial" w:cs="Arial"/>
          <w:sz w:val="28"/>
        </w:rPr>
        <w:t xml:space="preserve">Geneviève </w:t>
      </w:r>
      <w:proofErr w:type="spellStart"/>
      <w:r w:rsidRPr="00E020F2">
        <w:rPr>
          <w:rFonts w:ascii="Arial" w:hAnsi="Arial" w:cs="Arial"/>
          <w:sz w:val="28"/>
        </w:rPr>
        <w:t>Héon</w:t>
      </w:r>
      <w:proofErr w:type="spellEnd"/>
      <w:r w:rsidR="0022374E">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ordinaires</w:t>
      </w:r>
      <w:r w:rsidR="00962F99">
        <w:rPr>
          <w:rFonts w:ascii="Arial" w:hAnsi="Arial" w:cs="Arial"/>
          <w:sz w:val="28"/>
        </w:rPr>
        <w:t> :</w:t>
      </w:r>
      <w:r w:rsidR="0022374E" w:rsidRPr="0022374E">
        <w:rPr>
          <w:rFonts w:ascii="Arial" w:hAnsi="Arial" w:cs="Arial"/>
          <w:sz w:val="28"/>
        </w:rPr>
        <w:t xml:space="preserve"> </w:t>
      </w:r>
      <w:r w:rsidR="0022374E" w:rsidRPr="00E020F2">
        <w:rPr>
          <w:rFonts w:ascii="Arial" w:hAnsi="Arial" w:cs="Arial"/>
          <w:sz w:val="28"/>
        </w:rPr>
        <w:t>8</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extraordinaires </w:t>
      </w:r>
      <w:r w:rsidR="00962F99">
        <w:rPr>
          <w:rFonts w:ascii="Arial" w:hAnsi="Arial" w:cs="Arial"/>
          <w:sz w:val="28"/>
        </w:rPr>
        <w:t>:</w:t>
      </w:r>
      <w:r w:rsidR="0022374E" w:rsidRPr="0022374E">
        <w:rPr>
          <w:rFonts w:ascii="Arial" w:hAnsi="Arial" w:cs="Arial"/>
          <w:sz w:val="28"/>
        </w:rPr>
        <w:t xml:space="preserve"> </w:t>
      </w:r>
      <w:r w:rsidR="0022374E" w:rsidRPr="00E020F2">
        <w:rPr>
          <w:rFonts w:ascii="Arial" w:hAnsi="Arial" w:cs="Arial"/>
          <w:sz w:val="28"/>
        </w:rPr>
        <w:t>7</w:t>
      </w:r>
      <w:r w:rsidR="00962F99">
        <w:rPr>
          <w:rFonts w:ascii="Arial" w:hAnsi="Arial" w:cs="Arial"/>
          <w:sz w:val="28"/>
        </w:rPr>
        <w:br/>
      </w:r>
      <w:r w:rsidR="00962F99" w:rsidRPr="00E020F2">
        <w:rPr>
          <w:rFonts w:ascii="Arial" w:hAnsi="Arial" w:cs="Arial"/>
          <w:sz w:val="28"/>
        </w:rPr>
        <w:lastRenderedPageBreak/>
        <w:t>Réunions du conseil</w:t>
      </w:r>
      <w:r w:rsidR="00962F99">
        <w:rPr>
          <w:rFonts w:ascii="Arial" w:hAnsi="Arial" w:cs="Arial"/>
          <w:sz w:val="28"/>
        </w:rPr>
        <w:t> :</w:t>
      </w:r>
      <w:r w:rsidR="0022374E" w:rsidRPr="0022374E">
        <w:rPr>
          <w:rFonts w:ascii="Arial" w:hAnsi="Arial" w:cs="Arial"/>
          <w:sz w:val="28"/>
        </w:rPr>
        <w:t xml:space="preserve"> </w:t>
      </w:r>
      <w:r w:rsidR="0022374E" w:rsidRPr="00E020F2">
        <w:rPr>
          <w:rFonts w:ascii="Arial" w:hAnsi="Arial" w:cs="Arial"/>
          <w:sz w:val="28"/>
        </w:rPr>
        <w:t>12</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22374E" w:rsidRPr="0022374E">
        <w:rPr>
          <w:rFonts w:ascii="Arial" w:hAnsi="Arial" w:cs="Arial"/>
          <w:sz w:val="28"/>
        </w:rPr>
        <w:t xml:space="preserve"> </w:t>
      </w:r>
      <w:r w:rsidR="0022374E" w:rsidRPr="00E020F2">
        <w:rPr>
          <w:rFonts w:ascii="Arial" w:hAnsi="Arial" w:cs="Arial"/>
          <w:sz w:val="28"/>
        </w:rPr>
        <w:t>2/3</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22374E" w:rsidRPr="0022374E">
        <w:rPr>
          <w:rFonts w:ascii="Arial" w:hAnsi="Arial" w:cs="Arial"/>
          <w:sz w:val="28"/>
        </w:rPr>
        <w:t xml:space="preserve"> </w:t>
      </w:r>
      <w:r w:rsidR="0022374E" w:rsidRPr="00E020F2">
        <w:rPr>
          <w:rFonts w:ascii="Arial" w:hAnsi="Arial" w:cs="Arial"/>
          <w:sz w:val="28"/>
        </w:rPr>
        <w:t>6/7</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22374E" w:rsidRPr="0022374E">
        <w:rPr>
          <w:rFonts w:ascii="Arial" w:hAnsi="Arial" w:cs="Arial"/>
          <w:sz w:val="28"/>
        </w:rPr>
        <w:t xml:space="preserve"> </w:t>
      </w:r>
      <w:r w:rsidR="0022374E" w:rsidRPr="00E020F2">
        <w:rPr>
          <w:rFonts w:ascii="Arial" w:hAnsi="Arial" w:cs="Arial"/>
          <w:sz w:val="28"/>
        </w:rPr>
        <w:t>2/2</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22374E" w:rsidRPr="0022374E">
        <w:rPr>
          <w:rFonts w:ascii="Arial" w:hAnsi="Arial" w:cs="Arial"/>
          <w:sz w:val="28"/>
        </w:rPr>
        <w:t xml:space="preserve"> </w:t>
      </w:r>
      <w:r w:rsidR="0022374E">
        <w:rPr>
          <w:rFonts w:ascii="Arial" w:hAnsi="Arial" w:cs="Arial"/>
          <w:sz w:val="28"/>
        </w:rPr>
        <w:t>[VIDE]</w:t>
      </w:r>
    </w:p>
    <w:p w14:paraId="2CEF31B2" w14:textId="77777777" w:rsidR="007D716B" w:rsidRPr="006E5253" w:rsidRDefault="007D716B" w:rsidP="00394205">
      <w:pPr>
        <w:widowControl w:val="0"/>
        <w:spacing w:beforeLines="150" w:before="360" w:afterLines="150" w:after="360" w:line="240" w:lineRule="auto"/>
        <w:rPr>
          <w:rFonts w:ascii="Arial" w:hAnsi="Arial" w:cs="Arial"/>
          <w:b/>
          <w:bCs/>
          <w:sz w:val="28"/>
        </w:rPr>
      </w:pPr>
      <w:r w:rsidRPr="006E5253">
        <w:rPr>
          <w:rFonts w:ascii="Arial" w:hAnsi="Arial" w:cs="Arial"/>
          <w:b/>
          <w:bCs/>
          <w:sz w:val="28"/>
        </w:rPr>
        <w:t>VICE-PRÉSIDENTE</w:t>
      </w:r>
    </w:p>
    <w:p w14:paraId="7A80DBD6" w14:textId="17FDE9B3" w:rsidR="00962F99" w:rsidRPr="00E020F2" w:rsidRDefault="007D716B" w:rsidP="009701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Doreen </w:t>
      </w:r>
      <w:proofErr w:type="spellStart"/>
      <w:r w:rsidRPr="00E020F2">
        <w:rPr>
          <w:rFonts w:ascii="Arial" w:hAnsi="Arial" w:cs="Arial"/>
          <w:sz w:val="28"/>
        </w:rPr>
        <w:t>Assaad</w:t>
      </w:r>
      <w:proofErr w:type="spellEnd"/>
      <w:r w:rsidR="00970105">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ordinaires</w:t>
      </w:r>
      <w:r w:rsidR="00962F99">
        <w:rPr>
          <w:rFonts w:ascii="Arial" w:hAnsi="Arial" w:cs="Arial"/>
          <w:sz w:val="28"/>
        </w:rPr>
        <w:t> :</w:t>
      </w:r>
      <w:r w:rsidR="00970105" w:rsidRPr="00970105">
        <w:rPr>
          <w:rFonts w:ascii="Arial" w:hAnsi="Arial" w:cs="Arial"/>
          <w:sz w:val="28"/>
        </w:rPr>
        <w:t xml:space="preserve"> </w:t>
      </w:r>
      <w:r w:rsidR="00970105" w:rsidRPr="00E020F2">
        <w:rPr>
          <w:rFonts w:ascii="Arial" w:hAnsi="Arial" w:cs="Arial"/>
          <w:sz w:val="28"/>
        </w:rPr>
        <w:t>9</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extraordinaires</w:t>
      </w:r>
      <w:r w:rsidR="00962F99">
        <w:rPr>
          <w:rFonts w:ascii="Arial" w:hAnsi="Arial" w:cs="Arial"/>
          <w:sz w:val="28"/>
        </w:rPr>
        <w:t> :</w:t>
      </w:r>
      <w:r w:rsidR="00970105" w:rsidRPr="00970105">
        <w:rPr>
          <w:rFonts w:ascii="Arial" w:hAnsi="Arial" w:cs="Arial"/>
          <w:sz w:val="28"/>
        </w:rPr>
        <w:t xml:space="preserve"> </w:t>
      </w:r>
      <w:r w:rsidR="00970105" w:rsidRPr="00E020F2">
        <w:rPr>
          <w:rFonts w:ascii="Arial" w:hAnsi="Arial" w:cs="Arial"/>
          <w:sz w:val="28"/>
        </w:rPr>
        <w:t>6</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970105" w:rsidRPr="00970105">
        <w:rPr>
          <w:rFonts w:ascii="Arial" w:hAnsi="Arial" w:cs="Arial"/>
          <w:sz w:val="28"/>
        </w:rPr>
        <w:t xml:space="preserve"> </w:t>
      </w:r>
      <w:r w:rsidR="00970105" w:rsidRPr="00E020F2">
        <w:rPr>
          <w:rFonts w:ascii="Arial" w:hAnsi="Arial" w:cs="Arial"/>
          <w:sz w:val="28"/>
        </w:rPr>
        <w:t>13</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970105" w:rsidRPr="00970105">
        <w:rPr>
          <w:rFonts w:ascii="Arial" w:hAnsi="Arial" w:cs="Arial"/>
          <w:sz w:val="28"/>
        </w:rPr>
        <w:t xml:space="preserve"> </w:t>
      </w:r>
      <w:r w:rsidR="00970105" w:rsidRPr="00E020F2">
        <w:rPr>
          <w:rFonts w:ascii="Arial" w:hAnsi="Arial" w:cs="Arial"/>
          <w:sz w:val="28"/>
        </w:rPr>
        <w:t>2/3</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bookmarkStart w:id="8" w:name="_Hlk201948730"/>
      <w:r w:rsidR="00970105" w:rsidRPr="00970105">
        <w:rPr>
          <w:rFonts w:ascii="Arial" w:hAnsi="Arial" w:cs="Arial"/>
          <w:sz w:val="28"/>
        </w:rPr>
        <w:t xml:space="preserve"> </w:t>
      </w:r>
      <w:r w:rsidR="00970105">
        <w:rPr>
          <w:rFonts w:ascii="Arial" w:hAnsi="Arial" w:cs="Arial"/>
          <w:sz w:val="28"/>
        </w:rPr>
        <w:t>[VIDE]</w:t>
      </w:r>
      <w:bookmarkEnd w:id="8"/>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970105" w:rsidRPr="00970105">
        <w:rPr>
          <w:rFonts w:ascii="Arial" w:hAnsi="Arial" w:cs="Arial"/>
          <w:sz w:val="28"/>
        </w:rPr>
        <w:t xml:space="preserve"> </w:t>
      </w:r>
      <w:r w:rsidR="00970105" w:rsidRPr="00E020F2">
        <w:rPr>
          <w:rFonts w:ascii="Arial" w:hAnsi="Arial" w:cs="Arial"/>
          <w:sz w:val="28"/>
        </w:rPr>
        <w:t>2/2</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970105" w:rsidRPr="00970105">
        <w:rPr>
          <w:rFonts w:ascii="Arial" w:hAnsi="Arial" w:cs="Arial"/>
          <w:sz w:val="28"/>
        </w:rPr>
        <w:t xml:space="preserve"> </w:t>
      </w:r>
      <w:r w:rsidR="00970105">
        <w:rPr>
          <w:rFonts w:ascii="Arial" w:hAnsi="Arial" w:cs="Arial"/>
          <w:sz w:val="28"/>
        </w:rPr>
        <w:t>[VIDE]</w:t>
      </w:r>
    </w:p>
    <w:p w14:paraId="413571BF" w14:textId="77777777" w:rsidR="007D716B" w:rsidRPr="00970105" w:rsidRDefault="007D716B" w:rsidP="00394205">
      <w:pPr>
        <w:widowControl w:val="0"/>
        <w:spacing w:beforeLines="150" w:before="360" w:afterLines="150" w:after="360" w:line="240" w:lineRule="auto"/>
        <w:rPr>
          <w:rFonts w:ascii="Arial" w:hAnsi="Arial" w:cs="Arial"/>
          <w:b/>
          <w:bCs/>
          <w:sz w:val="28"/>
        </w:rPr>
      </w:pPr>
      <w:r w:rsidRPr="00970105">
        <w:rPr>
          <w:rFonts w:ascii="Arial" w:hAnsi="Arial" w:cs="Arial"/>
          <w:b/>
          <w:bCs/>
          <w:sz w:val="28"/>
        </w:rPr>
        <w:t>MEMBRES</w:t>
      </w:r>
    </w:p>
    <w:p w14:paraId="3C7EA24B" w14:textId="35551DF1" w:rsidR="00962F99" w:rsidRPr="00E020F2" w:rsidRDefault="007D716B" w:rsidP="00970105">
      <w:pPr>
        <w:widowControl w:val="0"/>
        <w:spacing w:beforeLines="150" w:before="360" w:afterLines="150" w:after="360" w:line="240" w:lineRule="auto"/>
        <w:rPr>
          <w:rFonts w:ascii="Arial" w:hAnsi="Arial" w:cs="Arial"/>
          <w:sz w:val="28"/>
        </w:rPr>
      </w:pPr>
      <w:r w:rsidRPr="00E020F2">
        <w:rPr>
          <w:rFonts w:ascii="Arial" w:hAnsi="Arial" w:cs="Arial"/>
          <w:sz w:val="28"/>
        </w:rPr>
        <w:t>Marc-Antoine Azouz</w:t>
      </w:r>
      <w:r w:rsidR="00970105">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ordinaires</w:t>
      </w:r>
      <w:r w:rsidR="00962F99">
        <w:rPr>
          <w:rFonts w:ascii="Arial" w:hAnsi="Arial" w:cs="Arial"/>
          <w:sz w:val="28"/>
        </w:rPr>
        <w:t> :</w:t>
      </w:r>
      <w:r w:rsidR="00970105" w:rsidRPr="00970105">
        <w:rPr>
          <w:rFonts w:ascii="Arial" w:hAnsi="Arial" w:cs="Arial"/>
          <w:sz w:val="28"/>
        </w:rPr>
        <w:t xml:space="preserve"> </w:t>
      </w:r>
      <w:r w:rsidR="00970105" w:rsidRPr="00E020F2">
        <w:rPr>
          <w:rFonts w:ascii="Arial" w:hAnsi="Arial" w:cs="Arial"/>
          <w:sz w:val="28"/>
        </w:rPr>
        <w:t>10</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extraordinaires </w:t>
      </w:r>
      <w:r w:rsidR="00962F99">
        <w:rPr>
          <w:rFonts w:ascii="Arial" w:hAnsi="Arial" w:cs="Arial"/>
          <w:sz w:val="28"/>
        </w:rPr>
        <w:t>:</w:t>
      </w:r>
      <w:r w:rsidR="00970105" w:rsidRPr="00970105">
        <w:rPr>
          <w:rFonts w:ascii="Arial" w:hAnsi="Arial" w:cs="Arial"/>
          <w:sz w:val="28"/>
        </w:rPr>
        <w:t xml:space="preserve"> </w:t>
      </w:r>
      <w:r w:rsidR="00970105" w:rsidRPr="00E020F2">
        <w:rPr>
          <w:rFonts w:ascii="Arial" w:hAnsi="Arial" w:cs="Arial"/>
          <w:sz w:val="28"/>
        </w:rPr>
        <w:t>6</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970105" w:rsidRPr="00970105">
        <w:rPr>
          <w:rFonts w:ascii="Arial" w:hAnsi="Arial" w:cs="Arial"/>
          <w:sz w:val="28"/>
        </w:rPr>
        <w:t xml:space="preserve"> </w:t>
      </w:r>
      <w:r w:rsidR="00970105" w:rsidRPr="00E020F2">
        <w:rPr>
          <w:rFonts w:ascii="Arial" w:hAnsi="Arial" w:cs="Arial"/>
          <w:sz w:val="28"/>
        </w:rPr>
        <w:t>15</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970105" w:rsidRPr="00970105">
        <w:rPr>
          <w:rFonts w:ascii="Arial" w:hAnsi="Arial" w:cs="Arial"/>
          <w:sz w:val="28"/>
        </w:rPr>
        <w:t xml:space="preserve"> </w:t>
      </w:r>
      <w:r w:rsidR="00970105">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970105" w:rsidRPr="00970105">
        <w:rPr>
          <w:rFonts w:ascii="Arial" w:hAnsi="Arial" w:cs="Arial"/>
          <w:sz w:val="28"/>
        </w:rPr>
        <w:t xml:space="preserve"> </w:t>
      </w:r>
      <w:r w:rsidR="00970105" w:rsidRPr="00E020F2">
        <w:rPr>
          <w:rFonts w:ascii="Arial" w:hAnsi="Arial" w:cs="Arial"/>
          <w:sz w:val="28"/>
        </w:rPr>
        <w:t>7/7</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970105" w:rsidRPr="00970105">
        <w:rPr>
          <w:rFonts w:ascii="Arial" w:hAnsi="Arial" w:cs="Arial"/>
          <w:sz w:val="28"/>
        </w:rPr>
        <w:t xml:space="preserve"> </w:t>
      </w:r>
      <w:r w:rsidR="00970105">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970105" w:rsidRPr="00970105">
        <w:rPr>
          <w:rFonts w:ascii="Arial" w:hAnsi="Arial" w:cs="Arial"/>
          <w:sz w:val="28"/>
        </w:rPr>
        <w:t xml:space="preserve"> </w:t>
      </w:r>
      <w:r w:rsidR="00970105">
        <w:rPr>
          <w:rFonts w:ascii="Arial" w:hAnsi="Arial" w:cs="Arial"/>
          <w:sz w:val="28"/>
        </w:rPr>
        <w:t>[VIDE]</w:t>
      </w:r>
    </w:p>
    <w:p w14:paraId="6124F355" w14:textId="1149C8AE" w:rsidR="00962F99" w:rsidRPr="00E020F2" w:rsidRDefault="007D716B" w:rsidP="00970105">
      <w:pPr>
        <w:widowControl w:val="0"/>
        <w:spacing w:beforeLines="150" w:before="360" w:afterLines="150" w:after="360" w:line="240" w:lineRule="auto"/>
        <w:rPr>
          <w:rFonts w:ascii="Arial" w:hAnsi="Arial" w:cs="Arial"/>
          <w:sz w:val="28"/>
        </w:rPr>
      </w:pPr>
      <w:r w:rsidRPr="00E020F2">
        <w:rPr>
          <w:rFonts w:ascii="Arial" w:hAnsi="Arial" w:cs="Arial"/>
          <w:sz w:val="28"/>
        </w:rPr>
        <w:t>Rolande Balma</w:t>
      </w:r>
      <w:r w:rsidR="00970105">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ordinaires</w:t>
      </w:r>
      <w:r w:rsidR="00962F99">
        <w:rPr>
          <w:rFonts w:ascii="Arial" w:hAnsi="Arial" w:cs="Arial"/>
          <w:sz w:val="28"/>
        </w:rPr>
        <w:t> :</w:t>
      </w:r>
      <w:r w:rsidR="00970105" w:rsidRPr="00970105">
        <w:rPr>
          <w:rFonts w:ascii="Arial" w:hAnsi="Arial" w:cs="Arial"/>
          <w:sz w:val="28"/>
        </w:rPr>
        <w:t xml:space="preserve"> </w:t>
      </w:r>
      <w:r w:rsidR="00970105" w:rsidRPr="00E020F2">
        <w:rPr>
          <w:rFonts w:ascii="Arial" w:hAnsi="Arial" w:cs="Arial"/>
          <w:sz w:val="28"/>
        </w:rPr>
        <w:t>9</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extraordinaires </w:t>
      </w:r>
      <w:r w:rsidR="00962F99">
        <w:rPr>
          <w:rFonts w:ascii="Arial" w:hAnsi="Arial" w:cs="Arial"/>
          <w:sz w:val="28"/>
        </w:rPr>
        <w:t>:</w:t>
      </w:r>
      <w:r w:rsidR="00970105" w:rsidRPr="00970105">
        <w:rPr>
          <w:rFonts w:ascii="Arial" w:hAnsi="Arial" w:cs="Arial"/>
          <w:sz w:val="28"/>
        </w:rPr>
        <w:t xml:space="preserve"> </w:t>
      </w:r>
      <w:r w:rsidR="00970105" w:rsidRPr="00E020F2">
        <w:rPr>
          <w:rFonts w:ascii="Arial" w:hAnsi="Arial" w:cs="Arial"/>
          <w:sz w:val="28"/>
        </w:rPr>
        <w:t>7</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970105" w:rsidRPr="00970105">
        <w:rPr>
          <w:rFonts w:ascii="Arial" w:hAnsi="Arial" w:cs="Arial"/>
          <w:sz w:val="28"/>
        </w:rPr>
        <w:t xml:space="preserve"> </w:t>
      </w:r>
      <w:r w:rsidR="00970105" w:rsidRPr="00E020F2">
        <w:rPr>
          <w:rFonts w:ascii="Arial" w:hAnsi="Arial" w:cs="Arial"/>
          <w:sz w:val="28"/>
        </w:rPr>
        <w:t>14</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970105" w:rsidRPr="00970105">
        <w:rPr>
          <w:rFonts w:ascii="Arial" w:hAnsi="Arial" w:cs="Arial"/>
          <w:sz w:val="28"/>
        </w:rPr>
        <w:t xml:space="preserve"> </w:t>
      </w:r>
      <w:r w:rsidR="00970105" w:rsidRPr="00E020F2">
        <w:rPr>
          <w:rFonts w:ascii="Arial" w:hAnsi="Arial" w:cs="Arial"/>
          <w:sz w:val="28"/>
        </w:rPr>
        <w:t>1/1</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970105" w:rsidRPr="00970105">
        <w:rPr>
          <w:rFonts w:ascii="Arial" w:hAnsi="Arial" w:cs="Arial"/>
          <w:sz w:val="28"/>
        </w:rPr>
        <w:t xml:space="preserve"> </w:t>
      </w:r>
      <w:r w:rsidR="00970105">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970105" w:rsidRPr="00970105">
        <w:rPr>
          <w:rFonts w:ascii="Arial" w:hAnsi="Arial" w:cs="Arial"/>
          <w:sz w:val="28"/>
        </w:rPr>
        <w:t xml:space="preserve"> </w:t>
      </w:r>
      <w:r w:rsidR="00970105">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970105" w:rsidRPr="00970105">
        <w:rPr>
          <w:rFonts w:ascii="Arial" w:hAnsi="Arial" w:cs="Arial"/>
          <w:sz w:val="28"/>
        </w:rPr>
        <w:t xml:space="preserve"> </w:t>
      </w:r>
      <w:r w:rsidR="00970105">
        <w:rPr>
          <w:rFonts w:ascii="Arial" w:hAnsi="Arial" w:cs="Arial"/>
          <w:sz w:val="28"/>
        </w:rPr>
        <w:t>[VIDE]</w:t>
      </w:r>
    </w:p>
    <w:p w14:paraId="0739E133" w14:textId="680696B2" w:rsidR="00962F99" w:rsidRPr="00E020F2" w:rsidRDefault="007D716B" w:rsidP="004C04A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Nancy </w:t>
      </w:r>
      <w:proofErr w:type="spellStart"/>
      <w:r w:rsidRPr="00E020F2">
        <w:rPr>
          <w:rFonts w:ascii="Arial" w:hAnsi="Arial" w:cs="Arial"/>
          <w:sz w:val="28"/>
        </w:rPr>
        <w:t>Decelles</w:t>
      </w:r>
      <w:proofErr w:type="spellEnd"/>
      <w:r w:rsidR="004C04A5">
        <w:rPr>
          <w:rFonts w:ascii="Arial" w:hAnsi="Arial" w:cs="Arial"/>
          <w:sz w:val="28"/>
        </w:rPr>
        <w:br/>
      </w:r>
      <w:r w:rsidRPr="004C04A5">
        <w:rPr>
          <w:rFonts w:ascii="Arial" w:hAnsi="Arial" w:cs="Arial"/>
          <w:i/>
          <w:iCs/>
          <w:sz w:val="28"/>
        </w:rPr>
        <w:t>Représentante des usagers du transport adapté</w:t>
      </w:r>
      <w:r w:rsidR="004C04A5">
        <w:rPr>
          <w:rFonts w:ascii="Arial" w:hAnsi="Arial" w:cs="Arial"/>
          <w:sz w:val="28"/>
        </w:rPr>
        <w:br/>
      </w:r>
      <w:r w:rsidR="00962F99" w:rsidRPr="00E020F2">
        <w:rPr>
          <w:rFonts w:ascii="Arial" w:hAnsi="Arial" w:cs="Arial"/>
          <w:sz w:val="28"/>
        </w:rPr>
        <w:lastRenderedPageBreak/>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ordinaires</w:t>
      </w:r>
      <w:r w:rsidR="00962F99">
        <w:rPr>
          <w:rFonts w:ascii="Arial" w:hAnsi="Arial" w:cs="Arial"/>
          <w:sz w:val="28"/>
        </w:rPr>
        <w:t> :</w:t>
      </w:r>
      <w:r w:rsidR="004C04A5" w:rsidRPr="004C04A5">
        <w:rPr>
          <w:rFonts w:ascii="Arial" w:hAnsi="Arial" w:cs="Arial"/>
          <w:sz w:val="28"/>
        </w:rPr>
        <w:t xml:space="preserve"> </w:t>
      </w:r>
      <w:r w:rsidR="004C04A5" w:rsidRPr="00E020F2">
        <w:rPr>
          <w:rFonts w:ascii="Arial" w:hAnsi="Arial" w:cs="Arial"/>
          <w:sz w:val="28"/>
        </w:rPr>
        <w:t>5</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extraordinaires</w:t>
      </w:r>
      <w:r w:rsidR="00962F99">
        <w:rPr>
          <w:rFonts w:ascii="Arial" w:hAnsi="Arial" w:cs="Arial"/>
          <w:sz w:val="28"/>
        </w:rPr>
        <w:t> :</w:t>
      </w:r>
      <w:r w:rsidR="004C04A5" w:rsidRPr="004C04A5">
        <w:rPr>
          <w:rFonts w:ascii="Arial" w:hAnsi="Arial" w:cs="Arial"/>
          <w:sz w:val="28"/>
        </w:rPr>
        <w:t xml:space="preserve"> </w:t>
      </w:r>
      <w:r w:rsidR="004C04A5" w:rsidRPr="00E020F2">
        <w:rPr>
          <w:rFonts w:ascii="Arial" w:hAnsi="Arial" w:cs="Arial"/>
          <w:sz w:val="28"/>
        </w:rPr>
        <w:t>5</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4C04A5" w:rsidRPr="004C04A5">
        <w:rPr>
          <w:rFonts w:ascii="Arial" w:hAnsi="Arial" w:cs="Arial"/>
          <w:sz w:val="28"/>
        </w:rPr>
        <w:t xml:space="preserve"> </w:t>
      </w:r>
      <w:r w:rsidR="004C04A5" w:rsidRPr="00E020F2">
        <w:rPr>
          <w:rFonts w:ascii="Arial" w:hAnsi="Arial" w:cs="Arial"/>
          <w:sz w:val="28"/>
        </w:rPr>
        <w:t>9</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4C04A5" w:rsidRPr="004C04A5">
        <w:rPr>
          <w:rFonts w:ascii="Arial" w:hAnsi="Arial" w:cs="Arial"/>
          <w:sz w:val="28"/>
        </w:rPr>
        <w:t xml:space="preserve"> </w:t>
      </w:r>
      <w:r w:rsidR="004C04A5">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4C04A5" w:rsidRPr="004C04A5">
        <w:rPr>
          <w:rFonts w:ascii="Arial" w:hAnsi="Arial" w:cs="Arial"/>
          <w:sz w:val="28"/>
        </w:rPr>
        <w:t xml:space="preserve"> </w:t>
      </w:r>
      <w:r w:rsidR="004C04A5">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4C04A5" w:rsidRPr="004C04A5">
        <w:rPr>
          <w:rFonts w:ascii="Arial" w:hAnsi="Arial" w:cs="Arial"/>
          <w:sz w:val="28"/>
        </w:rPr>
        <w:t xml:space="preserve"> </w:t>
      </w:r>
      <w:r w:rsidR="004C04A5">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4C04A5" w:rsidRPr="004C04A5">
        <w:rPr>
          <w:rFonts w:ascii="Arial" w:hAnsi="Arial" w:cs="Arial"/>
          <w:sz w:val="28"/>
        </w:rPr>
        <w:t xml:space="preserve"> </w:t>
      </w:r>
      <w:r w:rsidR="004C04A5">
        <w:rPr>
          <w:rFonts w:ascii="Arial" w:hAnsi="Arial" w:cs="Arial"/>
          <w:sz w:val="28"/>
        </w:rPr>
        <w:t>[VIDE]</w:t>
      </w:r>
    </w:p>
    <w:p w14:paraId="528112AE" w14:textId="55032298" w:rsidR="00962F99" w:rsidRPr="00E020F2" w:rsidRDefault="007D716B" w:rsidP="004C04A5">
      <w:pPr>
        <w:widowControl w:val="0"/>
        <w:spacing w:beforeLines="150" w:before="360" w:afterLines="150" w:after="360" w:line="240" w:lineRule="auto"/>
        <w:rPr>
          <w:rFonts w:ascii="Arial" w:hAnsi="Arial" w:cs="Arial"/>
          <w:sz w:val="28"/>
        </w:rPr>
      </w:pPr>
      <w:r w:rsidRPr="00E020F2">
        <w:rPr>
          <w:rFonts w:ascii="Arial" w:hAnsi="Arial" w:cs="Arial"/>
          <w:sz w:val="28"/>
        </w:rPr>
        <w:t>Nathalie Delisle</w:t>
      </w:r>
      <w:r w:rsidR="004C04A5">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ordinaires</w:t>
      </w:r>
      <w:r w:rsidR="00962F99">
        <w:rPr>
          <w:rFonts w:ascii="Arial" w:hAnsi="Arial" w:cs="Arial"/>
          <w:sz w:val="28"/>
        </w:rPr>
        <w:t> :</w:t>
      </w:r>
      <w:r w:rsidR="004C04A5" w:rsidRPr="004C04A5">
        <w:rPr>
          <w:rFonts w:ascii="Arial" w:hAnsi="Arial" w:cs="Arial"/>
          <w:sz w:val="28"/>
        </w:rPr>
        <w:t xml:space="preserve"> </w:t>
      </w:r>
      <w:r w:rsidR="004C04A5" w:rsidRPr="00E020F2">
        <w:rPr>
          <w:rFonts w:ascii="Arial" w:hAnsi="Arial" w:cs="Arial"/>
          <w:sz w:val="28"/>
        </w:rPr>
        <w:t>10</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extraordinaires</w:t>
      </w:r>
      <w:r w:rsidR="00962F99">
        <w:rPr>
          <w:rFonts w:ascii="Arial" w:hAnsi="Arial" w:cs="Arial"/>
          <w:sz w:val="28"/>
        </w:rPr>
        <w:t> :</w:t>
      </w:r>
      <w:r w:rsidR="004C04A5" w:rsidRPr="004C04A5">
        <w:rPr>
          <w:rFonts w:ascii="Arial" w:hAnsi="Arial" w:cs="Arial"/>
          <w:sz w:val="28"/>
        </w:rPr>
        <w:t xml:space="preserve"> </w:t>
      </w:r>
      <w:r w:rsidR="004C04A5" w:rsidRPr="00E020F2">
        <w:rPr>
          <w:rFonts w:ascii="Arial" w:hAnsi="Arial" w:cs="Arial"/>
          <w:sz w:val="28"/>
        </w:rPr>
        <w:t>6</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4C04A5" w:rsidRPr="004C04A5">
        <w:rPr>
          <w:rFonts w:ascii="Arial" w:hAnsi="Arial" w:cs="Arial"/>
          <w:sz w:val="28"/>
        </w:rPr>
        <w:t xml:space="preserve"> </w:t>
      </w:r>
      <w:r w:rsidR="004C04A5" w:rsidRPr="00E020F2">
        <w:rPr>
          <w:rFonts w:ascii="Arial" w:hAnsi="Arial" w:cs="Arial"/>
          <w:sz w:val="28"/>
        </w:rPr>
        <w:t>14</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4C04A5" w:rsidRPr="004C04A5">
        <w:rPr>
          <w:rFonts w:ascii="Arial" w:hAnsi="Arial" w:cs="Arial"/>
          <w:sz w:val="28"/>
        </w:rPr>
        <w:t xml:space="preserve"> </w:t>
      </w:r>
      <w:r w:rsidR="004C04A5">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4C04A5" w:rsidRPr="004C04A5">
        <w:rPr>
          <w:rFonts w:ascii="Arial" w:hAnsi="Arial" w:cs="Arial"/>
          <w:sz w:val="28"/>
        </w:rPr>
        <w:t xml:space="preserve"> </w:t>
      </w:r>
      <w:r w:rsidR="004C04A5">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4C04A5" w:rsidRPr="004C04A5">
        <w:rPr>
          <w:rFonts w:ascii="Arial" w:hAnsi="Arial" w:cs="Arial"/>
          <w:sz w:val="28"/>
        </w:rPr>
        <w:t xml:space="preserve"> </w:t>
      </w:r>
      <w:r w:rsidR="004C04A5">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4C04A5" w:rsidRPr="004C04A5">
        <w:rPr>
          <w:rFonts w:ascii="Arial" w:hAnsi="Arial" w:cs="Arial"/>
          <w:sz w:val="28"/>
        </w:rPr>
        <w:t xml:space="preserve"> </w:t>
      </w:r>
      <w:r w:rsidR="004C04A5">
        <w:rPr>
          <w:rFonts w:ascii="Arial" w:hAnsi="Arial" w:cs="Arial"/>
          <w:sz w:val="28"/>
        </w:rPr>
        <w:t>[VIDE]</w:t>
      </w:r>
    </w:p>
    <w:p w14:paraId="3CB67D0B" w14:textId="725C434E" w:rsidR="00962F99" w:rsidRPr="00E020F2" w:rsidRDefault="007D716B" w:rsidP="004C04A5">
      <w:pPr>
        <w:widowControl w:val="0"/>
        <w:spacing w:beforeLines="150" w:before="360" w:afterLines="150" w:after="360" w:line="240" w:lineRule="auto"/>
        <w:rPr>
          <w:rFonts w:ascii="Arial" w:hAnsi="Arial" w:cs="Arial"/>
          <w:sz w:val="28"/>
        </w:rPr>
      </w:pPr>
      <w:r w:rsidRPr="00E020F2">
        <w:rPr>
          <w:rFonts w:ascii="Arial" w:hAnsi="Arial" w:cs="Arial"/>
          <w:sz w:val="28"/>
        </w:rPr>
        <w:t>Louise Dion</w:t>
      </w:r>
      <w:r w:rsidR="004C04A5">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ordinaires</w:t>
      </w:r>
      <w:r w:rsidR="00962F99">
        <w:rPr>
          <w:rFonts w:ascii="Arial" w:hAnsi="Arial" w:cs="Arial"/>
          <w:sz w:val="28"/>
        </w:rPr>
        <w:t> :</w:t>
      </w:r>
      <w:r w:rsidR="004C04A5" w:rsidRPr="004C04A5">
        <w:rPr>
          <w:rFonts w:ascii="Arial" w:hAnsi="Arial" w:cs="Arial"/>
          <w:sz w:val="28"/>
        </w:rPr>
        <w:t xml:space="preserve"> </w:t>
      </w:r>
      <w:r w:rsidR="004C04A5" w:rsidRPr="00E020F2">
        <w:rPr>
          <w:rFonts w:ascii="Arial" w:hAnsi="Arial" w:cs="Arial"/>
          <w:sz w:val="28"/>
        </w:rPr>
        <w:t>10</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extraordinaires</w:t>
      </w:r>
      <w:r w:rsidR="00962F99">
        <w:rPr>
          <w:rFonts w:ascii="Arial" w:hAnsi="Arial" w:cs="Arial"/>
          <w:sz w:val="28"/>
        </w:rPr>
        <w:t> :</w:t>
      </w:r>
      <w:r w:rsidR="004C04A5" w:rsidRPr="004C04A5">
        <w:rPr>
          <w:rFonts w:ascii="Arial" w:hAnsi="Arial" w:cs="Arial"/>
          <w:sz w:val="28"/>
        </w:rPr>
        <w:t xml:space="preserve"> </w:t>
      </w:r>
      <w:r w:rsidR="004C04A5" w:rsidRPr="00E020F2">
        <w:rPr>
          <w:rFonts w:ascii="Arial" w:hAnsi="Arial" w:cs="Arial"/>
          <w:sz w:val="28"/>
        </w:rPr>
        <w:t>6</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4C04A5" w:rsidRPr="004C04A5">
        <w:rPr>
          <w:rFonts w:ascii="Arial" w:hAnsi="Arial" w:cs="Arial"/>
          <w:sz w:val="28"/>
        </w:rPr>
        <w:t xml:space="preserve"> </w:t>
      </w:r>
      <w:r w:rsidR="004C04A5" w:rsidRPr="00E020F2">
        <w:rPr>
          <w:rFonts w:ascii="Arial" w:hAnsi="Arial" w:cs="Arial"/>
          <w:sz w:val="28"/>
        </w:rPr>
        <w:t>15</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4C04A5" w:rsidRPr="004C04A5">
        <w:rPr>
          <w:rFonts w:ascii="Arial" w:hAnsi="Arial" w:cs="Arial"/>
          <w:sz w:val="28"/>
        </w:rPr>
        <w:t xml:space="preserve"> </w:t>
      </w:r>
      <w:r w:rsidR="004C04A5" w:rsidRPr="00E020F2">
        <w:rPr>
          <w:rFonts w:ascii="Arial" w:hAnsi="Arial" w:cs="Arial"/>
          <w:sz w:val="28"/>
        </w:rPr>
        <w:t>3/3</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4C04A5" w:rsidRPr="004C04A5">
        <w:rPr>
          <w:rFonts w:ascii="Arial" w:hAnsi="Arial" w:cs="Arial"/>
          <w:sz w:val="28"/>
        </w:rPr>
        <w:t xml:space="preserve"> </w:t>
      </w:r>
      <w:r w:rsidR="004C04A5">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4C04A5" w:rsidRPr="004C04A5">
        <w:rPr>
          <w:rFonts w:ascii="Arial" w:hAnsi="Arial" w:cs="Arial"/>
          <w:sz w:val="28"/>
        </w:rPr>
        <w:t xml:space="preserve"> </w:t>
      </w:r>
      <w:r w:rsidR="004C04A5" w:rsidRPr="00E020F2">
        <w:rPr>
          <w:rFonts w:ascii="Arial" w:hAnsi="Arial" w:cs="Arial"/>
          <w:sz w:val="28"/>
        </w:rPr>
        <w:t>2/2</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4C04A5" w:rsidRPr="004C04A5">
        <w:rPr>
          <w:rFonts w:ascii="Arial" w:hAnsi="Arial" w:cs="Arial"/>
          <w:sz w:val="28"/>
        </w:rPr>
        <w:t xml:space="preserve"> </w:t>
      </w:r>
      <w:r w:rsidR="004C04A5">
        <w:rPr>
          <w:rFonts w:ascii="Arial" w:hAnsi="Arial" w:cs="Arial"/>
          <w:sz w:val="28"/>
        </w:rPr>
        <w:t>[VIDE]</w:t>
      </w:r>
    </w:p>
    <w:p w14:paraId="475AB673" w14:textId="7547C71E" w:rsidR="0051749C" w:rsidRDefault="0051749C" w:rsidP="00394205">
      <w:pPr>
        <w:widowControl w:val="0"/>
        <w:spacing w:beforeLines="150" w:before="360" w:afterLines="150" w:after="360" w:line="240" w:lineRule="auto"/>
        <w:rPr>
          <w:rFonts w:ascii="Arial" w:hAnsi="Arial" w:cs="Arial"/>
          <w:sz w:val="28"/>
        </w:rPr>
      </w:pPr>
      <w:r>
        <w:rPr>
          <w:rFonts w:ascii="Arial" w:hAnsi="Arial" w:cs="Arial"/>
          <w:sz w:val="28"/>
        </w:rPr>
        <w:t>DÉBUT PAGE 50</w:t>
      </w:r>
    </w:p>
    <w:p w14:paraId="3FE7F50C" w14:textId="54BD4608" w:rsidR="00962F99" w:rsidRPr="00E020F2" w:rsidRDefault="007D716B" w:rsidP="000D3978">
      <w:pPr>
        <w:widowControl w:val="0"/>
        <w:spacing w:beforeLines="150" w:before="360" w:afterLines="150" w:after="360" w:line="240" w:lineRule="auto"/>
        <w:rPr>
          <w:rFonts w:ascii="Arial" w:hAnsi="Arial" w:cs="Arial"/>
          <w:sz w:val="28"/>
        </w:rPr>
      </w:pPr>
      <w:r w:rsidRPr="00E020F2">
        <w:rPr>
          <w:rFonts w:ascii="Arial" w:hAnsi="Arial" w:cs="Arial"/>
          <w:sz w:val="28"/>
        </w:rPr>
        <w:t>Sylvain Joly</w:t>
      </w:r>
      <w:r w:rsidR="000D3978">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ordinaires</w:t>
      </w:r>
      <w:r w:rsidR="00962F99">
        <w:rPr>
          <w:rFonts w:ascii="Arial" w:hAnsi="Arial" w:cs="Arial"/>
          <w:sz w:val="28"/>
        </w:rPr>
        <w:t> :</w:t>
      </w:r>
      <w:r w:rsidR="000D3978" w:rsidRPr="000D3978">
        <w:rPr>
          <w:rFonts w:ascii="Arial" w:hAnsi="Arial" w:cs="Arial"/>
          <w:sz w:val="28"/>
        </w:rPr>
        <w:t xml:space="preserve"> </w:t>
      </w:r>
      <w:r w:rsidR="000D3978" w:rsidRPr="00E020F2">
        <w:rPr>
          <w:rFonts w:ascii="Arial" w:hAnsi="Arial" w:cs="Arial"/>
          <w:sz w:val="28"/>
        </w:rPr>
        <w:t>10</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extraordinaires</w:t>
      </w:r>
      <w:r w:rsidR="00962F99">
        <w:rPr>
          <w:rFonts w:ascii="Arial" w:hAnsi="Arial" w:cs="Arial"/>
          <w:sz w:val="28"/>
        </w:rPr>
        <w:t> :</w:t>
      </w:r>
      <w:r w:rsidR="000D3978" w:rsidRPr="000D3978">
        <w:rPr>
          <w:rFonts w:ascii="Arial" w:hAnsi="Arial" w:cs="Arial"/>
          <w:sz w:val="28"/>
        </w:rPr>
        <w:t xml:space="preserve"> </w:t>
      </w:r>
      <w:r w:rsidR="000D3978" w:rsidRPr="00E020F2">
        <w:rPr>
          <w:rFonts w:ascii="Arial" w:hAnsi="Arial" w:cs="Arial"/>
          <w:sz w:val="28"/>
        </w:rPr>
        <w:t>6</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0D3978" w:rsidRPr="000D3978">
        <w:rPr>
          <w:rFonts w:ascii="Arial" w:hAnsi="Arial" w:cs="Arial"/>
          <w:sz w:val="28"/>
        </w:rPr>
        <w:t xml:space="preserve"> </w:t>
      </w:r>
      <w:r w:rsidR="000D3978" w:rsidRPr="00E020F2">
        <w:rPr>
          <w:rFonts w:ascii="Arial" w:hAnsi="Arial" w:cs="Arial"/>
          <w:sz w:val="28"/>
        </w:rPr>
        <w:t>15</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0D3978" w:rsidRPr="000D3978">
        <w:rPr>
          <w:rFonts w:ascii="Arial" w:hAnsi="Arial" w:cs="Arial"/>
          <w:sz w:val="28"/>
        </w:rPr>
        <w:t xml:space="preserve"> </w:t>
      </w:r>
      <w:r w:rsidR="000D3978" w:rsidRPr="00E020F2">
        <w:rPr>
          <w:rFonts w:ascii="Arial" w:hAnsi="Arial" w:cs="Arial"/>
          <w:sz w:val="28"/>
        </w:rPr>
        <w:t>3/3</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0D3978" w:rsidRPr="000D3978">
        <w:rPr>
          <w:rFonts w:ascii="Arial" w:hAnsi="Arial" w:cs="Arial"/>
          <w:sz w:val="28"/>
        </w:rPr>
        <w:t xml:space="preserve"> </w:t>
      </w:r>
      <w:r w:rsidR="000D3978">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0D3978" w:rsidRPr="000D3978">
        <w:rPr>
          <w:rFonts w:ascii="Arial" w:hAnsi="Arial" w:cs="Arial"/>
          <w:sz w:val="28"/>
        </w:rPr>
        <w:t xml:space="preserve"> </w:t>
      </w:r>
      <w:r w:rsidR="000D3978" w:rsidRPr="00E020F2">
        <w:rPr>
          <w:rFonts w:ascii="Arial" w:hAnsi="Arial" w:cs="Arial"/>
          <w:sz w:val="28"/>
        </w:rPr>
        <w:t>2/2</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0D3978" w:rsidRPr="000D3978">
        <w:rPr>
          <w:rFonts w:ascii="Arial" w:hAnsi="Arial" w:cs="Arial"/>
          <w:sz w:val="28"/>
        </w:rPr>
        <w:t xml:space="preserve"> </w:t>
      </w:r>
      <w:r w:rsidR="000D3978">
        <w:rPr>
          <w:rFonts w:ascii="Arial" w:hAnsi="Arial" w:cs="Arial"/>
          <w:sz w:val="28"/>
        </w:rPr>
        <w:t>[VIDE]</w:t>
      </w:r>
    </w:p>
    <w:p w14:paraId="40B0B656" w14:textId="116C3811" w:rsidR="00962F99" w:rsidRPr="00E020F2" w:rsidRDefault="007D716B" w:rsidP="000D3978">
      <w:pPr>
        <w:widowControl w:val="0"/>
        <w:spacing w:beforeLines="150" w:before="360" w:afterLines="150" w:after="360" w:line="240" w:lineRule="auto"/>
        <w:rPr>
          <w:rFonts w:ascii="Arial" w:hAnsi="Arial" w:cs="Arial"/>
          <w:sz w:val="28"/>
        </w:rPr>
      </w:pPr>
      <w:r w:rsidRPr="00E020F2">
        <w:rPr>
          <w:rFonts w:ascii="Arial" w:hAnsi="Arial" w:cs="Arial"/>
          <w:sz w:val="28"/>
        </w:rPr>
        <w:t xml:space="preserve">Nicholas </w:t>
      </w:r>
      <w:proofErr w:type="spellStart"/>
      <w:r w:rsidRPr="00E020F2">
        <w:rPr>
          <w:rFonts w:ascii="Arial" w:hAnsi="Arial" w:cs="Arial"/>
          <w:sz w:val="28"/>
        </w:rPr>
        <w:t>Kaminaris</w:t>
      </w:r>
      <w:proofErr w:type="spellEnd"/>
      <w:r w:rsidR="000D3978">
        <w:rPr>
          <w:rFonts w:ascii="Arial" w:hAnsi="Arial" w:cs="Arial"/>
          <w:sz w:val="28"/>
        </w:rPr>
        <w:br/>
      </w:r>
      <w:r w:rsidRPr="000D3978">
        <w:rPr>
          <w:rFonts w:ascii="Arial" w:hAnsi="Arial" w:cs="Arial"/>
          <w:i/>
          <w:iCs/>
          <w:sz w:val="28"/>
        </w:rPr>
        <w:t>Représentant des usagers</w:t>
      </w:r>
      <w:r w:rsidR="000D3978">
        <w:rPr>
          <w:rFonts w:ascii="Arial" w:hAnsi="Arial" w:cs="Arial"/>
          <w:sz w:val="28"/>
        </w:rPr>
        <w:br/>
      </w:r>
      <w:r w:rsidR="00962F99" w:rsidRPr="00E020F2">
        <w:rPr>
          <w:rFonts w:ascii="Arial" w:hAnsi="Arial" w:cs="Arial"/>
          <w:sz w:val="28"/>
        </w:rPr>
        <w:lastRenderedPageBreak/>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ordinaires</w:t>
      </w:r>
      <w:r w:rsidR="00962F99">
        <w:rPr>
          <w:rFonts w:ascii="Arial" w:hAnsi="Arial" w:cs="Arial"/>
          <w:sz w:val="28"/>
        </w:rPr>
        <w:t> :</w:t>
      </w:r>
      <w:r w:rsidR="000D3978" w:rsidRPr="000D3978">
        <w:rPr>
          <w:rFonts w:ascii="Arial" w:hAnsi="Arial" w:cs="Arial"/>
          <w:sz w:val="28"/>
        </w:rPr>
        <w:t xml:space="preserve"> </w:t>
      </w:r>
      <w:r w:rsidR="000D3978" w:rsidRPr="00E020F2">
        <w:rPr>
          <w:rFonts w:ascii="Arial" w:hAnsi="Arial" w:cs="Arial"/>
          <w:sz w:val="28"/>
        </w:rPr>
        <w:t>10</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extraordinaires</w:t>
      </w:r>
      <w:r w:rsidR="00962F99">
        <w:rPr>
          <w:rFonts w:ascii="Arial" w:hAnsi="Arial" w:cs="Arial"/>
          <w:sz w:val="28"/>
        </w:rPr>
        <w:t> :</w:t>
      </w:r>
      <w:r w:rsidR="00695009" w:rsidRPr="00695009">
        <w:rPr>
          <w:rFonts w:ascii="Arial" w:hAnsi="Arial" w:cs="Arial"/>
          <w:sz w:val="28"/>
        </w:rPr>
        <w:t xml:space="preserve"> </w:t>
      </w:r>
      <w:r w:rsidR="00695009" w:rsidRPr="00E020F2">
        <w:rPr>
          <w:rFonts w:ascii="Arial" w:hAnsi="Arial" w:cs="Arial"/>
          <w:sz w:val="28"/>
        </w:rPr>
        <w:t>5</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695009" w:rsidRPr="00695009">
        <w:rPr>
          <w:rFonts w:ascii="Arial" w:hAnsi="Arial" w:cs="Arial"/>
          <w:sz w:val="28"/>
        </w:rPr>
        <w:t xml:space="preserve"> </w:t>
      </w:r>
      <w:r w:rsidR="00695009" w:rsidRPr="00E020F2">
        <w:rPr>
          <w:rFonts w:ascii="Arial" w:hAnsi="Arial" w:cs="Arial"/>
          <w:sz w:val="28"/>
        </w:rPr>
        <w:t>14</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695009" w:rsidRPr="00695009">
        <w:rPr>
          <w:rFonts w:ascii="Arial" w:hAnsi="Arial" w:cs="Arial"/>
          <w:sz w:val="28"/>
        </w:rPr>
        <w:t xml:space="preserve"> </w:t>
      </w:r>
      <w:r w:rsidR="00695009">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695009" w:rsidRPr="00695009">
        <w:rPr>
          <w:rFonts w:ascii="Arial" w:hAnsi="Arial" w:cs="Arial"/>
          <w:sz w:val="28"/>
        </w:rPr>
        <w:t xml:space="preserve"> </w:t>
      </w:r>
      <w:r w:rsidR="00695009" w:rsidRPr="00E020F2">
        <w:rPr>
          <w:rFonts w:ascii="Arial" w:hAnsi="Arial" w:cs="Arial"/>
          <w:sz w:val="28"/>
        </w:rPr>
        <w:t>7/7</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695009" w:rsidRPr="00695009">
        <w:rPr>
          <w:rFonts w:ascii="Arial" w:hAnsi="Arial" w:cs="Arial"/>
          <w:sz w:val="28"/>
        </w:rPr>
        <w:t xml:space="preserve"> </w:t>
      </w:r>
      <w:r w:rsidR="00695009">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695009" w:rsidRPr="00695009">
        <w:rPr>
          <w:rFonts w:ascii="Arial" w:hAnsi="Arial" w:cs="Arial"/>
          <w:sz w:val="28"/>
        </w:rPr>
        <w:t xml:space="preserve"> </w:t>
      </w:r>
      <w:r w:rsidR="00695009">
        <w:rPr>
          <w:rFonts w:ascii="Arial" w:hAnsi="Arial" w:cs="Arial"/>
          <w:sz w:val="28"/>
        </w:rPr>
        <w:t>[VIDE]</w:t>
      </w:r>
    </w:p>
    <w:p w14:paraId="564FC713" w14:textId="50126503" w:rsidR="00962F99" w:rsidRPr="00E020F2" w:rsidRDefault="007D716B" w:rsidP="00695009">
      <w:pPr>
        <w:widowControl w:val="0"/>
        <w:spacing w:beforeLines="150" w:before="360" w:afterLines="150" w:after="360" w:line="240" w:lineRule="auto"/>
        <w:rPr>
          <w:rFonts w:ascii="Arial" w:hAnsi="Arial" w:cs="Arial"/>
          <w:sz w:val="28"/>
        </w:rPr>
      </w:pPr>
      <w:r w:rsidRPr="00E020F2">
        <w:rPr>
          <w:rFonts w:ascii="Arial" w:hAnsi="Arial" w:cs="Arial"/>
          <w:sz w:val="28"/>
        </w:rPr>
        <w:t>Francis Le Chatelier</w:t>
      </w:r>
      <w:r w:rsidR="0069500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ordinaires</w:t>
      </w:r>
      <w:r w:rsidR="00962F99">
        <w:rPr>
          <w:rFonts w:ascii="Arial" w:hAnsi="Arial" w:cs="Arial"/>
          <w:sz w:val="28"/>
        </w:rPr>
        <w:t> :</w:t>
      </w:r>
      <w:r w:rsidR="00695009" w:rsidRPr="00695009">
        <w:rPr>
          <w:rFonts w:ascii="Arial" w:hAnsi="Arial" w:cs="Arial"/>
          <w:sz w:val="28"/>
        </w:rPr>
        <w:t xml:space="preserve"> </w:t>
      </w:r>
      <w:r w:rsidR="00695009" w:rsidRPr="00E020F2">
        <w:rPr>
          <w:rFonts w:ascii="Arial" w:hAnsi="Arial" w:cs="Arial"/>
          <w:sz w:val="28"/>
        </w:rPr>
        <w:t>1</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extraordinaires </w:t>
      </w:r>
      <w:r w:rsidR="00962F99">
        <w:rPr>
          <w:rFonts w:ascii="Arial" w:hAnsi="Arial" w:cs="Arial"/>
          <w:sz w:val="28"/>
        </w:rPr>
        <w:t>:</w:t>
      </w:r>
      <w:r w:rsidR="00901BA2" w:rsidRPr="00901BA2">
        <w:rPr>
          <w:rFonts w:ascii="Arial" w:hAnsi="Arial" w:cs="Arial"/>
          <w:sz w:val="28"/>
        </w:rPr>
        <w:t xml:space="preserve"> </w:t>
      </w:r>
      <w:r w:rsidR="00901BA2" w:rsidRPr="00E020F2">
        <w:rPr>
          <w:rFonts w:ascii="Arial" w:hAnsi="Arial" w:cs="Arial"/>
          <w:sz w:val="28"/>
        </w:rPr>
        <w:t>1</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901BA2" w:rsidRPr="00901BA2">
        <w:rPr>
          <w:rFonts w:ascii="Arial" w:hAnsi="Arial" w:cs="Arial"/>
          <w:sz w:val="28"/>
        </w:rPr>
        <w:t xml:space="preserve"> </w:t>
      </w:r>
      <w:r w:rsidR="00901BA2" w:rsidRPr="00E020F2">
        <w:rPr>
          <w:rFonts w:ascii="Arial" w:hAnsi="Arial" w:cs="Arial"/>
          <w:sz w:val="28"/>
        </w:rPr>
        <w:t>1</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901BA2" w:rsidRPr="00901BA2">
        <w:rPr>
          <w:rFonts w:ascii="Arial" w:hAnsi="Arial" w:cs="Arial"/>
          <w:sz w:val="28"/>
        </w:rPr>
        <w:t xml:space="preserve"> </w:t>
      </w:r>
      <w:r w:rsidR="00901BA2">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901BA2" w:rsidRPr="00901BA2">
        <w:rPr>
          <w:rFonts w:ascii="Arial" w:hAnsi="Arial" w:cs="Arial"/>
          <w:sz w:val="28"/>
        </w:rPr>
        <w:t xml:space="preserve"> </w:t>
      </w:r>
      <w:r w:rsidR="00901BA2">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901BA2" w:rsidRPr="00901BA2">
        <w:rPr>
          <w:rFonts w:ascii="Arial" w:hAnsi="Arial" w:cs="Arial"/>
          <w:sz w:val="28"/>
        </w:rPr>
        <w:t xml:space="preserve"> </w:t>
      </w:r>
      <w:r w:rsidR="00901BA2">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901BA2" w:rsidRPr="00901BA2">
        <w:rPr>
          <w:rFonts w:ascii="Arial" w:hAnsi="Arial" w:cs="Arial"/>
          <w:sz w:val="28"/>
        </w:rPr>
        <w:t xml:space="preserve"> </w:t>
      </w:r>
      <w:r w:rsidR="00901BA2">
        <w:rPr>
          <w:rFonts w:ascii="Arial" w:hAnsi="Arial" w:cs="Arial"/>
          <w:sz w:val="28"/>
        </w:rPr>
        <w:t>[VIDE]</w:t>
      </w:r>
    </w:p>
    <w:p w14:paraId="4D9508D5" w14:textId="5266267E" w:rsidR="00962F99" w:rsidRPr="00E020F2" w:rsidRDefault="007D716B" w:rsidP="00901BA2">
      <w:pPr>
        <w:widowControl w:val="0"/>
        <w:spacing w:beforeLines="150" w:before="360" w:afterLines="150" w:after="360" w:line="240" w:lineRule="auto"/>
        <w:rPr>
          <w:rFonts w:ascii="Arial" w:hAnsi="Arial" w:cs="Arial"/>
          <w:sz w:val="28"/>
        </w:rPr>
      </w:pPr>
      <w:r w:rsidRPr="00E020F2">
        <w:rPr>
          <w:rFonts w:ascii="Arial" w:hAnsi="Arial" w:cs="Arial"/>
          <w:sz w:val="28"/>
        </w:rPr>
        <w:t xml:space="preserve">Affine </w:t>
      </w:r>
      <w:proofErr w:type="spellStart"/>
      <w:r w:rsidRPr="00E020F2">
        <w:rPr>
          <w:rFonts w:ascii="Arial" w:hAnsi="Arial" w:cs="Arial"/>
          <w:sz w:val="28"/>
        </w:rPr>
        <w:t>Lwalalika</w:t>
      </w:r>
      <w:proofErr w:type="spellEnd"/>
      <w:r w:rsidR="00901BA2">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ordinaires</w:t>
      </w:r>
      <w:r w:rsidR="00962F99">
        <w:rPr>
          <w:rFonts w:ascii="Arial" w:hAnsi="Arial" w:cs="Arial"/>
          <w:sz w:val="28"/>
        </w:rPr>
        <w:t> :</w:t>
      </w:r>
      <w:r w:rsidR="00901BA2" w:rsidRPr="00901BA2">
        <w:rPr>
          <w:rFonts w:ascii="Arial" w:hAnsi="Arial" w:cs="Arial"/>
          <w:sz w:val="28"/>
        </w:rPr>
        <w:t xml:space="preserve"> </w:t>
      </w:r>
      <w:r w:rsidR="00901BA2" w:rsidRPr="00E020F2">
        <w:rPr>
          <w:rFonts w:ascii="Arial" w:hAnsi="Arial" w:cs="Arial"/>
          <w:sz w:val="28"/>
        </w:rPr>
        <w:t>5</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F478AC">
        <w:rPr>
          <w:rFonts w:ascii="Arial" w:hAnsi="Arial" w:cs="Arial"/>
          <w:b/>
          <w:bCs/>
          <w:sz w:val="28"/>
        </w:rPr>
        <w:t>extraordinaires</w:t>
      </w:r>
      <w:r w:rsidR="00962F99">
        <w:rPr>
          <w:rFonts w:ascii="Arial" w:hAnsi="Arial" w:cs="Arial"/>
          <w:sz w:val="28"/>
        </w:rPr>
        <w:t> :</w:t>
      </w:r>
      <w:r w:rsidR="00901BA2" w:rsidRPr="00901BA2">
        <w:rPr>
          <w:rFonts w:ascii="Arial" w:hAnsi="Arial" w:cs="Arial"/>
          <w:sz w:val="28"/>
        </w:rPr>
        <w:t xml:space="preserve"> </w:t>
      </w:r>
      <w:r w:rsidR="00901BA2" w:rsidRPr="00E020F2">
        <w:rPr>
          <w:rFonts w:ascii="Arial" w:hAnsi="Arial" w:cs="Arial"/>
          <w:sz w:val="28"/>
        </w:rPr>
        <w:t>7</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901BA2" w:rsidRPr="00901BA2">
        <w:rPr>
          <w:rFonts w:ascii="Arial" w:hAnsi="Arial" w:cs="Arial"/>
          <w:sz w:val="28"/>
        </w:rPr>
        <w:t xml:space="preserve"> </w:t>
      </w:r>
      <w:r w:rsidR="00901BA2" w:rsidRPr="00E020F2">
        <w:rPr>
          <w:rFonts w:ascii="Arial" w:hAnsi="Arial" w:cs="Arial"/>
          <w:sz w:val="28"/>
        </w:rPr>
        <w:t>14</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901BA2" w:rsidRPr="00901BA2">
        <w:rPr>
          <w:rFonts w:ascii="Arial" w:hAnsi="Arial" w:cs="Arial"/>
          <w:sz w:val="28"/>
        </w:rPr>
        <w:t xml:space="preserve"> </w:t>
      </w:r>
      <w:r w:rsidR="00901BA2">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901BA2" w:rsidRPr="00901BA2">
        <w:rPr>
          <w:rFonts w:ascii="Arial" w:hAnsi="Arial" w:cs="Arial"/>
          <w:sz w:val="28"/>
        </w:rPr>
        <w:t xml:space="preserve"> </w:t>
      </w:r>
      <w:r w:rsidR="00901BA2">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901BA2" w:rsidRPr="00901BA2">
        <w:rPr>
          <w:rFonts w:ascii="Arial" w:hAnsi="Arial" w:cs="Arial"/>
          <w:sz w:val="28"/>
        </w:rPr>
        <w:t xml:space="preserve"> </w:t>
      </w:r>
      <w:r w:rsidR="00901BA2">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901BA2" w:rsidRPr="00901BA2">
        <w:rPr>
          <w:rFonts w:ascii="Arial" w:hAnsi="Arial" w:cs="Arial"/>
          <w:sz w:val="28"/>
        </w:rPr>
        <w:t xml:space="preserve"> </w:t>
      </w:r>
      <w:r w:rsidR="00901BA2">
        <w:rPr>
          <w:rFonts w:ascii="Arial" w:hAnsi="Arial" w:cs="Arial"/>
          <w:sz w:val="28"/>
        </w:rPr>
        <w:t>[VIDE]</w:t>
      </w:r>
    </w:p>
    <w:p w14:paraId="6980A08E" w14:textId="4B77E6E7" w:rsidR="00962F99" w:rsidRPr="00E020F2" w:rsidRDefault="007D716B" w:rsidP="00352461">
      <w:pPr>
        <w:widowControl w:val="0"/>
        <w:spacing w:beforeLines="150" w:before="360" w:afterLines="150" w:after="360" w:line="240" w:lineRule="auto"/>
        <w:rPr>
          <w:rFonts w:ascii="Arial" w:hAnsi="Arial" w:cs="Arial"/>
          <w:sz w:val="28"/>
        </w:rPr>
      </w:pPr>
      <w:r w:rsidRPr="00E020F2">
        <w:rPr>
          <w:rFonts w:ascii="Arial" w:hAnsi="Arial" w:cs="Arial"/>
          <w:sz w:val="28"/>
        </w:rPr>
        <w:t>Jean Martel</w:t>
      </w:r>
      <w:r w:rsidR="00901BA2">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ordinaires</w:t>
      </w:r>
      <w:r w:rsidR="00962F99">
        <w:rPr>
          <w:rFonts w:ascii="Arial" w:hAnsi="Arial" w:cs="Arial"/>
          <w:sz w:val="28"/>
        </w:rPr>
        <w:t> :</w:t>
      </w:r>
      <w:r w:rsidR="00901BA2" w:rsidRPr="00901BA2">
        <w:rPr>
          <w:rFonts w:ascii="Arial" w:hAnsi="Arial" w:cs="Arial"/>
          <w:sz w:val="28"/>
        </w:rPr>
        <w:t xml:space="preserve"> </w:t>
      </w:r>
      <w:r w:rsidR="00901BA2" w:rsidRPr="00E020F2">
        <w:rPr>
          <w:rFonts w:ascii="Arial" w:hAnsi="Arial" w:cs="Arial"/>
          <w:sz w:val="28"/>
        </w:rPr>
        <w:t>2</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extraordinaires</w:t>
      </w:r>
      <w:r w:rsidR="00962F99">
        <w:rPr>
          <w:rFonts w:ascii="Arial" w:hAnsi="Arial" w:cs="Arial"/>
          <w:sz w:val="28"/>
        </w:rPr>
        <w:t> :</w:t>
      </w:r>
      <w:r w:rsidR="00901BA2" w:rsidRPr="00901BA2">
        <w:rPr>
          <w:rFonts w:ascii="Arial" w:hAnsi="Arial" w:cs="Arial"/>
          <w:sz w:val="28"/>
        </w:rPr>
        <w:t xml:space="preserve"> </w:t>
      </w:r>
      <w:r w:rsidR="00901BA2" w:rsidRPr="00E020F2">
        <w:rPr>
          <w:rFonts w:ascii="Arial" w:hAnsi="Arial" w:cs="Arial"/>
          <w:sz w:val="28"/>
        </w:rPr>
        <w:t>2</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901BA2" w:rsidRPr="00901BA2">
        <w:rPr>
          <w:rFonts w:ascii="Arial" w:hAnsi="Arial" w:cs="Arial"/>
          <w:sz w:val="28"/>
        </w:rPr>
        <w:t xml:space="preserve"> </w:t>
      </w:r>
      <w:r w:rsidR="00901BA2" w:rsidRPr="00E020F2">
        <w:rPr>
          <w:rFonts w:ascii="Arial" w:hAnsi="Arial" w:cs="Arial"/>
          <w:sz w:val="28"/>
        </w:rPr>
        <w:t>5</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901BA2" w:rsidRPr="00901BA2">
        <w:rPr>
          <w:rFonts w:ascii="Arial" w:hAnsi="Arial" w:cs="Arial"/>
          <w:sz w:val="28"/>
        </w:rPr>
        <w:t xml:space="preserve"> </w:t>
      </w:r>
      <w:r w:rsidR="00901BA2">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901BA2" w:rsidRPr="00901BA2">
        <w:rPr>
          <w:rFonts w:ascii="Arial" w:hAnsi="Arial" w:cs="Arial"/>
          <w:sz w:val="28"/>
        </w:rPr>
        <w:t xml:space="preserve"> </w:t>
      </w:r>
      <w:r w:rsidR="00901BA2" w:rsidRPr="00E020F2">
        <w:rPr>
          <w:rFonts w:ascii="Arial" w:hAnsi="Arial" w:cs="Arial"/>
          <w:sz w:val="28"/>
        </w:rPr>
        <w:t>2/2</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901BA2" w:rsidRPr="00901BA2">
        <w:rPr>
          <w:rFonts w:ascii="Arial" w:hAnsi="Arial" w:cs="Arial"/>
          <w:sz w:val="28"/>
        </w:rPr>
        <w:t xml:space="preserve"> </w:t>
      </w:r>
      <w:r w:rsidR="00901BA2">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901BA2" w:rsidRPr="00901BA2">
        <w:rPr>
          <w:rFonts w:ascii="Arial" w:hAnsi="Arial" w:cs="Arial"/>
          <w:sz w:val="28"/>
        </w:rPr>
        <w:t xml:space="preserve"> </w:t>
      </w:r>
      <w:r w:rsidR="00901BA2">
        <w:rPr>
          <w:rFonts w:ascii="Arial" w:hAnsi="Arial" w:cs="Arial"/>
          <w:sz w:val="28"/>
        </w:rPr>
        <w:t>[VIDE]</w:t>
      </w:r>
    </w:p>
    <w:p w14:paraId="069C44E0" w14:textId="0760AB48" w:rsidR="00962F99" w:rsidRPr="00E020F2" w:rsidRDefault="007D716B" w:rsidP="00793CE1">
      <w:pPr>
        <w:widowControl w:val="0"/>
        <w:spacing w:beforeLines="150" w:before="360" w:afterLines="150" w:after="360" w:line="240" w:lineRule="auto"/>
        <w:rPr>
          <w:rFonts w:ascii="Arial" w:hAnsi="Arial" w:cs="Arial"/>
          <w:sz w:val="28"/>
        </w:rPr>
      </w:pPr>
      <w:r w:rsidRPr="00E020F2">
        <w:rPr>
          <w:rFonts w:ascii="Arial" w:hAnsi="Arial" w:cs="Arial"/>
          <w:sz w:val="28"/>
        </w:rPr>
        <w:t xml:space="preserve">Pascale Mongrain </w:t>
      </w:r>
      <w:r w:rsidR="00793CE1">
        <w:rPr>
          <w:rFonts w:ascii="Arial" w:hAnsi="Arial" w:cs="Arial"/>
          <w:sz w:val="28"/>
        </w:rPr>
        <w:t xml:space="preserve">NOTE DE BAS DE PAGE </w:t>
      </w:r>
      <w:r w:rsidRPr="00E020F2">
        <w:rPr>
          <w:rFonts w:ascii="Arial" w:hAnsi="Arial" w:cs="Arial"/>
          <w:sz w:val="28"/>
        </w:rPr>
        <w:t>(1)</w:t>
      </w:r>
      <w:r w:rsidR="00793CE1">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ordinaires</w:t>
      </w:r>
      <w:r w:rsidR="00962F99">
        <w:rPr>
          <w:rFonts w:ascii="Arial" w:hAnsi="Arial" w:cs="Arial"/>
          <w:sz w:val="28"/>
        </w:rPr>
        <w:t> :</w:t>
      </w:r>
      <w:r w:rsidR="00793CE1" w:rsidRPr="00793CE1">
        <w:rPr>
          <w:rFonts w:ascii="Arial" w:hAnsi="Arial" w:cs="Arial"/>
          <w:sz w:val="28"/>
        </w:rPr>
        <w:t xml:space="preserve"> </w:t>
      </w:r>
      <w:r w:rsidR="00793CE1" w:rsidRPr="00E020F2">
        <w:rPr>
          <w:rFonts w:ascii="Arial" w:hAnsi="Arial" w:cs="Arial"/>
          <w:sz w:val="28"/>
        </w:rPr>
        <w:t>8</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extraordinaires</w:t>
      </w:r>
      <w:r w:rsidR="00962F99">
        <w:rPr>
          <w:rFonts w:ascii="Arial" w:hAnsi="Arial" w:cs="Arial"/>
          <w:sz w:val="28"/>
        </w:rPr>
        <w:t> :</w:t>
      </w:r>
      <w:r w:rsidR="00793CE1" w:rsidRPr="00793CE1">
        <w:rPr>
          <w:rFonts w:ascii="Arial" w:hAnsi="Arial" w:cs="Arial"/>
          <w:sz w:val="28"/>
        </w:rPr>
        <w:t xml:space="preserve"> </w:t>
      </w:r>
      <w:r w:rsidR="00793CE1" w:rsidRPr="00E020F2">
        <w:rPr>
          <w:rFonts w:ascii="Arial" w:hAnsi="Arial" w:cs="Arial"/>
          <w:sz w:val="28"/>
        </w:rPr>
        <w:t>4</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EB3D4F" w:rsidRPr="00EB3D4F">
        <w:rPr>
          <w:rFonts w:ascii="Arial" w:hAnsi="Arial" w:cs="Arial"/>
          <w:sz w:val="28"/>
        </w:rPr>
        <w:t xml:space="preserve"> </w:t>
      </w:r>
      <w:r w:rsidR="00EB3D4F" w:rsidRPr="00E020F2">
        <w:rPr>
          <w:rFonts w:ascii="Arial" w:hAnsi="Arial" w:cs="Arial"/>
          <w:sz w:val="28"/>
        </w:rPr>
        <w:t>11</w:t>
      </w:r>
      <w:r w:rsidR="00962F99">
        <w:rPr>
          <w:rFonts w:ascii="Arial" w:hAnsi="Arial" w:cs="Arial"/>
          <w:sz w:val="28"/>
        </w:rPr>
        <w:br/>
      </w:r>
      <w:r w:rsidR="00962F99" w:rsidRPr="00E020F2">
        <w:rPr>
          <w:rFonts w:ascii="Arial" w:hAnsi="Arial" w:cs="Arial"/>
          <w:sz w:val="28"/>
        </w:rPr>
        <w:lastRenderedPageBreak/>
        <w:t xml:space="preserve">Réunions du comité </w:t>
      </w:r>
      <w:r w:rsidR="00962F99">
        <w:rPr>
          <w:rFonts w:ascii="Arial" w:hAnsi="Arial" w:cs="Arial"/>
          <w:sz w:val="28"/>
        </w:rPr>
        <w:t>1 :</w:t>
      </w:r>
      <w:r w:rsidR="00EB3D4F" w:rsidRPr="00EB3D4F">
        <w:rPr>
          <w:rFonts w:ascii="Arial" w:hAnsi="Arial" w:cs="Arial"/>
          <w:sz w:val="28"/>
        </w:rPr>
        <w:t xml:space="preserve"> </w:t>
      </w:r>
      <w:r w:rsidR="00EB3D4F" w:rsidRPr="00E020F2">
        <w:rPr>
          <w:rFonts w:ascii="Arial" w:hAnsi="Arial" w:cs="Arial"/>
          <w:sz w:val="28"/>
        </w:rPr>
        <w:t>1/1</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EB3D4F" w:rsidRPr="00EB3D4F">
        <w:rPr>
          <w:rFonts w:ascii="Arial" w:hAnsi="Arial" w:cs="Arial"/>
          <w:sz w:val="28"/>
        </w:rPr>
        <w:t xml:space="preserve"> </w:t>
      </w:r>
      <w:r w:rsidR="00EB3D4F" w:rsidRPr="00E020F2">
        <w:rPr>
          <w:rFonts w:ascii="Arial" w:hAnsi="Arial" w:cs="Arial"/>
          <w:sz w:val="28"/>
        </w:rPr>
        <w:t>1/1</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EB3D4F" w:rsidRPr="00EB3D4F">
        <w:rPr>
          <w:rFonts w:ascii="Arial" w:hAnsi="Arial" w:cs="Arial"/>
          <w:sz w:val="28"/>
        </w:rPr>
        <w:t xml:space="preserve"> </w:t>
      </w:r>
      <w:r w:rsidR="00EB3D4F">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EB3D4F" w:rsidRPr="00EB3D4F">
        <w:rPr>
          <w:rFonts w:ascii="Arial" w:hAnsi="Arial" w:cs="Arial"/>
          <w:sz w:val="28"/>
        </w:rPr>
        <w:t xml:space="preserve"> </w:t>
      </w:r>
      <w:r w:rsidR="00EB3D4F">
        <w:rPr>
          <w:rFonts w:ascii="Arial" w:hAnsi="Arial" w:cs="Arial"/>
          <w:sz w:val="28"/>
        </w:rPr>
        <w:t>[VIDE]</w:t>
      </w:r>
    </w:p>
    <w:p w14:paraId="0791E71C" w14:textId="77777777" w:rsidR="007F7C88" w:rsidRDefault="007F7C88" w:rsidP="007F7C88">
      <w:pPr>
        <w:widowControl w:val="0"/>
        <w:spacing w:beforeLines="150" w:before="360" w:afterLines="150" w:after="360" w:line="240" w:lineRule="auto"/>
        <w:rPr>
          <w:rFonts w:ascii="Arial" w:hAnsi="Arial" w:cs="Arial"/>
          <w:sz w:val="28"/>
        </w:rPr>
      </w:pPr>
      <w:r>
        <w:rPr>
          <w:rFonts w:ascii="Arial" w:hAnsi="Arial" w:cs="Arial"/>
          <w:sz w:val="28"/>
        </w:rPr>
        <w:t>DÉBUT NOTE DE BAS DE PAGE (1) :</w:t>
      </w:r>
    </w:p>
    <w:p w14:paraId="035BE46F" w14:textId="77777777" w:rsidR="007F7C88" w:rsidRPr="00E020F2" w:rsidRDefault="007F7C88" w:rsidP="007F7C88">
      <w:pPr>
        <w:widowControl w:val="0"/>
        <w:spacing w:beforeLines="150" w:before="360" w:afterLines="150" w:after="360" w:line="240" w:lineRule="auto"/>
        <w:rPr>
          <w:rFonts w:ascii="Arial" w:hAnsi="Arial" w:cs="Arial"/>
          <w:sz w:val="28"/>
        </w:rPr>
      </w:pPr>
      <w:r w:rsidRPr="00E020F2">
        <w:rPr>
          <w:rFonts w:ascii="Arial" w:hAnsi="Arial" w:cs="Arial"/>
          <w:sz w:val="28"/>
        </w:rPr>
        <w:t>Remplacement de monsieur Francis Le Chatelier</w:t>
      </w:r>
    </w:p>
    <w:p w14:paraId="77571FD5" w14:textId="77777777" w:rsidR="007F7C88" w:rsidRDefault="007F7C88" w:rsidP="007F7C88">
      <w:pPr>
        <w:widowControl w:val="0"/>
        <w:spacing w:beforeLines="150" w:before="360" w:afterLines="150" w:after="360" w:line="240" w:lineRule="auto"/>
        <w:rPr>
          <w:rFonts w:ascii="Arial" w:hAnsi="Arial" w:cs="Arial"/>
          <w:sz w:val="28"/>
        </w:rPr>
      </w:pPr>
      <w:r>
        <w:rPr>
          <w:rFonts w:ascii="Arial" w:hAnsi="Arial" w:cs="Arial"/>
          <w:sz w:val="28"/>
        </w:rPr>
        <w:t>FIN NOTE DE BAS DE PAGE (1).</w:t>
      </w:r>
    </w:p>
    <w:p w14:paraId="340AFE52" w14:textId="7B0A9B2B" w:rsidR="00962F99" w:rsidRPr="00E020F2" w:rsidRDefault="007D716B" w:rsidP="00EB3D4F">
      <w:pPr>
        <w:widowControl w:val="0"/>
        <w:spacing w:beforeLines="150" w:before="360" w:afterLines="150" w:after="360" w:line="240" w:lineRule="auto"/>
        <w:rPr>
          <w:rFonts w:ascii="Arial" w:hAnsi="Arial" w:cs="Arial"/>
          <w:sz w:val="28"/>
        </w:rPr>
      </w:pPr>
      <w:r w:rsidRPr="00E020F2">
        <w:rPr>
          <w:rFonts w:ascii="Arial" w:hAnsi="Arial" w:cs="Arial"/>
          <w:sz w:val="28"/>
        </w:rPr>
        <w:t xml:space="preserve">Lise Roy </w:t>
      </w:r>
      <w:r w:rsidR="00EB3D4F">
        <w:rPr>
          <w:rFonts w:ascii="Arial" w:hAnsi="Arial" w:cs="Arial"/>
          <w:sz w:val="28"/>
        </w:rPr>
        <w:t xml:space="preserve">NOTE DE BAS DE PAGE </w:t>
      </w:r>
      <w:r w:rsidRPr="00E020F2">
        <w:rPr>
          <w:rFonts w:ascii="Arial" w:hAnsi="Arial" w:cs="Arial"/>
          <w:sz w:val="28"/>
        </w:rPr>
        <w:t>(2)</w:t>
      </w:r>
      <w:r w:rsidR="00EB3D4F">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ordinaires</w:t>
      </w:r>
      <w:r w:rsidR="00962F99">
        <w:rPr>
          <w:rFonts w:ascii="Arial" w:hAnsi="Arial" w:cs="Arial"/>
          <w:sz w:val="28"/>
        </w:rPr>
        <w:t> :</w:t>
      </w:r>
      <w:r w:rsidR="00EB3D4F" w:rsidRPr="00EB3D4F">
        <w:rPr>
          <w:rFonts w:ascii="Arial" w:hAnsi="Arial" w:cs="Arial"/>
          <w:sz w:val="28"/>
        </w:rPr>
        <w:t xml:space="preserve"> </w:t>
      </w:r>
      <w:r w:rsidR="00EB3D4F" w:rsidRPr="00E020F2">
        <w:rPr>
          <w:rFonts w:ascii="Arial" w:hAnsi="Arial" w:cs="Arial"/>
          <w:sz w:val="28"/>
        </w:rPr>
        <w:t>5</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extraordinaires</w:t>
      </w:r>
      <w:r w:rsidR="00962F99">
        <w:rPr>
          <w:rFonts w:ascii="Arial" w:hAnsi="Arial" w:cs="Arial"/>
          <w:sz w:val="28"/>
        </w:rPr>
        <w:t> :</w:t>
      </w:r>
      <w:r w:rsidR="00EB3D4F" w:rsidRPr="00EB3D4F">
        <w:rPr>
          <w:rFonts w:ascii="Arial" w:hAnsi="Arial" w:cs="Arial"/>
          <w:sz w:val="28"/>
        </w:rPr>
        <w:t xml:space="preserve"> </w:t>
      </w:r>
      <w:r w:rsidR="00EB3D4F" w:rsidRPr="00E020F2">
        <w:rPr>
          <w:rFonts w:ascii="Arial" w:hAnsi="Arial" w:cs="Arial"/>
          <w:sz w:val="28"/>
        </w:rPr>
        <w:t>3</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EB3D4F" w:rsidRPr="00EB3D4F">
        <w:rPr>
          <w:rFonts w:ascii="Arial" w:hAnsi="Arial" w:cs="Arial"/>
          <w:sz w:val="28"/>
        </w:rPr>
        <w:t xml:space="preserve"> </w:t>
      </w:r>
      <w:r w:rsidR="00EB3D4F" w:rsidRPr="00E020F2">
        <w:rPr>
          <w:rFonts w:ascii="Arial" w:hAnsi="Arial" w:cs="Arial"/>
          <w:sz w:val="28"/>
        </w:rPr>
        <w:t>7</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EB3D4F" w:rsidRPr="00EB3D4F">
        <w:rPr>
          <w:rFonts w:ascii="Arial" w:hAnsi="Arial" w:cs="Arial"/>
          <w:sz w:val="28"/>
        </w:rPr>
        <w:t xml:space="preserve"> </w:t>
      </w:r>
      <w:r w:rsidR="00EB3D4F">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EB3D4F" w:rsidRPr="00EB3D4F">
        <w:rPr>
          <w:rFonts w:ascii="Arial" w:hAnsi="Arial" w:cs="Arial"/>
          <w:sz w:val="28"/>
        </w:rPr>
        <w:t xml:space="preserve"> </w:t>
      </w:r>
      <w:r w:rsidR="00EB3D4F">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EB3D4F" w:rsidRPr="00EB3D4F">
        <w:rPr>
          <w:rFonts w:ascii="Arial" w:hAnsi="Arial" w:cs="Arial"/>
          <w:sz w:val="28"/>
        </w:rPr>
        <w:t xml:space="preserve"> </w:t>
      </w:r>
      <w:r w:rsidR="00EB3D4F">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EB3D4F" w:rsidRPr="00EB3D4F">
        <w:rPr>
          <w:rFonts w:ascii="Arial" w:hAnsi="Arial" w:cs="Arial"/>
          <w:sz w:val="28"/>
        </w:rPr>
        <w:t xml:space="preserve"> </w:t>
      </w:r>
      <w:r w:rsidR="00EB3D4F">
        <w:rPr>
          <w:rFonts w:ascii="Arial" w:hAnsi="Arial" w:cs="Arial"/>
          <w:sz w:val="28"/>
        </w:rPr>
        <w:t>[VIDE]</w:t>
      </w:r>
    </w:p>
    <w:p w14:paraId="75256FDF" w14:textId="77777777" w:rsidR="007F7C88" w:rsidRDefault="007F7C88" w:rsidP="007F7C88">
      <w:pPr>
        <w:widowControl w:val="0"/>
        <w:spacing w:beforeLines="150" w:before="360" w:afterLines="150" w:after="360" w:line="240" w:lineRule="auto"/>
        <w:rPr>
          <w:rFonts w:ascii="Arial" w:hAnsi="Arial" w:cs="Arial"/>
          <w:sz w:val="28"/>
        </w:rPr>
      </w:pPr>
      <w:r>
        <w:rPr>
          <w:rFonts w:ascii="Arial" w:hAnsi="Arial" w:cs="Arial"/>
          <w:sz w:val="28"/>
        </w:rPr>
        <w:t>DÉBUT NOTE DE BAS DE PAGE (2) :</w:t>
      </w:r>
    </w:p>
    <w:p w14:paraId="3841C170" w14:textId="77777777" w:rsidR="007F7C88" w:rsidRPr="00E020F2" w:rsidRDefault="007F7C88" w:rsidP="007F7C88">
      <w:pPr>
        <w:widowControl w:val="0"/>
        <w:spacing w:beforeLines="150" w:before="360" w:afterLines="150" w:after="360" w:line="240" w:lineRule="auto"/>
        <w:rPr>
          <w:rFonts w:ascii="Arial" w:hAnsi="Arial" w:cs="Arial"/>
          <w:sz w:val="28"/>
        </w:rPr>
      </w:pPr>
      <w:r w:rsidRPr="00E020F2">
        <w:rPr>
          <w:rFonts w:ascii="Arial" w:hAnsi="Arial" w:cs="Arial"/>
          <w:sz w:val="28"/>
        </w:rPr>
        <w:t>Remplacement de monsieur Jean Martel</w:t>
      </w:r>
    </w:p>
    <w:p w14:paraId="4DA6B03E" w14:textId="77777777" w:rsidR="007F7C88" w:rsidRDefault="007F7C88" w:rsidP="007F7C88">
      <w:pPr>
        <w:widowControl w:val="0"/>
        <w:spacing w:beforeLines="150" w:before="360" w:afterLines="150" w:after="360" w:line="240" w:lineRule="auto"/>
        <w:rPr>
          <w:rFonts w:ascii="Arial" w:hAnsi="Arial" w:cs="Arial"/>
          <w:sz w:val="28"/>
        </w:rPr>
      </w:pPr>
      <w:r>
        <w:rPr>
          <w:rFonts w:ascii="Arial" w:hAnsi="Arial" w:cs="Arial"/>
          <w:sz w:val="28"/>
        </w:rPr>
        <w:t>FIN NOTE DE BAS DE PAGE (2).</w:t>
      </w:r>
    </w:p>
    <w:p w14:paraId="71029514" w14:textId="62A14611" w:rsidR="007D716B" w:rsidRPr="006E6CE0" w:rsidRDefault="007D716B" w:rsidP="006E6CE0">
      <w:pPr>
        <w:widowControl w:val="0"/>
        <w:spacing w:beforeLines="150" w:before="360" w:afterLines="150" w:after="360" w:line="240" w:lineRule="auto"/>
        <w:rPr>
          <w:rFonts w:ascii="Arial" w:hAnsi="Arial" w:cs="Arial"/>
          <w:b/>
          <w:bCs/>
          <w:sz w:val="28"/>
        </w:rPr>
      </w:pPr>
      <w:r w:rsidRPr="006E6CE0">
        <w:rPr>
          <w:rFonts w:ascii="Arial" w:hAnsi="Arial" w:cs="Arial"/>
          <w:b/>
          <w:bCs/>
          <w:sz w:val="28"/>
        </w:rPr>
        <w:t>MEMBRES EXTERNES</w:t>
      </w:r>
    </w:p>
    <w:p w14:paraId="24CB6B6E" w14:textId="5B796E33" w:rsidR="00962F99" w:rsidRPr="00E020F2" w:rsidRDefault="007D716B" w:rsidP="00EB3D4F">
      <w:pPr>
        <w:widowControl w:val="0"/>
        <w:spacing w:beforeLines="150" w:before="360" w:afterLines="150" w:after="360" w:line="240" w:lineRule="auto"/>
        <w:rPr>
          <w:rFonts w:ascii="Arial" w:hAnsi="Arial" w:cs="Arial"/>
          <w:sz w:val="28"/>
        </w:rPr>
      </w:pPr>
      <w:r w:rsidRPr="00E020F2">
        <w:rPr>
          <w:rFonts w:ascii="Arial" w:hAnsi="Arial" w:cs="Arial"/>
          <w:sz w:val="28"/>
        </w:rPr>
        <w:t>Johanne Gélinas</w:t>
      </w:r>
      <w:r w:rsidR="00EB3D4F">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ordinaires</w:t>
      </w:r>
      <w:r w:rsidR="00962F99">
        <w:rPr>
          <w:rFonts w:ascii="Arial" w:hAnsi="Arial" w:cs="Arial"/>
          <w:sz w:val="28"/>
        </w:rPr>
        <w:t> :</w:t>
      </w:r>
      <w:r w:rsidR="00EB3D4F" w:rsidRPr="00EB3D4F">
        <w:rPr>
          <w:rFonts w:ascii="Arial" w:hAnsi="Arial" w:cs="Arial"/>
          <w:sz w:val="28"/>
        </w:rPr>
        <w:t xml:space="preserve"> </w:t>
      </w:r>
      <w:r w:rsidR="00EB3D4F">
        <w:rPr>
          <w:rFonts w:ascii="Arial" w:hAnsi="Arial" w:cs="Arial"/>
          <w:sz w:val="28"/>
        </w:rPr>
        <w:t>[VIDE]</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extraordinaires</w:t>
      </w:r>
      <w:r w:rsidR="00962F99">
        <w:rPr>
          <w:rFonts w:ascii="Arial" w:hAnsi="Arial" w:cs="Arial"/>
          <w:sz w:val="28"/>
        </w:rPr>
        <w:t> :</w:t>
      </w:r>
      <w:r w:rsidR="00EB3D4F" w:rsidRPr="00EB3D4F">
        <w:rPr>
          <w:rFonts w:ascii="Arial" w:hAnsi="Arial" w:cs="Arial"/>
          <w:sz w:val="28"/>
        </w:rPr>
        <w:t xml:space="preserve"> </w:t>
      </w:r>
      <w:r w:rsidR="00EB3D4F">
        <w:rPr>
          <w:rFonts w:ascii="Arial" w:hAnsi="Arial" w:cs="Arial"/>
          <w:sz w:val="28"/>
        </w:rPr>
        <w:t>[VIDE]</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EB3D4F" w:rsidRPr="00EB3D4F">
        <w:rPr>
          <w:rFonts w:ascii="Arial" w:hAnsi="Arial" w:cs="Arial"/>
          <w:sz w:val="28"/>
        </w:rPr>
        <w:t xml:space="preserve"> </w:t>
      </w:r>
      <w:r w:rsidR="00EB3D4F">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EB3D4F" w:rsidRPr="00EB3D4F">
        <w:rPr>
          <w:rFonts w:ascii="Arial" w:hAnsi="Arial" w:cs="Arial"/>
          <w:sz w:val="28"/>
        </w:rPr>
        <w:t xml:space="preserve"> </w:t>
      </w:r>
      <w:r w:rsidR="00EB3D4F" w:rsidRPr="00E020F2">
        <w:rPr>
          <w:rFonts w:ascii="Arial" w:hAnsi="Arial" w:cs="Arial"/>
          <w:sz w:val="28"/>
        </w:rPr>
        <w:t>0/1</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EB3D4F" w:rsidRPr="00EB3D4F">
        <w:rPr>
          <w:rFonts w:ascii="Arial" w:hAnsi="Arial" w:cs="Arial"/>
          <w:sz w:val="28"/>
        </w:rPr>
        <w:t xml:space="preserve"> </w:t>
      </w:r>
      <w:r w:rsidR="00EB3D4F">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EB3D4F" w:rsidRPr="00EB3D4F">
        <w:rPr>
          <w:rFonts w:ascii="Arial" w:hAnsi="Arial" w:cs="Arial"/>
          <w:sz w:val="28"/>
        </w:rPr>
        <w:t xml:space="preserve"> </w:t>
      </w:r>
      <w:r w:rsidR="00EB3D4F">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EB3D4F" w:rsidRPr="00EB3D4F">
        <w:rPr>
          <w:rFonts w:ascii="Arial" w:hAnsi="Arial" w:cs="Arial"/>
          <w:sz w:val="28"/>
        </w:rPr>
        <w:t xml:space="preserve"> </w:t>
      </w:r>
      <w:r w:rsidR="00EB3D4F">
        <w:rPr>
          <w:rFonts w:ascii="Arial" w:hAnsi="Arial" w:cs="Arial"/>
          <w:sz w:val="28"/>
        </w:rPr>
        <w:t>[VIDE]</w:t>
      </w:r>
    </w:p>
    <w:p w14:paraId="2AE5140F" w14:textId="18EE67F0" w:rsidR="00962F99" w:rsidRPr="00E020F2" w:rsidRDefault="007D716B" w:rsidP="00E919F4">
      <w:pPr>
        <w:widowControl w:val="0"/>
        <w:spacing w:beforeLines="150" w:before="360" w:afterLines="150" w:after="360" w:line="240" w:lineRule="auto"/>
        <w:rPr>
          <w:rFonts w:ascii="Arial" w:hAnsi="Arial" w:cs="Arial"/>
          <w:sz w:val="28"/>
        </w:rPr>
      </w:pPr>
      <w:r w:rsidRPr="00E020F2">
        <w:rPr>
          <w:rFonts w:ascii="Arial" w:hAnsi="Arial" w:cs="Arial"/>
          <w:sz w:val="28"/>
        </w:rPr>
        <w:t>Martin Massé</w:t>
      </w:r>
      <w:r w:rsidR="00E919F4">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ordinaires</w:t>
      </w:r>
      <w:r w:rsidR="00962F99">
        <w:rPr>
          <w:rFonts w:ascii="Arial" w:hAnsi="Arial" w:cs="Arial"/>
          <w:sz w:val="28"/>
        </w:rPr>
        <w:t>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lastRenderedPageBreak/>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extraordinaires</w:t>
      </w:r>
      <w:r w:rsidR="00962F99">
        <w:rPr>
          <w:rFonts w:ascii="Arial" w:hAnsi="Arial" w:cs="Arial"/>
          <w:sz w:val="28"/>
        </w:rPr>
        <w:t>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E919F4" w:rsidRPr="00E919F4">
        <w:rPr>
          <w:rFonts w:ascii="Arial" w:hAnsi="Arial" w:cs="Arial"/>
          <w:sz w:val="28"/>
        </w:rPr>
        <w:t xml:space="preserve"> </w:t>
      </w:r>
      <w:r w:rsidR="00E919F4" w:rsidRPr="00E020F2">
        <w:rPr>
          <w:rFonts w:ascii="Arial" w:hAnsi="Arial" w:cs="Arial"/>
          <w:sz w:val="28"/>
        </w:rPr>
        <w:t>1/1</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E919F4" w:rsidRPr="00E919F4">
        <w:rPr>
          <w:rFonts w:ascii="Arial" w:hAnsi="Arial" w:cs="Arial"/>
          <w:sz w:val="28"/>
        </w:rPr>
        <w:t xml:space="preserve"> </w:t>
      </w:r>
      <w:r w:rsidR="00E919F4">
        <w:rPr>
          <w:rFonts w:ascii="Arial" w:hAnsi="Arial" w:cs="Arial"/>
          <w:sz w:val="28"/>
        </w:rPr>
        <w:t>[VIDE]</w:t>
      </w:r>
    </w:p>
    <w:p w14:paraId="313F46A9" w14:textId="53D7AFEF" w:rsidR="00962F99" w:rsidRPr="00E020F2" w:rsidRDefault="007D716B" w:rsidP="00E919F4">
      <w:pPr>
        <w:widowControl w:val="0"/>
        <w:spacing w:beforeLines="150" w:before="360" w:afterLines="150" w:after="360" w:line="240" w:lineRule="auto"/>
        <w:rPr>
          <w:rFonts w:ascii="Arial" w:hAnsi="Arial" w:cs="Arial"/>
          <w:sz w:val="28"/>
        </w:rPr>
      </w:pPr>
      <w:r w:rsidRPr="00E020F2">
        <w:rPr>
          <w:rFonts w:ascii="Arial" w:hAnsi="Arial" w:cs="Arial"/>
          <w:sz w:val="28"/>
        </w:rPr>
        <w:t>Raymond Leblanc</w:t>
      </w:r>
      <w:r w:rsidR="00E919F4">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ordinaires</w:t>
      </w:r>
      <w:r w:rsidR="00962F99">
        <w:rPr>
          <w:rFonts w:ascii="Arial" w:hAnsi="Arial" w:cs="Arial"/>
          <w:sz w:val="28"/>
        </w:rPr>
        <w:t>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extraordinaires</w:t>
      </w:r>
      <w:r w:rsidR="00962F99">
        <w:rPr>
          <w:rFonts w:ascii="Arial" w:hAnsi="Arial" w:cs="Arial"/>
          <w:sz w:val="28"/>
        </w:rPr>
        <w:t>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E919F4" w:rsidRPr="00E919F4">
        <w:rPr>
          <w:rFonts w:ascii="Arial" w:hAnsi="Arial" w:cs="Arial"/>
          <w:sz w:val="28"/>
        </w:rPr>
        <w:t xml:space="preserve"> </w:t>
      </w:r>
      <w:r w:rsidR="00E919F4" w:rsidRPr="00E020F2">
        <w:rPr>
          <w:rFonts w:ascii="Arial" w:hAnsi="Arial" w:cs="Arial"/>
          <w:sz w:val="28"/>
        </w:rPr>
        <w:t>7/7</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E919F4" w:rsidRPr="00E919F4">
        <w:rPr>
          <w:rFonts w:ascii="Arial" w:hAnsi="Arial" w:cs="Arial"/>
          <w:sz w:val="28"/>
        </w:rPr>
        <w:t xml:space="preserve"> </w:t>
      </w:r>
      <w:r w:rsidR="00E919F4">
        <w:rPr>
          <w:rFonts w:ascii="Arial" w:hAnsi="Arial" w:cs="Arial"/>
          <w:sz w:val="28"/>
        </w:rPr>
        <w:t>[VIDE]</w:t>
      </w:r>
    </w:p>
    <w:p w14:paraId="6386989C" w14:textId="1842926D" w:rsidR="00962F99" w:rsidRPr="00E020F2" w:rsidRDefault="007D716B" w:rsidP="007F7C88">
      <w:pPr>
        <w:widowControl w:val="0"/>
        <w:spacing w:beforeLines="150" w:before="360" w:afterLines="150" w:after="360" w:line="240" w:lineRule="auto"/>
        <w:rPr>
          <w:rFonts w:ascii="Arial" w:hAnsi="Arial" w:cs="Arial"/>
          <w:sz w:val="28"/>
        </w:rPr>
      </w:pPr>
      <w:r w:rsidRPr="00E020F2">
        <w:rPr>
          <w:rFonts w:ascii="Arial" w:hAnsi="Arial" w:cs="Arial"/>
          <w:sz w:val="28"/>
        </w:rPr>
        <w:t>Lyne Martel</w:t>
      </w:r>
      <w:r w:rsidR="007F7C88">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ordinaires</w:t>
      </w:r>
      <w:r w:rsidR="00962F99">
        <w:rPr>
          <w:rFonts w:ascii="Arial" w:hAnsi="Arial" w:cs="Arial"/>
          <w:sz w:val="28"/>
        </w:rPr>
        <w:t>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ASSEMBLÉES DU C</w:t>
      </w:r>
      <w:r w:rsidR="00962F99">
        <w:rPr>
          <w:rFonts w:ascii="Arial" w:hAnsi="Arial" w:cs="Arial"/>
          <w:sz w:val="28"/>
        </w:rPr>
        <w:t xml:space="preserve">.A. – </w:t>
      </w:r>
      <w:r w:rsidR="00962F99" w:rsidRPr="00E020F2">
        <w:rPr>
          <w:rFonts w:ascii="Arial" w:hAnsi="Arial" w:cs="Arial"/>
          <w:sz w:val="28"/>
        </w:rPr>
        <w:t xml:space="preserve">Assemblées </w:t>
      </w:r>
      <w:r w:rsidR="00962F99" w:rsidRPr="00BB4727">
        <w:rPr>
          <w:rFonts w:ascii="Arial" w:hAnsi="Arial" w:cs="Arial"/>
          <w:b/>
          <w:bCs/>
          <w:sz w:val="28"/>
        </w:rPr>
        <w:t>extraordinaires</w:t>
      </w:r>
      <w:r w:rsidR="00962F99">
        <w:rPr>
          <w:rFonts w:ascii="Arial" w:hAnsi="Arial" w:cs="Arial"/>
          <w:sz w:val="28"/>
        </w:rPr>
        <w:t>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Réunions du conseil</w:t>
      </w:r>
      <w:r w:rsidR="00962F99">
        <w:rPr>
          <w:rFonts w:ascii="Arial" w:hAnsi="Arial" w:cs="Arial"/>
          <w:sz w:val="28"/>
        </w:rPr>
        <w:t>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1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2 :</w:t>
      </w:r>
      <w:r w:rsidR="00E919F4" w:rsidRPr="00E919F4">
        <w:rPr>
          <w:rFonts w:ascii="Arial" w:hAnsi="Arial" w:cs="Arial"/>
          <w:sz w:val="28"/>
        </w:rPr>
        <w:t xml:space="preserve"> </w:t>
      </w:r>
      <w:r w:rsidR="00E919F4">
        <w:rPr>
          <w:rFonts w:ascii="Arial" w:hAnsi="Arial" w:cs="Arial"/>
          <w:sz w:val="28"/>
        </w:rPr>
        <w:t>[VIDE]</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3 :</w:t>
      </w:r>
      <w:r w:rsidR="00E919F4">
        <w:rPr>
          <w:rFonts w:ascii="Arial" w:hAnsi="Arial" w:cs="Arial"/>
          <w:sz w:val="28"/>
        </w:rPr>
        <w:t xml:space="preserve"> 1/1</w:t>
      </w:r>
      <w:r w:rsidR="00962F99">
        <w:rPr>
          <w:rFonts w:ascii="Arial" w:hAnsi="Arial" w:cs="Arial"/>
          <w:sz w:val="28"/>
        </w:rPr>
        <w:br/>
      </w:r>
      <w:r w:rsidR="00962F99" w:rsidRPr="00E020F2">
        <w:rPr>
          <w:rFonts w:ascii="Arial" w:hAnsi="Arial" w:cs="Arial"/>
          <w:sz w:val="28"/>
        </w:rPr>
        <w:t xml:space="preserve">Réunions du comité </w:t>
      </w:r>
      <w:r w:rsidR="00962F99">
        <w:rPr>
          <w:rFonts w:ascii="Arial" w:hAnsi="Arial" w:cs="Arial"/>
          <w:sz w:val="28"/>
        </w:rPr>
        <w:t>4 :</w:t>
      </w:r>
      <w:r w:rsidR="00E919F4" w:rsidRPr="00E919F4">
        <w:rPr>
          <w:rFonts w:ascii="Arial" w:hAnsi="Arial" w:cs="Arial"/>
          <w:sz w:val="28"/>
        </w:rPr>
        <w:t xml:space="preserve"> </w:t>
      </w:r>
      <w:r w:rsidR="00E919F4">
        <w:rPr>
          <w:rFonts w:ascii="Arial" w:hAnsi="Arial" w:cs="Arial"/>
          <w:sz w:val="28"/>
        </w:rPr>
        <w:t>[VIDE]</w:t>
      </w:r>
    </w:p>
    <w:p w14:paraId="6CD3B9F4" w14:textId="3E9E7C9B" w:rsidR="007F7C88" w:rsidRPr="00E020F2" w:rsidRDefault="007D716B" w:rsidP="007F7C88">
      <w:pPr>
        <w:widowControl w:val="0"/>
        <w:spacing w:beforeLines="150" w:before="360" w:afterLines="150" w:after="360" w:line="240" w:lineRule="auto"/>
        <w:rPr>
          <w:rFonts w:ascii="Arial" w:hAnsi="Arial" w:cs="Arial"/>
          <w:sz w:val="28"/>
        </w:rPr>
      </w:pPr>
      <w:r w:rsidRPr="00E020F2">
        <w:rPr>
          <w:rFonts w:ascii="Arial" w:hAnsi="Arial" w:cs="Arial"/>
          <w:sz w:val="28"/>
        </w:rPr>
        <w:t>Linda Bergeron</w:t>
      </w:r>
      <w:r w:rsidR="007F7C88">
        <w:rPr>
          <w:rFonts w:ascii="Arial" w:hAnsi="Arial" w:cs="Arial"/>
          <w:sz w:val="28"/>
        </w:rPr>
        <w:br/>
      </w:r>
      <w:r w:rsidR="007F7C88" w:rsidRPr="00E020F2">
        <w:rPr>
          <w:rFonts w:ascii="Arial" w:hAnsi="Arial" w:cs="Arial"/>
          <w:sz w:val="28"/>
        </w:rPr>
        <w:t>ASSEMBLÉES DU C</w:t>
      </w:r>
      <w:r w:rsidR="007F7C88">
        <w:rPr>
          <w:rFonts w:ascii="Arial" w:hAnsi="Arial" w:cs="Arial"/>
          <w:sz w:val="28"/>
        </w:rPr>
        <w:t xml:space="preserve">.A. – </w:t>
      </w:r>
      <w:r w:rsidR="007F7C88" w:rsidRPr="00E020F2">
        <w:rPr>
          <w:rFonts w:ascii="Arial" w:hAnsi="Arial" w:cs="Arial"/>
          <w:sz w:val="28"/>
        </w:rPr>
        <w:t xml:space="preserve">Assemblées </w:t>
      </w:r>
      <w:r w:rsidR="007F7C88" w:rsidRPr="00BB4727">
        <w:rPr>
          <w:rFonts w:ascii="Arial" w:hAnsi="Arial" w:cs="Arial"/>
          <w:b/>
          <w:bCs/>
          <w:sz w:val="28"/>
        </w:rPr>
        <w:t>ordinaires</w:t>
      </w:r>
      <w:r w:rsidR="007F7C88">
        <w:rPr>
          <w:rFonts w:ascii="Arial" w:hAnsi="Arial" w:cs="Arial"/>
          <w:sz w:val="28"/>
        </w:rPr>
        <w:t> :</w:t>
      </w:r>
      <w:r w:rsidR="007F7C88" w:rsidRPr="00E919F4">
        <w:rPr>
          <w:rFonts w:ascii="Arial" w:hAnsi="Arial" w:cs="Arial"/>
          <w:sz w:val="28"/>
        </w:rPr>
        <w:t xml:space="preserve"> </w:t>
      </w:r>
      <w:r w:rsidR="007F7C88">
        <w:rPr>
          <w:rFonts w:ascii="Arial" w:hAnsi="Arial" w:cs="Arial"/>
          <w:sz w:val="28"/>
        </w:rPr>
        <w:t>[VIDE]</w:t>
      </w:r>
      <w:r w:rsidR="007F7C88">
        <w:rPr>
          <w:rFonts w:ascii="Arial" w:hAnsi="Arial" w:cs="Arial"/>
          <w:sz w:val="28"/>
        </w:rPr>
        <w:br/>
      </w:r>
      <w:r w:rsidR="007F7C88" w:rsidRPr="00E020F2">
        <w:rPr>
          <w:rFonts w:ascii="Arial" w:hAnsi="Arial" w:cs="Arial"/>
          <w:sz w:val="28"/>
        </w:rPr>
        <w:t>ASSEMBLÉES DU C</w:t>
      </w:r>
      <w:r w:rsidR="007F7C88">
        <w:rPr>
          <w:rFonts w:ascii="Arial" w:hAnsi="Arial" w:cs="Arial"/>
          <w:sz w:val="28"/>
        </w:rPr>
        <w:t xml:space="preserve">.A. – </w:t>
      </w:r>
      <w:r w:rsidR="007F7C88" w:rsidRPr="00E020F2">
        <w:rPr>
          <w:rFonts w:ascii="Arial" w:hAnsi="Arial" w:cs="Arial"/>
          <w:sz w:val="28"/>
        </w:rPr>
        <w:t xml:space="preserve">Assemblées </w:t>
      </w:r>
      <w:r w:rsidR="007F7C88" w:rsidRPr="00BB4727">
        <w:rPr>
          <w:rFonts w:ascii="Arial" w:hAnsi="Arial" w:cs="Arial"/>
          <w:b/>
          <w:bCs/>
          <w:sz w:val="28"/>
        </w:rPr>
        <w:t>extraordinaires</w:t>
      </w:r>
      <w:r w:rsidR="007F7C88">
        <w:rPr>
          <w:rFonts w:ascii="Arial" w:hAnsi="Arial" w:cs="Arial"/>
          <w:sz w:val="28"/>
        </w:rPr>
        <w:t> :</w:t>
      </w:r>
      <w:r w:rsidR="007F7C88" w:rsidRPr="00E919F4">
        <w:rPr>
          <w:rFonts w:ascii="Arial" w:hAnsi="Arial" w:cs="Arial"/>
          <w:sz w:val="28"/>
        </w:rPr>
        <w:t xml:space="preserve"> </w:t>
      </w:r>
      <w:r w:rsidR="007F7C88">
        <w:rPr>
          <w:rFonts w:ascii="Arial" w:hAnsi="Arial" w:cs="Arial"/>
          <w:sz w:val="28"/>
        </w:rPr>
        <w:t>[VIDE]</w:t>
      </w:r>
      <w:r w:rsidR="007F7C88">
        <w:rPr>
          <w:rFonts w:ascii="Arial" w:hAnsi="Arial" w:cs="Arial"/>
          <w:sz w:val="28"/>
        </w:rPr>
        <w:br/>
      </w:r>
      <w:r w:rsidR="007F7C88" w:rsidRPr="00E020F2">
        <w:rPr>
          <w:rFonts w:ascii="Arial" w:hAnsi="Arial" w:cs="Arial"/>
          <w:sz w:val="28"/>
        </w:rPr>
        <w:t>Réunions du conseil</w:t>
      </w:r>
      <w:r w:rsidR="007F7C88">
        <w:rPr>
          <w:rFonts w:ascii="Arial" w:hAnsi="Arial" w:cs="Arial"/>
          <w:sz w:val="28"/>
        </w:rPr>
        <w:t> :</w:t>
      </w:r>
      <w:r w:rsidR="007F7C88" w:rsidRPr="00E919F4">
        <w:rPr>
          <w:rFonts w:ascii="Arial" w:hAnsi="Arial" w:cs="Arial"/>
          <w:sz w:val="28"/>
        </w:rPr>
        <w:t xml:space="preserve"> </w:t>
      </w:r>
      <w:r w:rsidR="007F7C88">
        <w:rPr>
          <w:rFonts w:ascii="Arial" w:hAnsi="Arial" w:cs="Arial"/>
          <w:sz w:val="28"/>
        </w:rPr>
        <w:t>[VIDE]</w:t>
      </w:r>
      <w:r w:rsidR="007F7C88">
        <w:rPr>
          <w:rFonts w:ascii="Arial" w:hAnsi="Arial" w:cs="Arial"/>
          <w:sz w:val="28"/>
        </w:rPr>
        <w:br/>
      </w:r>
      <w:r w:rsidR="007F7C88" w:rsidRPr="00E020F2">
        <w:rPr>
          <w:rFonts w:ascii="Arial" w:hAnsi="Arial" w:cs="Arial"/>
          <w:sz w:val="28"/>
        </w:rPr>
        <w:t xml:space="preserve">Réunions du comité </w:t>
      </w:r>
      <w:r w:rsidR="007F7C88">
        <w:rPr>
          <w:rFonts w:ascii="Arial" w:hAnsi="Arial" w:cs="Arial"/>
          <w:sz w:val="28"/>
        </w:rPr>
        <w:t>1 :</w:t>
      </w:r>
      <w:r w:rsidR="007F7C88" w:rsidRPr="00E919F4">
        <w:rPr>
          <w:rFonts w:ascii="Arial" w:hAnsi="Arial" w:cs="Arial"/>
          <w:sz w:val="28"/>
        </w:rPr>
        <w:t xml:space="preserve"> </w:t>
      </w:r>
      <w:r w:rsidR="007F7C88">
        <w:rPr>
          <w:rFonts w:ascii="Arial" w:hAnsi="Arial" w:cs="Arial"/>
          <w:sz w:val="28"/>
        </w:rPr>
        <w:t>[VIDE]</w:t>
      </w:r>
      <w:r w:rsidR="007F7C88">
        <w:rPr>
          <w:rFonts w:ascii="Arial" w:hAnsi="Arial" w:cs="Arial"/>
          <w:sz w:val="28"/>
        </w:rPr>
        <w:br/>
      </w:r>
      <w:r w:rsidR="007F7C88" w:rsidRPr="00E020F2">
        <w:rPr>
          <w:rFonts w:ascii="Arial" w:hAnsi="Arial" w:cs="Arial"/>
          <w:sz w:val="28"/>
        </w:rPr>
        <w:t xml:space="preserve">Réunions du comité </w:t>
      </w:r>
      <w:r w:rsidR="007F7C88">
        <w:rPr>
          <w:rFonts w:ascii="Arial" w:hAnsi="Arial" w:cs="Arial"/>
          <w:sz w:val="28"/>
        </w:rPr>
        <w:t>2 :</w:t>
      </w:r>
      <w:r w:rsidR="007F7C88" w:rsidRPr="00E919F4">
        <w:rPr>
          <w:rFonts w:ascii="Arial" w:hAnsi="Arial" w:cs="Arial"/>
          <w:sz w:val="28"/>
        </w:rPr>
        <w:t xml:space="preserve"> </w:t>
      </w:r>
      <w:r w:rsidR="007F7C88">
        <w:rPr>
          <w:rFonts w:ascii="Arial" w:hAnsi="Arial" w:cs="Arial"/>
          <w:sz w:val="28"/>
        </w:rPr>
        <w:t>[VIDE]</w:t>
      </w:r>
      <w:r w:rsidR="007F7C88">
        <w:rPr>
          <w:rFonts w:ascii="Arial" w:hAnsi="Arial" w:cs="Arial"/>
          <w:sz w:val="28"/>
        </w:rPr>
        <w:br/>
      </w:r>
      <w:r w:rsidR="007F7C88" w:rsidRPr="00E020F2">
        <w:rPr>
          <w:rFonts w:ascii="Arial" w:hAnsi="Arial" w:cs="Arial"/>
          <w:sz w:val="28"/>
        </w:rPr>
        <w:t xml:space="preserve">Réunions du comité </w:t>
      </w:r>
      <w:r w:rsidR="007F7C88">
        <w:rPr>
          <w:rFonts w:ascii="Arial" w:hAnsi="Arial" w:cs="Arial"/>
          <w:sz w:val="28"/>
        </w:rPr>
        <w:t>3 : 1/1</w:t>
      </w:r>
      <w:r w:rsidR="007F7C88">
        <w:rPr>
          <w:rFonts w:ascii="Arial" w:hAnsi="Arial" w:cs="Arial"/>
          <w:sz w:val="28"/>
        </w:rPr>
        <w:br/>
      </w:r>
      <w:r w:rsidR="007F7C88" w:rsidRPr="00E020F2">
        <w:rPr>
          <w:rFonts w:ascii="Arial" w:hAnsi="Arial" w:cs="Arial"/>
          <w:sz w:val="28"/>
        </w:rPr>
        <w:t xml:space="preserve">Réunions du comité </w:t>
      </w:r>
      <w:r w:rsidR="007F7C88">
        <w:rPr>
          <w:rFonts w:ascii="Arial" w:hAnsi="Arial" w:cs="Arial"/>
          <w:sz w:val="28"/>
        </w:rPr>
        <w:t>4 :</w:t>
      </w:r>
      <w:r w:rsidR="007F7C88" w:rsidRPr="00E919F4">
        <w:rPr>
          <w:rFonts w:ascii="Arial" w:hAnsi="Arial" w:cs="Arial"/>
          <w:sz w:val="28"/>
        </w:rPr>
        <w:t xml:space="preserve"> </w:t>
      </w:r>
      <w:r w:rsidR="007F7C88">
        <w:rPr>
          <w:rFonts w:ascii="Arial" w:hAnsi="Arial" w:cs="Arial"/>
          <w:sz w:val="28"/>
        </w:rPr>
        <w:t>[VIDE]</w:t>
      </w:r>
    </w:p>
    <w:p w14:paraId="661B5226" w14:textId="177D2253" w:rsidR="00962F99" w:rsidRDefault="00962F99" w:rsidP="00394205">
      <w:pPr>
        <w:widowControl w:val="0"/>
        <w:spacing w:beforeLines="150" w:before="360" w:afterLines="150" w:after="360" w:line="240" w:lineRule="auto"/>
        <w:rPr>
          <w:rFonts w:ascii="Arial" w:hAnsi="Arial" w:cs="Arial"/>
          <w:sz w:val="28"/>
        </w:rPr>
      </w:pPr>
      <w:r>
        <w:rPr>
          <w:rFonts w:ascii="Arial" w:hAnsi="Arial" w:cs="Arial"/>
          <w:sz w:val="28"/>
        </w:rPr>
        <w:t>FIN DONNÉES.</w:t>
      </w:r>
    </w:p>
    <w:p w14:paraId="27F315B8" w14:textId="76B99593" w:rsidR="00962F99" w:rsidRDefault="00962F99"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11C4372E" w14:textId="646E7A80" w:rsidR="007F7C88" w:rsidRDefault="007F7C88" w:rsidP="00394205">
      <w:pPr>
        <w:widowControl w:val="0"/>
        <w:spacing w:beforeLines="150" w:before="360" w:afterLines="150" w:after="360" w:line="240" w:lineRule="auto"/>
        <w:rPr>
          <w:rFonts w:ascii="Arial" w:hAnsi="Arial" w:cs="Arial"/>
          <w:sz w:val="28"/>
        </w:rPr>
      </w:pPr>
      <w:r>
        <w:rPr>
          <w:rFonts w:ascii="Arial" w:hAnsi="Arial" w:cs="Arial"/>
          <w:sz w:val="28"/>
        </w:rPr>
        <w:t>DÉBUT PAGE 51</w:t>
      </w:r>
    </w:p>
    <w:p w14:paraId="6EEA458B" w14:textId="0EC40A1A" w:rsidR="007D716B" w:rsidRPr="00E020F2" w:rsidRDefault="007D716B" w:rsidP="00F01854">
      <w:pPr>
        <w:pStyle w:val="Titre3"/>
        <w:spacing w:before="360" w:after="360"/>
      </w:pPr>
      <w:r w:rsidRPr="00E020F2">
        <w:lastRenderedPageBreak/>
        <w:t>Biographies des membres du conseil d’administration et des comités techniques</w:t>
      </w:r>
    </w:p>
    <w:p w14:paraId="2C7AE553" w14:textId="77777777" w:rsidR="007D716B" w:rsidRPr="00E020F2" w:rsidRDefault="007D716B" w:rsidP="00F01854">
      <w:pPr>
        <w:pStyle w:val="Titre4"/>
        <w:spacing w:before="360" w:after="360"/>
      </w:pPr>
      <w:r w:rsidRPr="00E020F2">
        <w:t>PRÉSIDENTE</w:t>
      </w:r>
    </w:p>
    <w:p w14:paraId="20695D66" w14:textId="1D21A115" w:rsidR="007D716B" w:rsidRPr="00F01854" w:rsidRDefault="007D716B" w:rsidP="00F01854">
      <w:pPr>
        <w:widowControl w:val="0"/>
        <w:spacing w:beforeLines="150" w:before="360" w:afterLines="150" w:after="360" w:line="240" w:lineRule="auto"/>
        <w:rPr>
          <w:rFonts w:ascii="Arial" w:hAnsi="Arial" w:cs="Arial"/>
          <w:b/>
          <w:bCs/>
          <w:sz w:val="28"/>
        </w:rPr>
      </w:pPr>
      <w:r w:rsidRPr="00F01854">
        <w:rPr>
          <w:rFonts w:ascii="Arial" w:hAnsi="Arial" w:cs="Arial"/>
          <w:b/>
          <w:bCs/>
          <w:sz w:val="28"/>
        </w:rPr>
        <w:t xml:space="preserve">Geneviève </w:t>
      </w:r>
      <w:proofErr w:type="spellStart"/>
      <w:r w:rsidRPr="00F01854">
        <w:rPr>
          <w:rFonts w:ascii="Arial" w:hAnsi="Arial" w:cs="Arial"/>
          <w:b/>
          <w:bCs/>
          <w:sz w:val="28"/>
        </w:rPr>
        <w:t>Héon</w:t>
      </w:r>
      <w:proofErr w:type="spellEnd"/>
      <w:r w:rsidRPr="00F01854">
        <w:rPr>
          <w:rFonts w:ascii="Arial" w:hAnsi="Arial" w:cs="Arial"/>
          <w:b/>
          <w:bCs/>
          <w:sz w:val="28"/>
        </w:rPr>
        <w:t>, MBA, ASC</w:t>
      </w:r>
      <w:r w:rsidR="00F01854" w:rsidRPr="00F01854">
        <w:rPr>
          <w:rFonts w:ascii="Arial" w:hAnsi="Arial" w:cs="Arial"/>
          <w:b/>
          <w:bCs/>
          <w:sz w:val="28"/>
        </w:rPr>
        <w:br/>
      </w:r>
      <w:r w:rsidRPr="00F01854">
        <w:rPr>
          <w:rFonts w:ascii="Arial" w:hAnsi="Arial" w:cs="Arial"/>
          <w:b/>
          <w:bCs/>
          <w:sz w:val="28"/>
        </w:rPr>
        <w:t>Présidente du conseil d’administration du RTL</w:t>
      </w:r>
      <w:r w:rsidR="00F01854" w:rsidRPr="00F01854">
        <w:rPr>
          <w:rFonts w:ascii="Arial" w:hAnsi="Arial" w:cs="Arial"/>
          <w:b/>
          <w:bCs/>
          <w:sz w:val="28"/>
        </w:rPr>
        <w:br/>
      </w:r>
      <w:r w:rsidRPr="00F01854">
        <w:rPr>
          <w:rFonts w:ascii="Arial" w:hAnsi="Arial" w:cs="Arial"/>
          <w:b/>
          <w:bCs/>
          <w:sz w:val="28"/>
        </w:rPr>
        <w:t>Conseillère municipale, Ville de Longueuil (district Vieux-Saint</w:t>
      </w:r>
      <w:r w:rsidR="00F01854" w:rsidRPr="00F01854">
        <w:rPr>
          <w:rFonts w:ascii="Arial" w:hAnsi="Arial" w:cs="Arial"/>
          <w:b/>
          <w:bCs/>
          <w:sz w:val="28"/>
        </w:rPr>
        <w:t>-</w:t>
      </w:r>
      <w:r w:rsidRPr="00F01854">
        <w:rPr>
          <w:rFonts w:ascii="Arial" w:hAnsi="Arial" w:cs="Arial"/>
          <w:b/>
          <w:bCs/>
          <w:sz w:val="28"/>
        </w:rPr>
        <w:t>Hubert-de la Savane)</w:t>
      </w:r>
    </w:p>
    <w:p w14:paraId="0530E83A"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Titulaire d’un baccalauréat en communication (UQÀM), d’une maîtrise en administration des affaires (Université de Sherbrooke) et d’une certification en gouvernance de sociétés (Collège des administrateurs), Geneviève </w:t>
      </w:r>
      <w:proofErr w:type="spellStart"/>
      <w:r w:rsidRPr="00E020F2">
        <w:rPr>
          <w:rFonts w:ascii="Arial" w:hAnsi="Arial" w:cs="Arial"/>
          <w:sz w:val="28"/>
        </w:rPr>
        <w:t>Héon</w:t>
      </w:r>
      <w:proofErr w:type="spellEnd"/>
      <w:r w:rsidRPr="00E020F2">
        <w:rPr>
          <w:rFonts w:ascii="Arial" w:hAnsi="Arial" w:cs="Arial"/>
          <w:sz w:val="28"/>
        </w:rPr>
        <w:t xml:space="preserve"> préside le conseil d’administration du Réseau de transport de Longueuil depuis 2021. Elle est également la première femme à assumer la présidence de l’Association du transport urbain du Québec (ATUQ).</w:t>
      </w:r>
    </w:p>
    <w:p w14:paraId="4049A83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Conseillère municipale à la Ville de Longueuil associée au développement économique, Geneviève </w:t>
      </w:r>
      <w:proofErr w:type="spellStart"/>
      <w:r w:rsidRPr="00E020F2">
        <w:rPr>
          <w:rFonts w:ascii="Arial" w:hAnsi="Arial" w:cs="Arial"/>
          <w:sz w:val="28"/>
        </w:rPr>
        <w:t>Héon</w:t>
      </w:r>
      <w:proofErr w:type="spellEnd"/>
      <w:r w:rsidRPr="00E020F2">
        <w:rPr>
          <w:rFonts w:ascii="Arial" w:hAnsi="Arial" w:cs="Arial"/>
          <w:sz w:val="28"/>
        </w:rPr>
        <w:t xml:space="preserve"> met à profit sa vision stratégique et sa capacité à mobiliser les parties prenantes pour accélérer l’innovation dans les pratiques municipales et propulser la mobilité. Elle a d’ailleurs présidé le comité de pilotage ayant mené à la désignation de la zone d’innovation en aérospatiale pour le pôle de Longueuil.</w:t>
      </w:r>
    </w:p>
    <w:p w14:paraId="30906523" w14:textId="20E7A676" w:rsidR="007D716B" w:rsidRPr="00E020F2" w:rsidRDefault="007D716B" w:rsidP="00F01854">
      <w:pPr>
        <w:widowControl w:val="0"/>
        <w:spacing w:beforeLines="150" w:before="360" w:afterLines="150" w:after="360" w:line="240" w:lineRule="auto"/>
        <w:rPr>
          <w:rFonts w:ascii="Arial" w:hAnsi="Arial" w:cs="Arial"/>
          <w:sz w:val="28"/>
        </w:rPr>
      </w:pPr>
      <w:r w:rsidRPr="00E020F2">
        <w:rPr>
          <w:rFonts w:ascii="Arial" w:hAnsi="Arial" w:cs="Arial"/>
          <w:sz w:val="28"/>
        </w:rPr>
        <w:t xml:space="preserve">Geneviève </w:t>
      </w:r>
      <w:proofErr w:type="spellStart"/>
      <w:r w:rsidRPr="00E020F2">
        <w:rPr>
          <w:rFonts w:ascii="Arial" w:hAnsi="Arial" w:cs="Arial"/>
          <w:sz w:val="28"/>
        </w:rPr>
        <w:t>Héon</w:t>
      </w:r>
      <w:proofErr w:type="spellEnd"/>
      <w:r w:rsidRPr="00E020F2">
        <w:rPr>
          <w:rFonts w:ascii="Arial" w:hAnsi="Arial" w:cs="Arial"/>
          <w:sz w:val="28"/>
        </w:rPr>
        <w:t xml:space="preserve"> a travaillé dans l’enseignement supérieur, soutenant les gestionnaires et hauts dirigeants dans leur développement de 2017 à 2022. Elle a été attachée de</w:t>
      </w:r>
      <w:r w:rsidR="00F01854">
        <w:rPr>
          <w:rFonts w:ascii="Arial" w:hAnsi="Arial" w:cs="Arial"/>
          <w:sz w:val="28"/>
        </w:rPr>
        <w:t xml:space="preserve"> </w:t>
      </w:r>
      <w:r w:rsidRPr="00E020F2">
        <w:rPr>
          <w:rFonts w:ascii="Arial" w:hAnsi="Arial" w:cs="Arial"/>
          <w:sz w:val="28"/>
        </w:rPr>
        <w:t xml:space="preserve">presse pour le gouvernement du Québec (2013-2016), puis responsable de la recherche et du soutien aux élus de la Ville de Longueuil. De 2011 à 2013, elle a aidé des PME et startups dans leurs stratégies numériques, d’abord pour Illico </w:t>
      </w:r>
      <w:proofErr w:type="spellStart"/>
      <w:r w:rsidRPr="00E020F2">
        <w:rPr>
          <w:rFonts w:ascii="Arial" w:hAnsi="Arial" w:cs="Arial"/>
          <w:sz w:val="28"/>
        </w:rPr>
        <w:t>Hodes</w:t>
      </w:r>
      <w:proofErr w:type="spellEnd"/>
      <w:r w:rsidRPr="00E020F2">
        <w:rPr>
          <w:rFonts w:ascii="Arial" w:hAnsi="Arial" w:cs="Arial"/>
          <w:sz w:val="28"/>
        </w:rPr>
        <w:t>, puis le Groupe TVA.</w:t>
      </w:r>
    </w:p>
    <w:p w14:paraId="2E84CE93" w14:textId="77777777" w:rsidR="007D716B" w:rsidRPr="00E020F2" w:rsidRDefault="007D716B" w:rsidP="00F01854">
      <w:pPr>
        <w:pStyle w:val="Titre4"/>
        <w:spacing w:before="360" w:after="360"/>
      </w:pPr>
      <w:r w:rsidRPr="00E020F2">
        <w:t>VICE-PRÉSIDENTE</w:t>
      </w:r>
    </w:p>
    <w:p w14:paraId="213F18F6" w14:textId="3DB76762" w:rsidR="007D716B" w:rsidRPr="00F01854" w:rsidRDefault="007D716B" w:rsidP="00F01854">
      <w:pPr>
        <w:widowControl w:val="0"/>
        <w:spacing w:beforeLines="150" w:before="360" w:afterLines="150" w:after="360" w:line="240" w:lineRule="auto"/>
        <w:rPr>
          <w:rFonts w:ascii="Arial" w:hAnsi="Arial" w:cs="Arial"/>
          <w:b/>
          <w:bCs/>
          <w:sz w:val="28"/>
        </w:rPr>
      </w:pPr>
      <w:r w:rsidRPr="00F01854">
        <w:rPr>
          <w:rFonts w:ascii="Arial" w:hAnsi="Arial" w:cs="Arial"/>
          <w:b/>
          <w:bCs/>
          <w:sz w:val="28"/>
        </w:rPr>
        <w:t xml:space="preserve">Doreen </w:t>
      </w:r>
      <w:proofErr w:type="spellStart"/>
      <w:r w:rsidRPr="00F01854">
        <w:rPr>
          <w:rFonts w:ascii="Arial" w:hAnsi="Arial" w:cs="Arial"/>
          <w:b/>
          <w:bCs/>
          <w:sz w:val="28"/>
        </w:rPr>
        <w:t>Assaad</w:t>
      </w:r>
      <w:proofErr w:type="spellEnd"/>
      <w:r w:rsidR="00F01854" w:rsidRPr="00F01854">
        <w:rPr>
          <w:rFonts w:ascii="Arial" w:hAnsi="Arial" w:cs="Arial"/>
          <w:b/>
          <w:bCs/>
          <w:sz w:val="28"/>
        </w:rPr>
        <w:br/>
      </w:r>
      <w:r w:rsidRPr="00F01854">
        <w:rPr>
          <w:rFonts w:ascii="Arial" w:hAnsi="Arial" w:cs="Arial"/>
          <w:b/>
          <w:bCs/>
          <w:sz w:val="28"/>
        </w:rPr>
        <w:t>Vice-présidente du conseil d’administration du RTL</w:t>
      </w:r>
      <w:r w:rsidR="00F01854" w:rsidRPr="00F01854">
        <w:rPr>
          <w:rFonts w:ascii="Arial" w:hAnsi="Arial" w:cs="Arial"/>
          <w:b/>
          <w:bCs/>
          <w:sz w:val="28"/>
        </w:rPr>
        <w:br/>
      </w:r>
      <w:r w:rsidRPr="00F01854">
        <w:rPr>
          <w:rFonts w:ascii="Arial" w:hAnsi="Arial" w:cs="Arial"/>
          <w:b/>
          <w:bCs/>
          <w:sz w:val="28"/>
        </w:rPr>
        <w:t>Mairesse de Brossard</w:t>
      </w:r>
    </w:p>
    <w:p w14:paraId="0CAD5B5B"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 xml:space="preserve">Doreen </w:t>
      </w:r>
      <w:proofErr w:type="spellStart"/>
      <w:r w:rsidRPr="00E020F2">
        <w:rPr>
          <w:rFonts w:ascii="Arial" w:hAnsi="Arial" w:cs="Arial"/>
          <w:sz w:val="28"/>
        </w:rPr>
        <w:t>Assaad</w:t>
      </w:r>
      <w:proofErr w:type="spellEnd"/>
      <w:r w:rsidRPr="00E020F2">
        <w:rPr>
          <w:rFonts w:ascii="Arial" w:hAnsi="Arial" w:cs="Arial"/>
          <w:sz w:val="28"/>
        </w:rPr>
        <w:t xml:space="preserve"> est diplômée de l’Université de Montréal en mathématiques appliquées et en informatique. Comme spécialiste de l’optimisation des processus d’affaires, elle a travaillé au sein de grandes entreprises dont le Mouvement Desjardins, le Canadien National ainsi que chez Bombardier Aéronautique. Elle est aussi certifiée en tant qu’agent Six Sigma ceinture noire. Cette méthode est utilisée dans des démarches de réduction de la variabilité dans les processus et vise ainsi à améliorer la qualité globale des services.</w:t>
      </w:r>
    </w:p>
    <w:p w14:paraId="71965832" w14:textId="6DE07805"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Doreen </w:t>
      </w:r>
      <w:proofErr w:type="spellStart"/>
      <w:r w:rsidRPr="00E020F2">
        <w:rPr>
          <w:rFonts w:ascii="Arial" w:hAnsi="Arial" w:cs="Arial"/>
          <w:sz w:val="28"/>
        </w:rPr>
        <w:t>Assaad</w:t>
      </w:r>
      <w:proofErr w:type="spellEnd"/>
      <w:r w:rsidRPr="00E020F2">
        <w:rPr>
          <w:rFonts w:ascii="Arial" w:hAnsi="Arial" w:cs="Arial"/>
          <w:sz w:val="28"/>
        </w:rPr>
        <w:t xml:space="preserve"> a été élue mairesse de la Ville de Brossard en 2017 et en 2021. Deuxième mairesse de l’histoire de la ville, elle sera la première à présider un conseil municipal paritaire </w:t>
      </w:r>
      <w:r w:rsidR="006A5844">
        <w:rPr>
          <w:rFonts w:ascii="Arial" w:hAnsi="Arial" w:cs="Arial"/>
          <w:sz w:val="28"/>
        </w:rPr>
        <w:t>–</w:t>
      </w:r>
      <w:r w:rsidRPr="00E020F2">
        <w:rPr>
          <w:rFonts w:ascii="Arial" w:hAnsi="Arial" w:cs="Arial"/>
          <w:sz w:val="28"/>
        </w:rPr>
        <w:t xml:space="preserve"> à deux reprises – et à siéger au conseil d’agglomération de Longueuil. Elle assure aussi la vice-présidence du RTL et préside la commission Développement économique et Équipements et services métropolitains de la Communauté métropolitaine de Montréal (CMM). Depuis 2023, elle siège au conseil d’administration de l’Union des municipalités du Québec (UMQ) à titre de représentante du Caucus des municipalités de la Métropole – Couronne Sud.</w:t>
      </w:r>
    </w:p>
    <w:p w14:paraId="2FC26176" w14:textId="56AF8BEF"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À titre d’élue au conseil municipal depuis 2009, Doreen </w:t>
      </w:r>
      <w:proofErr w:type="spellStart"/>
      <w:r w:rsidRPr="00E020F2">
        <w:rPr>
          <w:rFonts w:ascii="Arial" w:hAnsi="Arial" w:cs="Arial"/>
          <w:sz w:val="28"/>
        </w:rPr>
        <w:t>Assaad</w:t>
      </w:r>
      <w:proofErr w:type="spellEnd"/>
      <w:r w:rsidRPr="00E020F2">
        <w:rPr>
          <w:rFonts w:ascii="Arial" w:hAnsi="Arial" w:cs="Arial"/>
          <w:sz w:val="28"/>
        </w:rPr>
        <w:t xml:space="preserve"> possède une longue feuille de route alors qu’elle met les familles, les citoyennes et les citoyens de Brossard au </w:t>
      </w:r>
      <w:proofErr w:type="spellStart"/>
      <w:r w:rsidRPr="00E020F2">
        <w:rPr>
          <w:rFonts w:ascii="Arial" w:hAnsi="Arial" w:cs="Arial"/>
          <w:sz w:val="28"/>
        </w:rPr>
        <w:t>c</w:t>
      </w:r>
      <w:r w:rsidR="00204C43">
        <w:rPr>
          <w:rFonts w:ascii="Arial" w:hAnsi="Arial" w:cs="Arial"/>
          <w:sz w:val="28"/>
        </w:rPr>
        <w:t>oe</w:t>
      </w:r>
      <w:r w:rsidRPr="00E020F2">
        <w:rPr>
          <w:rFonts w:ascii="Arial" w:hAnsi="Arial" w:cs="Arial"/>
          <w:sz w:val="28"/>
        </w:rPr>
        <w:t>ur</w:t>
      </w:r>
      <w:proofErr w:type="spellEnd"/>
      <w:r w:rsidRPr="00E020F2">
        <w:rPr>
          <w:rFonts w:ascii="Arial" w:hAnsi="Arial" w:cs="Arial"/>
          <w:sz w:val="28"/>
        </w:rPr>
        <w:t xml:space="preserve"> de ses priorités.</w:t>
      </w:r>
    </w:p>
    <w:p w14:paraId="1BC1BF11" w14:textId="1DBDB891" w:rsidR="006A5844" w:rsidRDefault="006A5844" w:rsidP="00394205">
      <w:pPr>
        <w:widowControl w:val="0"/>
        <w:spacing w:beforeLines="150" w:before="360" w:afterLines="150" w:after="360" w:line="240" w:lineRule="auto"/>
        <w:rPr>
          <w:rFonts w:ascii="Arial" w:hAnsi="Arial" w:cs="Arial"/>
          <w:sz w:val="28"/>
        </w:rPr>
      </w:pPr>
      <w:r>
        <w:rPr>
          <w:rFonts w:ascii="Arial" w:hAnsi="Arial" w:cs="Arial"/>
          <w:sz w:val="28"/>
        </w:rPr>
        <w:t>DÉBUT PAGE 52</w:t>
      </w:r>
    </w:p>
    <w:p w14:paraId="4F21C9E7" w14:textId="2A01A272" w:rsidR="007D716B" w:rsidRPr="00E020F2" w:rsidRDefault="007D716B" w:rsidP="00A07122">
      <w:pPr>
        <w:pStyle w:val="Titre4"/>
        <w:spacing w:before="360" w:after="360"/>
      </w:pPr>
      <w:r w:rsidRPr="00E020F2">
        <w:t>MEMBRES DU CONSEIL D’ADMINISTRATION</w:t>
      </w:r>
    </w:p>
    <w:p w14:paraId="6D2C0B7D" w14:textId="1E02C3D2" w:rsidR="007D716B" w:rsidRPr="00A07122" w:rsidRDefault="007D716B" w:rsidP="00A07122">
      <w:pPr>
        <w:widowControl w:val="0"/>
        <w:spacing w:beforeLines="150" w:before="360" w:afterLines="150" w:after="360" w:line="240" w:lineRule="auto"/>
        <w:rPr>
          <w:rFonts w:ascii="Arial" w:hAnsi="Arial" w:cs="Arial"/>
          <w:b/>
          <w:bCs/>
          <w:sz w:val="28"/>
        </w:rPr>
      </w:pPr>
      <w:r w:rsidRPr="00A07122">
        <w:rPr>
          <w:rFonts w:ascii="Arial" w:hAnsi="Arial" w:cs="Arial"/>
          <w:b/>
          <w:bCs/>
          <w:sz w:val="28"/>
        </w:rPr>
        <w:t>Marc-Antoine Azouz</w:t>
      </w:r>
      <w:r w:rsidR="00A07122" w:rsidRPr="00A07122">
        <w:rPr>
          <w:rFonts w:ascii="Arial" w:hAnsi="Arial" w:cs="Arial"/>
          <w:b/>
          <w:bCs/>
          <w:sz w:val="28"/>
        </w:rPr>
        <w:br/>
      </w:r>
      <w:r w:rsidRPr="00A07122">
        <w:rPr>
          <w:rFonts w:ascii="Arial" w:hAnsi="Arial" w:cs="Arial"/>
          <w:b/>
          <w:bCs/>
          <w:sz w:val="28"/>
        </w:rPr>
        <w:t>Conseiller municipal, Ville de Longueuil (district Fatima</w:t>
      </w:r>
      <w:r w:rsidR="00A07122" w:rsidRPr="00A07122">
        <w:rPr>
          <w:rFonts w:ascii="Arial" w:hAnsi="Arial" w:cs="Arial"/>
          <w:b/>
          <w:bCs/>
          <w:sz w:val="28"/>
        </w:rPr>
        <w:t>-</w:t>
      </w:r>
      <w:r w:rsidRPr="00A07122">
        <w:rPr>
          <w:rFonts w:ascii="Arial" w:hAnsi="Arial" w:cs="Arial"/>
          <w:b/>
          <w:bCs/>
          <w:sz w:val="28"/>
        </w:rPr>
        <w:t>Parcours-du-Cerf)</w:t>
      </w:r>
    </w:p>
    <w:p w14:paraId="4DC1A72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Marc-Antoine Azouz cumule 26 ans d’expérience dans une institution financière, où il occupe actuellement le poste d’auditeur principal en Audit Interne. Titulaire d’un DESS en lutte contre la criminalité financière, d’un MBA de l’Université de Sherbrooke et d’un baccalauréat en administration des affaires, option finance, il possède une expertise solide en gestion financière et en analyse des risques.</w:t>
      </w:r>
    </w:p>
    <w:p w14:paraId="19358C6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Marc-Antoine Azouz est établi à Longueuil, où il est impliqué dans des initiatives locales depuis 2018. En réponse à l’agrile du frêne, il a notamment fondé l’OSBL Verdissons Longueuil, visant à verdir la ville, et a été élu comme conseiller municipal en 2021.</w:t>
      </w:r>
    </w:p>
    <w:p w14:paraId="2FA46824" w14:textId="3F734FE5" w:rsidR="007D716B" w:rsidRPr="007913FB" w:rsidRDefault="007D716B" w:rsidP="007913FB">
      <w:pPr>
        <w:widowControl w:val="0"/>
        <w:spacing w:beforeLines="150" w:before="360" w:afterLines="150" w:after="360" w:line="240" w:lineRule="auto"/>
        <w:rPr>
          <w:rFonts w:ascii="Arial" w:hAnsi="Arial" w:cs="Arial"/>
          <w:b/>
          <w:bCs/>
          <w:sz w:val="28"/>
        </w:rPr>
      </w:pPr>
      <w:r w:rsidRPr="007913FB">
        <w:rPr>
          <w:rFonts w:ascii="Arial" w:hAnsi="Arial" w:cs="Arial"/>
          <w:b/>
          <w:bCs/>
          <w:sz w:val="28"/>
        </w:rPr>
        <w:t>Rolande Balma</w:t>
      </w:r>
      <w:r w:rsidR="007913FB" w:rsidRPr="007913FB">
        <w:rPr>
          <w:rFonts w:ascii="Arial" w:hAnsi="Arial" w:cs="Arial"/>
          <w:b/>
          <w:bCs/>
          <w:sz w:val="28"/>
        </w:rPr>
        <w:br/>
      </w:r>
      <w:r w:rsidRPr="007913FB">
        <w:rPr>
          <w:rFonts w:ascii="Arial" w:hAnsi="Arial" w:cs="Arial"/>
          <w:b/>
          <w:bCs/>
          <w:sz w:val="28"/>
        </w:rPr>
        <w:t>Conseillère municipale, Ville de Longueuil (district</w:t>
      </w:r>
      <w:r w:rsidR="007913FB" w:rsidRPr="007913FB">
        <w:rPr>
          <w:rFonts w:ascii="Arial" w:hAnsi="Arial" w:cs="Arial"/>
          <w:b/>
          <w:bCs/>
          <w:sz w:val="28"/>
        </w:rPr>
        <w:t xml:space="preserve"> </w:t>
      </w:r>
      <w:r w:rsidRPr="007913FB">
        <w:rPr>
          <w:rFonts w:ascii="Arial" w:hAnsi="Arial" w:cs="Arial"/>
          <w:b/>
          <w:bCs/>
          <w:sz w:val="28"/>
        </w:rPr>
        <w:t>Antoinette-Robidoux)</w:t>
      </w:r>
    </w:p>
    <w:p w14:paraId="513BE80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Née au Burkina Faso, Rolande Balma a fait des études en commerce international à l’École de gestion John Molson à l’Université Concordia. Trilingue (français, anglais, </w:t>
      </w:r>
      <w:proofErr w:type="spellStart"/>
      <w:r w:rsidRPr="00E020F2">
        <w:rPr>
          <w:rFonts w:ascii="Arial" w:hAnsi="Arial" w:cs="Arial"/>
          <w:sz w:val="28"/>
        </w:rPr>
        <w:t>Mooré</w:t>
      </w:r>
      <w:proofErr w:type="spellEnd"/>
      <w:r w:rsidRPr="00E020F2">
        <w:rPr>
          <w:rFonts w:ascii="Arial" w:hAnsi="Arial" w:cs="Arial"/>
          <w:sz w:val="28"/>
        </w:rPr>
        <w:t>), elle est devenue en 2021 la plus jeune élue de la Ville de Longueuil, s’impliquant dans diverses initiatives sociopolitiques.</w:t>
      </w:r>
    </w:p>
    <w:p w14:paraId="0241EC54"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Actuellement vice-présidente du comité des Jeunes Administrateurs de l’IGOPP, Rolande Balma joue un rôle essentiel dans la formation de la relève en gouvernance. Elle participe aussi à plusieurs conseils d’administration, notamment l’Instance régionale de concertation pour la persévérance scolaire et la réussite éducative en Montérégie (IRCM) et la Fête de la lecture et du livre jeunesse de Longueuil, marquant ainsi son engagement envers l’éducation.</w:t>
      </w:r>
    </w:p>
    <w:p w14:paraId="5D0D45FE" w14:textId="2B15BA30" w:rsidR="007913FB" w:rsidRDefault="007913FB" w:rsidP="00394205">
      <w:pPr>
        <w:widowControl w:val="0"/>
        <w:spacing w:beforeLines="150" w:before="360" w:afterLines="150" w:after="360" w:line="240" w:lineRule="auto"/>
        <w:rPr>
          <w:rFonts w:ascii="Arial" w:hAnsi="Arial" w:cs="Arial"/>
          <w:sz w:val="28"/>
        </w:rPr>
      </w:pPr>
      <w:r>
        <w:rPr>
          <w:rFonts w:ascii="Arial" w:hAnsi="Arial" w:cs="Arial"/>
          <w:sz w:val="28"/>
        </w:rPr>
        <w:t>DÉBUT PAGE 53</w:t>
      </w:r>
    </w:p>
    <w:p w14:paraId="3AA0E2A7" w14:textId="0DF28F06" w:rsidR="007D716B" w:rsidRPr="007913FB" w:rsidRDefault="007D716B" w:rsidP="007913FB">
      <w:pPr>
        <w:widowControl w:val="0"/>
        <w:spacing w:beforeLines="150" w:before="360" w:afterLines="150" w:after="360" w:line="240" w:lineRule="auto"/>
        <w:rPr>
          <w:rFonts w:ascii="Arial" w:hAnsi="Arial" w:cs="Arial"/>
          <w:b/>
          <w:bCs/>
          <w:sz w:val="28"/>
        </w:rPr>
      </w:pPr>
      <w:r w:rsidRPr="007913FB">
        <w:rPr>
          <w:rFonts w:ascii="Arial" w:hAnsi="Arial" w:cs="Arial"/>
          <w:b/>
          <w:bCs/>
          <w:sz w:val="28"/>
        </w:rPr>
        <w:t xml:space="preserve">Nancy </w:t>
      </w:r>
      <w:proofErr w:type="spellStart"/>
      <w:r w:rsidRPr="007913FB">
        <w:rPr>
          <w:rFonts w:ascii="Arial" w:hAnsi="Arial" w:cs="Arial"/>
          <w:b/>
          <w:bCs/>
          <w:sz w:val="28"/>
        </w:rPr>
        <w:t>Decelles</w:t>
      </w:r>
      <w:proofErr w:type="spellEnd"/>
      <w:r w:rsidR="007913FB" w:rsidRPr="007913FB">
        <w:rPr>
          <w:rFonts w:ascii="Arial" w:hAnsi="Arial" w:cs="Arial"/>
          <w:b/>
          <w:bCs/>
          <w:sz w:val="28"/>
        </w:rPr>
        <w:br/>
      </w:r>
      <w:r w:rsidRPr="007913FB">
        <w:rPr>
          <w:rFonts w:ascii="Arial" w:hAnsi="Arial" w:cs="Arial"/>
          <w:b/>
          <w:bCs/>
          <w:sz w:val="28"/>
        </w:rPr>
        <w:t>Représentante des usagers du transport adapté</w:t>
      </w:r>
    </w:p>
    <w:p w14:paraId="4923FC88"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Avec plus de 30 ans d’expérience en gestion, Nancy </w:t>
      </w:r>
      <w:proofErr w:type="spellStart"/>
      <w:r w:rsidRPr="00E020F2">
        <w:rPr>
          <w:rFonts w:ascii="Arial" w:hAnsi="Arial" w:cs="Arial"/>
          <w:sz w:val="28"/>
        </w:rPr>
        <w:t>Decelles</w:t>
      </w:r>
      <w:proofErr w:type="spellEnd"/>
      <w:r w:rsidRPr="00E020F2">
        <w:rPr>
          <w:rFonts w:ascii="Arial" w:hAnsi="Arial" w:cs="Arial"/>
          <w:sz w:val="28"/>
        </w:rPr>
        <w:t xml:space="preserve"> est conseillère stratégique pour le cabinet de l’Opposition officielle de la Ville de Longueuil depuis 2022. Elle a aussi travaillé pour la Banque Nationale, les magasins de meubles Brick, le groupe Allegro, les Services Financiers TRINUM et siège, depuis 2007, au conseil d’administration du Réseau de transport de Longueuil.</w:t>
      </w:r>
    </w:p>
    <w:p w14:paraId="049BBB6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Spécialisée dans le domaine bancaire, particulièrement en crédit, placements et gestion de portefeuilles, elle a dirigé des équipes de vente, géré un centre de service à la clientèle et supervisé une résidence de 750 personnes. Reconnue pour son efficacité, son </w:t>
      </w:r>
      <w:r w:rsidRPr="00E020F2">
        <w:rPr>
          <w:rFonts w:ascii="Arial" w:hAnsi="Arial" w:cs="Arial"/>
          <w:sz w:val="28"/>
        </w:rPr>
        <w:lastRenderedPageBreak/>
        <w:t xml:space="preserve">professionnalisme et son leadership, Nancy </w:t>
      </w:r>
      <w:proofErr w:type="spellStart"/>
      <w:r w:rsidRPr="00E020F2">
        <w:rPr>
          <w:rFonts w:ascii="Arial" w:hAnsi="Arial" w:cs="Arial"/>
          <w:sz w:val="28"/>
        </w:rPr>
        <w:t>Decelles</w:t>
      </w:r>
      <w:proofErr w:type="spellEnd"/>
      <w:r w:rsidRPr="00E020F2">
        <w:rPr>
          <w:rFonts w:ascii="Arial" w:hAnsi="Arial" w:cs="Arial"/>
          <w:sz w:val="28"/>
        </w:rPr>
        <w:t xml:space="preserve"> se distingue par son approche méthodique, sa fiabilité et sa capacité à travailler en équipe.</w:t>
      </w:r>
    </w:p>
    <w:p w14:paraId="44B4D7CB" w14:textId="65200CE2" w:rsidR="007D716B" w:rsidRPr="007913FB" w:rsidRDefault="007D716B" w:rsidP="007913FB">
      <w:pPr>
        <w:widowControl w:val="0"/>
        <w:spacing w:beforeLines="150" w:before="360" w:afterLines="150" w:after="360" w:line="240" w:lineRule="auto"/>
        <w:rPr>
          <w:rFonts w:ascii="Arial" w:hAnsi="Arial" w:cs="Arial"/>
          <w:b/>
          <w:bCs/>
          <w:sz w:val="28"/>
        </w:rPr>
      </w:pPr>
      <w:r w:rsidRPr="007913FB">
        <w:rPr>
          <w:rFonts w:ascii="Arial" w:hAnsi="Arial" w:cs="Arial"/>
          <w:b/>
          <w:bCs/>
          <w:sz w:val="28"/>
        </w:rPr>
        <w:t>Nathalie Delisle</w:t>
      </w:r>
      <w:r w:rsidR="007913FB" w:rsidRPr="007913FB">
        <w:rPr>
          <w:rFonts w:ascii="Arial" w:hAnsi="Arial" w:cs="Arial"/>
          <w:b/>
          <w:bCs/>
          <w:sz w:val="28"/>
        </w:rPr>
        <w:br/>
      </w:r>
      <w:r w:rsidRPr="007913FB">
        <w:rPr>
          <w:rFonts w:ascii="Arial" w:hAnsi="Arial" w:cs="Arial"/>
          <w:b/>
          <w:bCs/>
          <w:sz w:val="28"/>
        </w:rPr>
        <w:t>Conseillère municipale et membre du comité exécutif, Ville de</w:t>
      </w:r>
      <w:r w:rsidR="007913FB" w:rsidRPr="007913FB">
        <w:rPr>
          <w:rFonts w:ascii="Arial" w:hAnsi="Arial" w:cs="Arial"/>
          <w:b/>
          <w:bCs/>
          <w:sz w:val="28"/>
        </w:rPr>
        <w:t xml:space="preserve"> </w:t>
      </w:r>
      <w:r w:rsidRPr="007913FB">
        <w:rPr>
          <w:rFonts w:ascii="Arial" w:hAnsi="Arial" w:cs="Arial"/>
          <w:b/>
          <w:bCs/>
          <w:sz w:val="28"/>
        </w:rPr>
        <w:t>Longueuil (district des Maraîchers)</w:t>
      </w:r>
    </w:p>
    <w:p w14:paraId="68C765D4"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Diplômée en presse écrite, Nathalie Delisle débute sa carrière dans le milieu culturel, notamment au Théâtre du Rideau Vert. Elle rejoint ensuite la Fondation Paul Gérin-Lajoie comme chargée de promotion et d’événements, avant d’entreprendre une carrière d’entrepreneure.</w:t>
      </w:r>
    </w:p>
    <w:p w14:paraId="449A631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Pendant plus de dix ans, elle connaît un grand succès avec G-1 sac, une entreprise spécialisée dans l’importation et la création de sacs et accessoires sous licence. Avant son élection à la Ville de Longueuil, Nathalie a été directrice au développement organisationnel à la Chambre de commerce et d’industrie du Bassin de Chambly, où elle a travaillé à faire rayonner les entreprises d’ici par des programmes d’achat local.</w:t>
      </w:r>
    </w:p>
    <w:p w14:paraId="2A989694" w14:textId="58BCF769" w:rsidR="00BF2969" w:rsidRDefault="00BF2969" w:rsidP="00394205">
      <w:pPr>
        <w:widowControl w:val="0"/>
        <w:spacing w:beforeLines="150" w:before="360" w:afterLines="150" w:after="360" w:line="240" w:lineRule="auto"/>
        <w:rPr>
          <w:rFonts w:ascii="Arial" w:hAnsi="Arial" w:cs="Arial"/>
          <w:sz w:val="28"/>
        </w:rPr>
      </w:pPr>
      <w:r>
        <w:rPr>
          <w:rFonts w:ascii="Arial" w:hAnsi="Arial" w:cs="Arial"/>
          <w:sz w:val="28"/>
        </w:rPr>
        <w:t>DÉBUT PAGE 54</w:t>
      </w:r>
    </w:p>
    <w:p w14:paraId="20B16724" w14:textId="035ADB61" w:rsidR="007D716B" w:rsidRPr="002512CA" w:rsidRDefault="007D716B" w:rsidP="002512CA">
      <w:pPr>
        <w:widowControl w:val="0"/>
        <w:spacing w:beforeLines="150" w:before="360" w:afterLines="150" w:after="360" w:line="240" w:lineRule="auto"/>
        <w:rPr>
          <w:rFonts w:ascii="Arial" w:hAnsi="Arial" w:cs="Arial"/>
          <w:b/>
          <w:bCs/>
          <w:sz w:val="28"/>
        </w:rPr>
      </w:pPr>
      <w:r w:rsidRPr="002512CA">
        <w:rPr>
          <w:rFonts w:ascii="Arial" w:hAnsi="Arial" w:cs="Arial"/>
          <w:b/>
          <w:bCs/>
          <w:sz w:val="28"/>
        </w:rPr>
        <w:t>Louise Dion</w:t>
      </w:r>
      <w:r w:rsidR="00BF2969" w:rsidRPr="002512CA">
        <w:rPr>
          <w:rFonts w:ascii="Arial" w:hAnsi="Arial" w:cs="Arial"/>
          <w:b/>
          <w:bCs/>
          <w:sz w:val="28"/>
        </w:rPr>
        <w:br/>
      </w:r>
      <w:r w:rsidRPr="002512CA">
        <w:rPr>
          <w:rFonts w:ascii="Arial" w:hAnsi="Arial" w:cs="Arial"/>
          <w:b/>
          <w:bCs/>
          <w:sz w:val="28"/>
        </w:rPr>
        <w:t>Conseillère municipale, Ville de Saint-Bruno-de-Montarville</w:t>
      </w:r>
      <w:r w:rsidR="002512CA" w:rsidRPr="002512CA">
        <w:rPr>
          <w:rFonts w:ascii="Arial" w:hAnsi="Arial" w:cs="Arial"/>
          <w:b/>
          <w:bCs/>
          <w:sz w:val="28"/>
        </w:rPr>
        <w:t xml:space="preserve"> </w:t>
      </w:r>
      <w:r w:rsidRPr="002512CA">
        <w:rPr>
          <w:rFonts w:ascii="Arial" w:hAnsi="Arial" w:cs="Arial"/>
          <w:b/>
          <w:bCs/>
          <w:sz w:val="28"/>
        </w:rPr>
        <w:t>(district des Explorateurs)</w:t>
      </w:r>
    </w:p>
    <w:p w14:paraId="50CE9310" w14:textId="12A2FA85"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Conseillère municipale depuis 2017, Louise Dion a </w:t>
      </w:r>
      <w:proofErr w:type="spellStart"/>
      <w:r w:rsidR="00204C43">
        <w:rPr>
          <w:rFonts w:ascii="Arial" w:hAnsi="Arial" w:cs="Arial"/>
          <w:sz w:val="28"/>
        </w:rPr>
        <w:t>oe</w:t>
      </w:r>
      <w:r w:rsidRPr="00E020F2">
        <w:rPr>
          <w:rFonts w:ascii="Arial" w:hAnsi="Arial" w:cs="Arial"/>
          <w:sz w:val="28"/>
        </w:rPr>
        <w:t>uvré</w:t>
      </w:r>
      <w:proofErr w:type="spellEnd"/>
      <w:r w:rsidRPr="00E020F2">
        <w:rPr>
          <w:rFonts w:ascii="Arial" w:hAnsi="Arial" w:cs="Arial"/>
          <w:sz w:val="28"/>
        </w:rPr>
        <w:t xml:space="preserve"> pendant 35 ans dans différents ministères et organismes gouvernementaux, dont ceux de l’Environnement et des Affaires municipales. Elle a notamment géré d’importantes ententes de financement avec la Communauté métropolitaine de Montréal (CMM) pour des projets en bioalimentaire, récréotouristiques, ainsi que de conservation et de mise en valeur des milieux naturels. Elle a également été active dans le cadre de l’élaboration et la conformité du Plan métropolitain d’aménagement et de développement de la CMM et du Plan stratégique de développement de l’Autorité régionale de transport métropolitain.</w:t>
      </w:r>
    </w:p>
    <w:p w14:paraId="1FECB57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Pour la Ville de Saint-Bruno-de-Montarville, elle est responsable des ressources humaines, du milieu de vie, des travaux publics et du génie, ainsi que de plusieurs comités, dont celui sur la mobilité et l’intégration des personnes handicapées.</w:t>
      </w:r>
    </w:p>
    <w:p w14:paraId="14A9FD03" w14:textId="044D7F36" w:rsidR="007D716B" w:rsidRPr="002512CA" w:rsidRDefault="007D716B" w:rsidP="002512CA">
      <w:pPr>
        <w:widowControl w:val="0"/>
        <w:spacing w:beforeLines="150" w:before="360" w:afterLines="150" w:after="360" w:line="240" w:lineRule="auto"/>
        <w:rPr>
          <w:rFonts w:ascii="Arial" w:hAnsi="Arial" w:cs="Arial"/>
          <w:b/>
          <w:bCs/>
          <w:sz w:val="28"/>
        </w:rPr>
      </w:pPr>
      <w:r w:rsidRPr="002512CA">
        <w:rPr>
          <w:rFonts w:ascii="Arial" w:hAnsi="Arial" w:cs="Arial"/>
          <w:b/>
          <w:bCs/>
          <w:sz w:val="28"/>
        </w:rPr>
        <w:t>Sylvain Joly</w:t>
      </w:r>
      <w:r w:rsidR="002512CA" w:rsidRPr="002512CA">
        <w:rPr>
          <w:rFonts w:ascii="Arial" w:hAnsi="Arial" w:cs="Arial"/>
          <w:b/>
          <w:bCs/>
          <w:sz w:val="28"/>
        </w:rPr>
        <w:br/>
      </w:r>
      <w:r w:rsidRPr="002512CA">
        <w:rPr>
          <w:rFonts w:ascii="Arial" w:hAnsi="Arial" w:cs="Arial"/>
          <w:b/>
          <w:bCs/>
          <w:sz w:val="28"/>
        </w:rPr>
        <w:t>Conseiller municipal et membre du comité exécutif, Ville de</w:t>
      </w:r>
      <w:r w:rsidR="002512CA" w:rsidRPr="002512CA">
        <w:rPr>
          <w:rFonts w:ascii="Arial" w:hAnsi="Arial" w:cs="Arial"/>
          <w:b/>
          <w:bCs/>
          <w:sz w:val="28"/>
        </w:rPr>
        <w:t xml:space="preserve"> </w:t>
      </w:r>
      <w:r w:rsidRPr="002512CA">
        <w:rPr>
          <w:rFonts w:ascii="Arial" w:hAnsi="Arial" w:cs="Arial"/>
          <w:b/>
          <w:bCs/>
          <w:sz w:val="28"/>
        </w:rPr>
        <w:t>Longueuil (arrondissement Greenfield Park)</w:t>
      </w:r>
    </w:p>
    <w:p w14:paraId="585C211A" w14:textId="4A906C1B"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Avocat de formation, Sylvain Joly a été directeur des Affaires juridiques et secrétaire corporatif à la Société de transport de Montréal (STM), où il a </w:t>
      </w:r>
      <w:proofErr w:type="spellStart"/>
      <w:r w:rsidR="00204C43">
        <w:rPr>
          <w:rFonts w:ascii="Arial" w:hAnsi="Arial" w:cs="Arial"/>
          <w:sz w:val="28"/>
        </w:rPr>
        <w:t>oe</w:t>
      </w:r>
      <w:r w:rsidRPr="00E020F2">
        <w:rPr>
          <w:rFonts w:ascii="Arial" w:hAnsi="Arial" w:cs="Arial"/>
          <w:sz w:val="28"/>
        </w:rPr>
        <w:t>uvré</w:t>
      </w:r>
      <w:proofErr w:type="spellEnd"/>
      <w:r w:rsidRPr="00E020F2">
        <w:rPr>
          <w:rFonts w:ascii="Arial" w:hAnsi="Arial" w:cs="Arial"/>
          <w:sz w:val="28"/>
        </w:rPr>
        <w:t xml:space="preserve"> pendant plus de 36 ans, avec une spécialisation en droit public et municipal.</w:t>
      </w:r>
    </w:p>
    <w:p w14:paraId="616EB81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Résident de Greenfield Park depuis plus de 40 ans, père de 4 enfants, il a été élu conseiller municipal en 2021. En plus d’assumer la présidence de l’arrondissement de Greenfield Park, il est impliqué dans de nombreuses commissions et comités. Il siège au comité exécutif de la Ville de Longueuil, où il est responsable notamment du développement économique et de l’innovation. Il est également membre du Conseil d’administration de Développement économique Longueuil. Précédemment, il a été conseiller d’arrondissement de 2013 à 2017 et a été très impliqué dans sa communauté au sein de différentes associations communautaires et sportives.</w:t>
      </w:r>
    </w:p>
    <w:p w14:paraId="5FE8E590" w14:textId="651AAD62" w:rsidR="002512CA" w:rsidRDefault="002512CA" w:rsidP="00394205">
      <w:pPr>
        <w:widowControl w:val="0"/>
        <w:spacing w:beforeLines="150" w:before="360" w:afterLines="150" w:after="360" w:line="240" w:lineRule="auto"/>
        <w:rPr>
          <w:rFonts w:ascii="Arial" w:hAnsi="Arial" w:cs="Arial"/>
          <w:sz w:val="28"/>
        </w:rPr>
      </w:pPr>
      <w:r>
        <w:rPr>
          <w:rFonts w:ascii="Arial" w:hAnsi="Arial" w:cs="Arial"/>
          <w:sz w:val="28"/>
        </w:rPr>
        <w:t>DÉBUT PAGE 55</w:t>
      </w:r>
    </w:p>
    <w:p w14:paraId="5ED81D50" w14:textId="1450FDC5" w:rsidR="007D716B" w:rsidRPr="008D7F99" w:rsidRDefault="007D716B" w:rsidP="008D7F99">
      <w:pPr>
        <w:widowControl w:val="0"/>
        <w:spacing w:beforeLines="150" w:before="360" w:afterLines="150" w:after="360" w:line="240" w:lineRule="auto"/>
        <w:rPr>
          <w:rFonts w:ascii="Arial" w:hAnsi="Arial" w:cs="Arial"/>
          <w:b/>
          <w:bCs/>
          <w:sz w:val="28"/>
        </w:rPr>
      </w:pPr>
      <w:r w:rsidRPr="008D7F99">
        <w:rPr>
          <w:rFonts w:ascii="Arial" w:hAnsi="Arial" w:cs="Arial"/>
          <w:b/>
          <w:bCs/>
          <w:sz w:val="28"/>
        </w:rPr>
        <w:t xml:space="preserve">Nicholas </w:t>
      </w:r>
      <w:proofErr w:type="spellStart"/>
      <w:r w:rsidRPr="008D7F99">
        <w:rPr>
          <w:rFonts w:ascii="Arial" w:hAnsi="Arial" w:cs="Arial"/>
          <w:b/>
          <w:bCs/>
          <w:sz w:val="28"/>
        </w:rPr>
        <w:t>Kaminaris</w:t>
      </w:r>
      <w:proofErr w:type="spellEnd"/>
      <w:r w:rsidR="008D7F99" w:rsidRPr="008D7F99">
        <w:rPr>
          <w:rFonts w:ascii="Arial" w:hAnsi="Arial" w:cs="Arial"/>
          <w:b/>
          <w:bCs/>
          <w:sz w:val="28"/>
        </w:rPr>
        <w:br/>
      </w:r>
      <w:r w:rsidRPr="008D7F99">
        <w:rPr>
          <w:rFonts w:ascii="Arial" w:hAnsi="Arial" w:cs="Arial"/>
          <w:b/>
          <w:bCs/>
          <w:sz w:val="28"/>
        </w:rPr>
        <w:t>Représentant des usagers</w:t>
      </w:r>
    </w:p>
    <w:p w14:paraId="4BF12881" w14:textId="413D5A85" w:rsidR="007D716B" w:rsidRPr="00E020F2" w:rsidRDefault="007D716B" w:rsidP="008D7F99">
      <w:pPr>
        <w:widowControl w:val="0"/>
        <w:spacing w:beforeLines="150" w:before="360" w:afterLines="150" w:after="360" w:line="240" w:lineRule="auto"/>
        <w:rPr>
          <w:rFonts w:ascii="Arial" w:hAnsi="Arial" w:cs="Arial"/>
          <w:sz w:val="28"/>
        </w:rPr>
      </w:pPr>
      <w:r w:rsidRPr="00E020F2">
        <w:rPr>
          <w:rFonts w:ascii="Arial" w:hAnsi="Arial" w:cs="Arial"/>
          <w:sz w:val="28"/>
        </w:rPr>
        <w:t xml:space="preserve">Comptable professionnel agréé (CPA) auditeur et vice-président des finances pour l’entreprise </w:t>
      </w:r>
      <w:proofErr w:type="spellStart"/>
      <w:r w:rsidRPr="00E020F2">
        <w:rPr>
          <w:rFonts w:ascii="Arial" w:hAnsi="Arial" w:cs="Arial"/>
          <w:sz w:val="28"/>
        </w:rPr>
        <w:t>Nuvei</w:t>
      </w:r>
      <w:proofErr w:type="spellEnd"/>
      <w:r w:rsidRPr="00E020F2">
        <w:rPr>
          <w:rFonts w:ascii="Arial" w:hAnsi="Arial" w:cs="Arial"/>
          <w:sz w:val="28"/>
        </w:rPr>
        <w:t>,</w:t>
      </w:r>
      <w:r w:rsidR="008D7F99">
        <w:rPr>
          <w:rFonts w:ascii="Arial" w:hAnsi="Arial" w:cs="Arial"/>
          <w:sz w:val="28"/>
        </w:rPr>
        <w:t xml:space="preserve"> </w:t>
      </w:r>
      <w:r w:rsidRPr="00E020F2">
        <w:rPr>
          <w:rFonts w:ascii="Arial" w:hAnsi="Arial" w:cs="Arial"/>
          <w:sz w:val="28"/>
        </w:rPr>
        <w:t xml:space="preserve">Nicholas </w:t>
      </w:r>
      <w:proofErr w:type="spellStart"/>
      <w:r w:rsidRPr="00E020F2">
        <w:rPr>
          <w:rFonts w:ascii="Arial" w:hAnsi="Arial" w:cs="Arial"/>
          <w:sz w:val="28"/>
        </w:rPr>
        <w:t>Kaminaris</w:t>
      </w:r>
      <w:proofErr w:type="spellEnd"/>
      <w:r w:rsidRPr="00E020F2">
        <w:rPr>
          <w:rFonts w:ascii="Arial" w:hAnsi="Arial" w:cs="Arial"/>
          <w:sz w:val="28"/>
        </w:rPr>
        <w:t xml:space="preserve"> possède plus de 30 ans d’expérience internationale au sein d’entreprises de taille moyenne et grande, dans des domaines tels que la gestion financière, la transformation et l’optimisation des processus, la gestion des risques et la bonne gouvernance.</w:t>
      </w:r>
    </w:p>
    <w:p w14:paraId="7DABA7B7"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Actif dans la communauté, il préside le comité d’audit et des finances du RTL et le conseil d’administration de L’Itinéraire. Par le passé, il a </w:t>
      </w:r>
      <w:r w:rsidRPr="00E020F2">
        <w:rPr>
          <w:rFonts w:ascii="Arial" w:hAnsi="Arial" w:cs="Arial"/>
          <w:sz w:val="28"/>
        </w:rPr>
        <w:lastRenderedPageBreak/>
        <w:t>également consacré son temps à la Mission Bon Accueil et à l’exécutif de l’Association de soccer de Brossard, ainsi qu’à d’autres organismes à but non lucratif.</w:t>
      </w:r>
    </w:p>
    <w:p w14:paraId="6407844D" w14:textId="2E3B51F3" w:rsidR="007D716B" w:rsidRPr="008D7F99" w:rsidRDefault="007D716B" w:rsidP="008D7F99">
      <w:pPr>
        <w:widowControl w:val="0"/>
        <w:spacing w:beforeLines="150" w:before="360" w:afterLines="150" w:after="360" w:line="240" w:lineRule="auto"/>
        <w:rPr>
          <w:rFonts w:ascii="Arial" w:hAnsi="Arial" w:cs="Arial"/>
          <w:b/>
          <w:bCs/>
          <w:sz w:val="28"/>
        </w:rPr>
      </w:pPr>
      <w:r w:rsidRPr="008D7F99">
        <w:rPr>
          <w:rFonts w:ascii="Arial" w:hAnsi="Arial" w:cs="Arial"/>
          <w:b/>
          <w:bCs/>
          <w:sz w:val="28"/>
        </w:rPr>
        <w:t xml:space="preserve">Affine </w:t>
      </w:r>
      <w:proofErr w:type="spellStart"/>
      <w:r w:rsidRPr="008D7F99">
        <w:rPr>
          <w:rFonts w:ascii="Arial" w:hAnsi="Arial" w:cs="Arial"/>
          <w:b/>
          <w:bCs/>
          <w:sz w:val="28"/>
        </w:rPr>
        <w:t>Lwalalika</w:t>
      </w:r>
      <w:proofErr w:type="spellEnd"/>
      <w:r w:rsidR="008D7F99" w:rsidRPr="008D7F99">
        <w:rPr>
          <w:rFonts w:ascii="Arial" w:hAnsi="Arial" w:cs="Arial"/>
          <w:b/>
          <w:bCs/>
          <w:sz w:val="28"/>
        </w:rPr>
        <w:br/>
      </w:r>
      <w:r w:rsidRPr="008D7F99">
        <w:rPr>
          <w:rFonts w:ascii="Arial" w:hAnsi="Arial" w:cs="Arial"/>
          <w:b/>
          <w:bCs/>
          <w:sz w:val="28"/>
        </w:rPr>
        <w:t>Conseillère municipale et membre du comité exécutif, Ville de</w:t>
      </w:r>
      <w:r w:rsidR="008D7F99" w:rsidRPr="008D7F99">
        <w:rPr>
          <w:rFonts w:ascii="Arial" w:hAnsi="Arial" w:cs="Arial"/>
          <w:b/>
          <w:bCs/>
          <w:sz w:val="28"/>
        </w:rPr>
        <w:t xml:space="preserve"> </w:t>
      </w:r>
      <w:r w:rsidRPr="008D7F99">
        <w:rPr>
          <w:rFonts w:ascii="Arial" w:hAnsi="Arial" w:cs="Arial"/>
          <w:b/>
          <w:bCs/>
          <w:sz w:val="28"/>
        </w:rPr>
        <w:t>Longueuil (district Parc-de-la-Cité)</w:t>
      </w:r>
    </w:p>
    <w:p w14:paraId="0F6B75C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Affine </w:t>
      </w:r>
      <w:proofErr w:type="spellStart"/>
      <w:r w:rsidRPr="00E020F2">
        <w:rPr>
          <w:rFonts w:ascii="Arial" w:hAnsi="Arial" w:cs="Arial"/>
          <w:sz w:val="28"/>
        </w:rPr>
        <w:t>Lwalalika</w:t>
      </w:r>
      <w:proofErr w:type="spellEnd"/>
      <w:r w:rsidRPr="00E020F2">
        <w:rPr>
          <w:rFonts w:ascii="Arial" w:hAnsi="Arial" w:cs="Arial"/>
          <w:sz w:val="28"/>
        </w:rPr>
        <w:t xml:space="preserve"> détient un diplôme en droit de l’Université de Montréal et a travaillé dans le secteur financier de 2005 à 2016. En 2017, elle a acquis de l’expérience en communication au cabinet de la ministre de la Justice avant d’être adjointe exécutive de la mairesse de Longueuil. De 2019 à 2021, elle a été responsable des affaires institutionnelles et publiques au cabinet de la mairesse à la Ville de Brossard.</w:t>
      </w:r>
    </w:p>
    <w:p w14:paraId="2892648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Impliquée socialement, elle a soutenu le mouvement Sécurité ferroviaire de la Rive-Sud et a été coordonnatrice du comité immigration de la Communauté congolaise de Montréal. En 2017, elle a reçu un prix de la ministre de l’Immigration, de la Diversité et de l’Inclusion ainsi qu’un certificat de la part du premier ministre du Canada pour son engagement auprès des jeunes.</w:t>
      </w:r>
    </w:p>
    <w:p w14:paraId="5306F6B7" w14:textId="7B380B93" w:rsidR="008D7F99" w:rsidRDefault="008D7F99" w:rsidP="00394205">
      <w:pPr>
        <w:widowControl w:val="0"/>
        <w:spacing w:beforeLines="150" w:before="360" w:afterLines="150" w:after="360" w:line="240" w:lineRule="auto"/>
        <w:rPr>
          <w:rFonts w:ascii="Arial" w:hAnsi="Arial" w:cs="Arial"/>
          <w:sz w:val="28"/>
        </w:rPr>
      </w:pPr>
      <w:r>
        <w:rPr>
          <w:rFonts w:ascii="Arial" w:hAnsi="Arial" w:cs="Arial"/>
          <w:sz w:val="28"/>
        </w:rPr>
        <w:t>DÉBUT PAGE 56</w:t>
      </w:r>
    </w:p>
    <w:p w14:paraId="478DC3C5" w14:textId="7B77D78A" w:rsidR="007D716B" w:rsidRPr="008D7F99" w:rsidRDefault="007D716B" w:rsidP="008D7F99">
      <w:pPr>
        <w:widowControl w:val="0"/>
        <w:spacing w:beforeLines="150" w:before="360" w:afterLines="150" w:after="360" w:line="240" w:lineRule="auto"/>
        <w:rPr>
          <w:rFonts w:ascii="Arial" w:hAnsi="Arial" w:cs="Arial"/>
          <w:b/>
          <w:bCs/>
          <w:sz w:val="28"/>
        </w:rPr>
      </w:pPr>
      <w:r w:rsidRPr="008D7F99">
        <w:rPr>
          <w:rFonts w:ascii="Arial" w:hAnsi="Arial" w:cs="Arial"/>
          <w:b/>
          <w:bCs/>
          <w:sz w:val="28"/>
        </w:rPr>
        <w:t>Pascale Mongrain</w:t>
      </w:r>
      <w:r w:rsidR="008D7F99" w:rsidRPr="008D7F99">
        <w:rPr>
          <w:rFonts w:ascii="Arial" w:hAnsi="Arial" w:cs="Arial"/>
          <w:b/>
          <w:bCs/>
          <w:sz w:val="28"/>
        </w:rPr>
        <w:br/>
      </w:r>
      <w:r w:rsidRPr="008D7F99">
        <w:rPr>
          <w:rFonts w:ascii="Arial" w:hAnsi="Arial" w:cs="Arial"/>
          <w:b/>
          <w:bCs/>
          <w:sz w:val="28"/>
        </w:rPr>
        <w:t>Mairesse de Saint-Lambert, CPA, avocate à la retraite</w:t>
      </w:r>
    </w:p>
    <w:p w14:paraId="249C331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Pascale Mongrain est diplômée en management de l’Université McGill et en droit de l’Université de Montréal. Membre de l’Ordre des CPA, et du Barreau du Québec à titre d’avocate à la retraite, elle a travaillé successivement chez </w:t>
      </w:r>
      <w:proofErr w:type="spellStart"/>
      <w:r w:rsidRPr="00E020F2">
        <w:rPr>
          <w:rFonts w:ascii="Arial" w:hAnsi="Arial" w:cs="Arial"/>
          <w:sz w:val="28"/>
        </w:rPr>
        <w:t>Coopers</w:t>
      </w:r>
      <w:proofErr w:type="spellEnd"/>
      <w:r w:rsidRPr="00E020F2">
        <w:rPr>
          <w:rFonts w:ascii="Arial" w:hAnsi="Arial" w:cs="Arial"/>
          <w:sz w:val="28"/>
        </w:rPr>
        <w:t xml:space="preserve"> &amp; </w:t>
      </w:r>
      <w:proofErr w:type="spellStart"/>
      <w:r w:rsidRPr="00E020F2">
        <w:rPr>
          <w:rFonts w:ascii="Arial" w:hAnsi="Arial" w:cs="Arial"/>
          <w:sz w:val="28"/>
        </w:rPr>
        <w:t>Lybrand</w:t>
      </w:r>
      <w:proofErr w:type="spellEnd"/>
      <w:r w:rsidRPr="00E020F2">
        <w:rPr>
          <w:rFonts w:ascii="Arial" w:hAnsi="Arial" w:cs="Arial"/>
          <w:sz w:val="28"/>
        </w:rPr>
        <w:t xml:space="preserve">, </w:t>
      </w:r>
      <w:proofErr w:type="spellStart"/>
      <w:r w:rsidRPr="00E020F2">
        <w:rPr>
          <w:rFonts w:ascii="Arial" w:hAnsi="Arial" w:cs="Arial"/>
          <w:sz w:val="28"/>
        </w:rPr>
        <w:t>Heenan</w:t>
      </w:r>
      <w:proofErr w:type="spellEnd"/>
      <w:r w:rsidRPr="00E020F2">
        <w:rPr>
          <w:rFonts w:ascii="Arial" w:hAnsi="Arial" w:cs="Arial"/>
          <w:sz w:val="28"/>
        </w:rPr>
        <w:t xml:space="preserve"> </w:t>
      </w:r>
      <w:proofErr w:type="spellStart"/>
      <w:r w:rsidRPr="00E020F2">
        <w:rPr>
          <w:rFonts w:ascii="Arial" w:hAnsi="Arial" w:cs="Arial"/>
          <w:sz w:val="28"/>
        </w:rPr>
        <w:t>Blaikie</w:t>
      </w:r>
      <w:proofErr w:type="spellEnd"/>
      <w:r w:rsidRPr="00E020F2">
        <w:rPr>
          <w:rFonts w:ascii="Arial" w:hAnsi="Arial" w:cs="Arial"/>
          <w:sz w:val="28"/>
        </w:rPr>
        <w:t>, RCGT et la Financière des professionnels.</w:t>
      </w:r>
    </w:p>
    <w:p w14:paraId="17618B25"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Madame Mongrain a ensuite acquis une expérience considérable dans le secteur privé et public. Elle a occupé des postes dans des cabinets ministériels, fut directrice générale de la Faculté de médecine de l’Université McGill et gestionnaire-conseil dans le réseau de la santé. Elle a aussi siégé au sein de conseils </w:t>
      </w:r>
      <w:r w:rsidRPr="00E020F2">
        <w:rPr>
          <w:rFonts w:ascii="Arial" w:hAnsi="Arial" w:cs="Arial"/>
          <w:sz w:val="28"/>
        </w:rPr>
        <w:lastRenderedPageBreak/>
        <w:t>d’administration et présidé un comité de vérification. Elle est mairesse de Saint-Lambert depuis novembre 2021.</w:t>
      </w:r>
    </w:p>
    <w:p w14:paraId="3E55C2B6" w14:textId="3D1E4CAB" w:rsidR="007D716B" w:rsidRPr="008D7F99" w:rsidRDefault="007D716B" w:rsidP="008D7F99">
      <w:pPr>
        <w:widowControl w:val="0"/>
        <w:spacing w:beforeLines="150" w:before="360" w:afterLines="150" w:after="360" w:line="240" w:lineRule="auto"/>
        <w:rPr>
          <w:rFonts w:ascii="Arial" w:hAnsi="Arial" w:cs="Arial"/>
          <w:b/>
          <w:bCs/>
          <w:sz w:val="28"/>
        </w:rPr>
      </w:pPr>
      <w:r w:rsidRPr="008D7F99">
        <w:rPr>
          <w:rFonts w:ascii="Arial" w:hAnsi="Arial" w:cs="Arial"/>
          <w:b/>
          <w:bCs/>
          <w:sz w:val="28"/>
        </w:rPr>
        <w:t>Lise Roy</w:t>
      </w:r>
      <w:r w:rsidR="008D7F99" w:rsidRPr="008D7F99">
        <w:rPr>
          <w:rFonts w:ascii="Arial" w:hAnsi="Arial" w:cs="Arial"/>
          <w:b/>
          <w:bCs/>
          <w:sz w:val="28"/>
        </w:rPr>
        <w:br/>
      </w:r>
      <w:r w:rsidRPr="008D7F99">
        <w:rPr>
          <w:rFonts w:ascii="Arial" w:hAnsi="Arial" w:cs="Arial"/>
          <w:b/>
          <w:bCs/>
          <w:sz w:val="28"/>
        </w:rPr>
        <w:t xml:space="preserve">Conseillère municipale, Ville de Boucherville (district 8 </w:t>
      </w:r>
      <w:r w:rsidR="005502F3">
        <w:rPr>
          <w:rFonts w:ascii="Arial" w:hAnsi="Arial" w:cs="Arial"/>
          <w:b/>
          <w:bCs/>
          <w:sz w:val="28"/>
        </w:rPr>
        <w:t>–</w:t>
      </w:r>
      <w:r w:rsidRPr="008D7F99">
        <w:rPr>
          <w:rFonts w:ascii="Arial" w:hAnsi="Arial" w:cs="Arial"/>
          <w:b/>
          <w:bCs/>
          <w:sz w:val="28"/>
        </w:rPr>
        <w:t xml:space="preserve"> Le Boisé)</w:t>
      </w:r>
    </w:p>
    <w:p w14:paraId="7B1B8D5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Lise Roy a travaillé pendant 25 ans comme directrice chez Bell Canada, où elle a dirigé des équipes multidisciplinaires et mené à bien plusieurs projets d’envergure. Élue conseillère municipale en 2009, elle a été réélue pour quatre mandats consécutifs par les résidents du district Le Boisé.</w:t>
      </w:r>
    </w:p>
    <w:p w14:paraId="6B0B3366" w14:textId="3036FCB0"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Très impliquée socialement, elle a relevé des défis personnels tels que l’ascension du mont Kilimandjaro et du camp de base de l’Everest, au profit d’organismes qui lui tiennent à </w:t>
      </w:r>
      <w:proofErr w:type="spellStart"/>
      <w:r w:rsidRPr="00E020F2">
        <w:rPr>
          <w:rFonts w:ascii="Arial" w:hAnsi="Arial" w:cs="Arial"/>
          <w:sz w:val="28"/>
        </w:rPr>
        <w:t>c</w:t>
      </w:r>
      <w:r w:rsidR="00204C43">
        <w:rPr>
          <w:rFonts w:ascii="Arial" w:hAnsi="Arial" w:cs="Arial"/>
          <w:sz w:val="28"/>
        </w:rPr>
        <w:t>oe</w:t>
      </w:r>
      <w:r w:rsidRPr="00E020F2">
        <w:rPr>
          <w:rFonts w:ascii="Arial" w:hAnsi="Arial" w:cs="Arial"/>
          <w:sz w:val="28"/>
        </w:rPr>
        <w:t>ur</w:t>
      </w:r>
      <w:proofErr w:type="spellEnd"/>
      <w:r w:rsidRPr="00E020F2">
        <w:rPr>
          <w:rFonts w:ascii="Arial" w:hAnsi="Arial" w:cs="Arial"/>
          <w:sz w:val="28"/>
        </w:rPr>
        <w:t>. Attachée à sa ville, elle y vit depuis 42 ans. Elle est actuellement présidente de la commission de la circulation et du transport de Boucherville et occupe plusieurs autres mandats au sein des commissions locales et de l’agglomération de Longueuil.</w:t>
      </w:r>
    </w:p>
    <w:p w14:paraId="3D40CD74" w14:textId="28D81818" w:rsidR="005502F3" w:rsidRDefault="005502F3" w:rsidP="00394205">
      <w:pPr>
        <w:widowControl w:val="0"/>
        <w:spacing w:beforeLines="150" w:before="360" w:afterLines="150" w:after="360" w:line="240" w:lineRule="auto"/>
        <w:rPr>
          <w:rFonts w:ascii="Arial" w:hAnsi="Arial" w:cs="Arial"/>
          <w:sz w:val="28"/>
        </w:rPr>
      </w:pPr>
      <w:r>
        <w:rPr>
          <w:rFonts w:ascii="Arial" w:hAnsi="Arial" w:cs="Arial"/>
          <w:sz w:val="28"/>
        </w:rPr>
        <w:t>DÉBUT PAGE 57</w:t>
      </w:r>
    </w:p>
    <w:p w14:paraId="27BFD1C2" w14:textId="4E701775" w:rsidR="007D716B" w:rsidRPr="00E020F2" w:rsidRDefault="007D716B" w:rsidP="002A186A">
      <w:pPr>
        <w:pStyle w:val="Titre4"/>
        <w:spacing w:before="360" w:after="360"/>
      </w:pPr>
      <w:r w:rsidRPr="00E020F2">
        <w:t>MEMBRES DES COMITÉS TECHNIQUES EXTERNES DU CONSEIL D’ADMINISTRATION</w:t>
      </w:r>
    </w:p>
    <w:p w14:paraId="70F0F060" w14:textId="785F6CF5" w:rsidR="007D716B" w:rsidRPr="002A186A" w:rsidRDefault="007D716B" w:rsidP="002A186A">
      <w:pPr>
        <w:widowControl w:val="0"/>
        <w:spacing w:beforeLines="150" w:before="360" w:afterLines="150" w:after="360" w:line="240" w:lineRule="auto"/>
        <w:rPr>
          <w:rFonts w:ascii="Arial" w:hAnsi="Arial" w:cs="Arial"/>
          <w:b/>
          <w:bCs/>
          <w:sz w:val="28"/>
        </w:rPr>
      </w:pPr>
      <w:r w:rsidRPr="002A186A">
        <w:rPr>
          <w:rFonts w:ascii="Arial" w:hAnsi="Arial" w:cs="Arial"/>
          <w:b/>
          <w:bCs/>
          <w:sz w:val="28"/>
        </w:rPr>
        <w:t xml:space="preserve">Raymond </w:t>
      </w:r>
      <w:proofErr w:type="spellStart"/>
      <w:r w:rsidRPr="002A186A">
        <w:rPr>
          <w:rFonts w:ascii="Arial" w:hAnsi="Arial" w:cs="Arial"/>
          <w:b/>
          <w:bCs/>
          <w:sz w:val="28"/>
        </w:rPr>
        <w:t>LeBlanc</w:t>
      </w:r>
      <w:proofErr w:type="spellEnd"/>
      <w:r w:rsidRPr="002A186A">
        <w:rPr>
          <w:rFonts w:ascii="Arial" w:hAnsi="Arial" w:cs="Arial"/>
          <w:b/>
          <w:bCs/>
          <w:sz w:val="28"/>
        </w:rPr>
        <w:t xml:space="preserve"> CPA, </w:t>
      </w:r>
      <w:proofErr w:type="spellStart"/>
      <w:proofErr w:type="gramStart"/>
      <w:r w:rsidRPr="002A186A">
        <w:rPr>
          <w:rFonts w:ascii="Arial" w:hAnsi="Arial" w:cs="Arial"/>
          <w:b/>
          <w:bCs/>
          <w:sz w:val="28"/>
        </w:rPr>
        <w:t>F.Adm.A</w:t>
      </w:r>
      <w:proofErr w:type="spellEnd"/>
      <w:proofErr w:type="gramEnd"/>
      <w:r w:rsidR="002A186A" w:rsidRPr="002A186A">
        <w:rPr>
          <w:rFonts w:ascii="Arial" w:hAnsi="Arial" w:cs="Arial"/>
          <w:b/>
          <w:bCs/>
          <w:sz w:val="28"/>
        </w:rPr>
        <w:br/>
      </w:r>
      <w:r w:rsidRPr="002A186A">
        <w:rPr>
          <w:rFonts w:ascii="Arial" w:hAnsi="Arial" w:cs="Arial"/>
          <w:b/>
          <w:bCs/>
          <w:sz w:val="28"/>
        </w:rPr>
        <w:t>Membre externe du comité technique audit et finances</w:t>
      </w:r>
    </w:p>
    <w:p w14:paraId="66428AD5"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Gestionnaire bilingue en gestion financière, Raymond </w:t>
      </w:r>
      <w:proofErr w:type="spellStart"/>
      <w:r w:rsidRPr="00E020F2">
        <w:rPr>
          <w:rFonts w:ascii="Arial" w:hAnsi="Arial" w:cs="Arial"/>
          <w:sz w:val="28"/>
        </w:rPr>
        <w:t>LeBlanc</w:t>
      </w:r>
      <w:proofErr w:type="spellEnd"/>
      <w:r w:rsidRPr="00E020F2">
        <w:rPr>
          <w:rFonts w:ascii="Arial" w:hAnsi="Arial" w:cs="Arial"/>
          <w:sz w:val="28"/>
        </w:rPr>
        <w:t xml:space="preserve"> possède une solide expérience dans le secteur municipal et les services financiers au sein de grandes et moyennes entreprises, notamment dans les domaines bancaires, des valeurs mobilières et de la gestion d’actifs. Il est spécialisé en planification financière et budgétaire, gestion de la performance, comptabilité, finance et planification stratégique.</w:t>
      </w:r>
    </w:p>
    <w:p w14:paraId="21D5063E"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Depuis novembre 2023, Raymond </w:t>
      </w:r>
      <w:proofErr w:type="spellStart"/>
      <w:r w:rsidRPr="00E020F2">
        <w:rPr>
          <w:rFonts w:ascii="Arial" w:hAnsi="Arial" w:cs="Arial"/>
          <w:sz w:val="28"/>
        </w:rPr>
        <w:t>LeBlanc</w:t>
      </w:r>
      <w:proofErr w:type="spellEnd"/>
      <w:r w:rsidRPr="00E020F2">
        <w:rPr>
          <w:rFonts w:ascii="Arial" w:hAnsi="Arial" w:cs="Arial"/>
          <w:sz w:val="28"/>
        </w:rPr>
        <w:t xml:space="preserve"> est membre du comité d’audit et de finances du Réseau de transport de Longueuil. Il a </w:t>
      </w:r>
      <w:r w:rsidRPr="00E020F2">
        <w:rPr>
          <w:rFonts w:ascii="Arial" w:hAnsi="Arial" w:cs="Arial"/>
          <w:sz w:val="28"/>
        </w:rPr>
        <w:lastRenderedPageBreak/>
        <w:t>également été trésorier et directeur de l’administration et des finances à la Ville de Terrebonne de janvier à octobre 2024, assistant directeur des finances à la Ville de Laval de 2015 à 2023 et trésorier de la Ville de Saint-Jean-sur Richelieu de 2011 à 2015.</w:t>
      </w:r>
    </w:p>
    <w:p w14:paraId="5C8B33A3" w14:textId="6FB1FAEA" w:rsidR="007D716B" w:rsidRPr="002A186A" w:rsidRDefault="007D716B" w:rsidP="002A186A">
      <w:pPr>
        <w:widowControl w:val="0"/>
        <w:spacing w:beforeLines="150" w:before="360" w:afterLines="150" w:after="360" w:line="240" w:lineRule="auto"/>
        <w:rPr>
          <w:rFonts w:ascii="Arial" w:hAnsi="Arial" w:cs="Arial"/>
          <w:b/>
          <w:bCs/>
          <w:sz w:val="28"/>
        </w:rPr>
      </w:pPr>
      <w:r w:rsidRPr="002A186A">
        <w:rPr>
          <w:rFonts w:ascii="Arial" w:hAnsi="Arial" w:cs="Arial"/>
          <w:b/>
          <w:bCs/>
          <w:sz w:val="28"/>
        </w:rPr>
        <w:t>Johanne Gélinas</w:t>
      </w:r>
      <w:r w:rsidR="002A186A" w:rsidRPr="002A186A">
        <w:rPr>
          <w:rFonts w:ascii="Arial" w:hAnsi="Arial" w:cs="Arial"/>
          <w:b/>
          <w:bCs/>
          <w:sz w:val="28"/>
        </w:rPr>
        <w:br/>
      </w:r>
      <w:r w:rsidRPr="002A186A">
        <w:rPr>
          <w:rFonts w:ascii="Arial" w:hAnsi="Arial" w:cs="Arial"/>
          <w:b/>
          <w:bCs/>
          <w:sz w:val="28"/>
        </w:rPr>
        <w:t>Membre externe du comité technique gouvernance, éthique et</w:t>
      </w:r>
      <w:r w:rsidR="002A186A" w:rsidRPr="002A186A">
        <w:rPr>
          <w:rFonts w:ascii="Arial" w:hAnsi="Arial" w:cs="Arial"/>
          <w:b/>
          <w:bCs/>
          <w:sz w:val="28"/>
        </w:rPr>
        <w:t xml:space="preserve"> </w:t>
      </w:r>
      <w:r w:rsidRPr="002A186A">
        <w:rPr>
          <w:rFonts w:ascii="Arial" w:hAnsi="Arial" w:cs="Arial"/>
          <w:b/>
          <w:bCs/>
          <w:sz w:val="28"/>
        </w:rPr>
        <w:t>transition socio-écologique</w:t>
      </w:r>
    </w:p>
    <w:p w14:paraId="6348E62E"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Depuis 2021, Johanne Gélinas conseille chez EY dans le groupe Changement climatique et développement durable. Elle conseille également la grande entreprise sur les enjeux ESG. Elle siège au comité d’investissement de </w:t>
      </w:r>
      <w:proofErr w:type="spellStart"/>
      <w:r w:rsidRPr="00E020F2">
        <w:rPr>
          <w:rFonts w:ascii="Arial" w:hAnsi="Arial" w:cs="Arial"/>
          <w:sz w:val="28"/>
        </w:rPr>
        <w:t>Fondaction</w:t>
      </w:r>
      <w:proofErr w:type="spellEnd"/>
      <w:r w:rsidRPr="00E020F2">
        <w:rPr>
          <w:rFonts w:ascii="Arial" w:hAnsi="Arial" w:cs="Arial"/>
          <w:sz w:val="28"/>
        </w:rPr>
        <w:t xml:space="preserve">, au CA d’Aequo et préside </w:t>
      </w:r>
      <w:proofErr w:type="spellStart"/>
      <w:r w:rsidRPr="00E020F2">
        <w:rPr>
          <w:rFonts w:ascii="Arial" w:hAnsi="Arial" w:cs="Arial"/>
          <w:sz w:val="28"/>
        </w:rPr>
        <w:t>Aquaverti</w:t>
      </w:r>
      <w:proofErr w:type="spellEnd"/>
      <w:r w:rsidRPr="00E020F2">
        <w:rPr>
          <w:rFonts w:ascii="Arial" w:hAnsi="Arial" w:cs="Arial"/>
          <w:sz w:val="28"/>
        </w:rPr>
        <w:t>.</w:t>
      </w:r>
    </w:p>
    <w:p w14:paraId="7EB3571D" w14:textId="3E805E59"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Ancienne PDG de Transition énergétique Québec et sous-ministre (2017-2022), elle a contribué à façonner et mettre en </w:t>
      </w:r>
      <w:proofErr w:type="spellStart"/>
      <w:r w:rsidR="00204C43">
        <w:rPr>
          <w:rFonts w:ascii="Arial" w:hAnsi="Arial" w:cs="Arial"/>
          <w:sz w:val="28"/>
        </w:rPr>
        <w:t>oe</w:t>
      </w:r>
      <w:r w:rsidRPr="00E020F2">
        <w:rPr>
          <w:rFonts w:ascii="Arial" w:hAnsi="Arial" w:cs="Arial"/>
          <w:sz w:val="28"/>
        </w:rPr>
        <w:t>uvre</w:t>
      </w:r>
      <w:proofErr w:type="spellEnd"/>
      <w:r w:rsidRPr="00E020F2">
        <w:rPr>
          <w:rFonts w:ascii="Arial" w:hAnsi="Arial" w:cs="Arial"/>
          <w:sz w:val="28"/>
        </w:rPr>
        <w:t xml:space="preserve"> la politique énergétique du Québec. Elle a aussi présidé la réforme de l’évaluation environnementale canadienne en 2015, qui a mené à la loi C-69. Ex-associée chez Raymond Chabot Grant Thornton et Deloitte, elle a également été commissaire à l’environnement et au développement durable au Canada et commissaire au BAPE.</w:t>
      </w:r>
    </w:p>
    <w:p w14:paraId="3D3516CB" w14:textId="5418BD3D" w:rsidR="002A186A" w:rsidRDefault="002A186A" w:rsidP="00394205">
      <w:pPr>
        <w:widowControl w:val="0"/>
        <w:spacing w:beforeLines="150" w:before="360" w:afterLines="150" w:after="360" w:line="240" w:lineRule="auto"/>
        <w:rPr>
          <w:rFonts w:ascii="Arial" w:hAnsi="Arial" w:cs="Arial"/>
          <w:sz w:val="28"/>
        </w:rPr>
      </w:pPr>
      <w:r>
        <w:rPr>
          <w:rFonts w:ascii="Arial" w:hAnsi="Arial" w:cs="Arial"/>
          <w:sz w:val="28"/>
        </w:rPr>
        <w:t>DÉBUT PAGE 58</w:t>
      </w:r>
    </w:p>
    <w:p w14:paraId="68BDEED0" w14:textId="6D055143" w:rsidR="007D716B" w:rsidRPr="00927DCA" w:rsidRDefault="007D716B" w:rsidP="00927DCA">
      <w:pPr>
        <w:widowControl w:val="0"/>
        <w:spacing w:beforeLines="150" w:before="360" w:afterLines="150" w:after="360" w:line="240" w:lineRule="auto"/>
        <w:rPr>
          <w:rFonts w:ascii="Arial" w:hAnsi="Arial" w:cs="Arial"/>
          <w:b/>
          <w:bCs/>
          <w:sz w:val="28"/>
        </w:rPr>
      </w:pPr>
      <w:r w:rsidRPr="00927DCA">
        <w:rPr>
          <w:rFonts w:ascii="Arial" w:hAnsi="Arial" w:cs="Arial"/>
          <w:b/>
          <w:bCs/>
          <w:sz w:val="28"/>
        </w:rPr>
        <w:t>Martin Massé</w:t>
      </w:r>
      <w:r w:rsidR="00927DCA" w:rsidRPr="00927DCA">
        <w:rPr>
          <w:rFonts w:ascii="Arial" w:hAnsi="Arial" w:cs="Arial"/>
          <w:b/>
          <w:bCs/>
          <w:sz w:val="28"/>
        </w:rPr>
        <w:br/>
      </w:r>
      <w:r w:rsidRPr="00927DCA">
        <w:rPr>
          <w:rFonts w:ascii="Arial" w:hAnsi="Arial" w:cs="Arial"/>
          <w:b/>
          <w:bCs/>
          <w:sz w:val="28"/>
        </w:rPr>
        <w:t>Membre externe du comité technique de gouvernance, éthique</w:t>
      </w:r>
      <w:r w:rsidR="00927DCA" w:rsidRPr="00927DCA">
        <w:rPr>
          <w:rFonts w:ascii="Arial" w:hAnsi="Arial" w:cs="Arial"/>
          <w:b/>
          <w:bCs/>
          <w:sz w:val="28"/>
        </w:rPr>
        <w:t xml:space="preserve"> </w:t>
      </w:r>
      <w:r w:rsidRPr="00927DCA">
        <w:rPr>
          <w:rFonts w:ascii="Arial" w:hAnsi="Arial" w:cs="Arial"/>
          <w:b/>
          <w:bCs/>
          <w:sz w:val="28"/>
        </w:rPr>
        <w:t>et transition socio-écologique</w:t>
      </w:r>
    </w:p>
    <w:p w14:paraId="597F91BB"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Avocat de formation (Université d’Ottawa), Martin Massé est détenteur d’un MBA de UBC, d’une maîtrise en administration publique de l’ENAP et d’un diplôme d’études supérieures en gestion de HEC Montréal. Il détient la désignation Global ESG </w:t>
      </w:r>
      <w:proofErr w:type="spellStart"/>
      <w:r w:rsidRPr="00E020F2">
        <w:rPr>
          <w:rFonts w:ascii="Arial" w:hAnsi="Arial" w:cs="Arial"/>
          <w:sz w:val="28"/>
        </w:rPr>
        <w:t>Competent</w:t>
      </w:r>
      <w:proofErr w:type="spellEnd"/>
      <w:r w:rsidRPr="00E020F2">
        <w:rPr>
          <w:rFonts w:ascii="Arial" w:hAnsi="Arial" w:cs="Arial"/>
          <w:sz w:val="28"/>
        </w:rPr>
        <w:t xml:space="preserve"> </w:t>
      </w:r>
      <w:proofErr w:type="spellStart"/>
      <w:r w:rsidRPr="00E020F2">
        <w:rPr>
          <w:rFonts w:ascii="Arial" w:hAnsi="Arial" w:cs="Arial"/>
          <w:sz w:val="28"/>
        </w:rPr>
        <w:t>Boards</w:t>
      </w:r>
      <w:proofErr w:type="spellEnd"/>
      <w:r w:rsidRPr="00E020F2">
        <w:rPr>
          <w:rFonts w:ascii="Arial" w:hAnsi="Arial" w:cs="Arial"/>
          <w:sz w:val="28"/>
        </w:rPr>
        <w:t xml:space="preserve"> et celle de l’Institut des administrateurs de sociétés.</w:t>
      </w:r>
    </w:p>
    <w:p w14:paraId="0E06898E"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Vice-président d’ADM Aéroports de Montréal depuis 2018, il y occupe la fonction de vice-président Affaires publiques, communication et durabilité. Précédemment, il a été vice-président à la Chambre de commerce du Montréal métropolitain, conseiller spécial au maire de </w:t>
      </w:r>
      <w:r w:rsidRPr="00E020F2">
        <w:rPr>
          <w:rFonts w:ascii="Arial" w:hAnsi="Arial" w:cs="Arial"/>
          <w:sz w:val="28"/>
        </w:rPr>
        <w:lastRenderedPageBreak/>
        <w:t>Montréal, conseiller spécial au ministre des Ressources naturelles, directeur de cabinet du ministre des Transports, puis de la ministre de l’Économie, de la Science et de l’Innovation. Il agit aussi présentement à titre de président du conseil d’administration de l’International de montgolfières de Saint-Jean-sur-Richelieu.</w:t>
      </w:r>
    </w:p>
    <w:p w14:paraId="0ECD790A" w14:textId="5288B48B" w:rsidR="007D716B" w:rsidRPr="00927DCA" w:rsidRDefault="007D716B" w:rsidP="00927DCA">
      <w:pPr>
        <w:widowControl w:val="0"/>
        <w:spacing w:beforeLines="150" w:before="360" w:afterLines="150" w:after="360" w:line="240" w:lineRule="auto"/>
        <w:rPr>
          <w:rFonts w:ascii="Arial" w:hAnsi="Arial" w:cs="Arial"/>
          <w:b/>
          <w:bCs/>
          <w:sz w:val="28"/>
        </w:rPr>
      </w:pPr>
      <w:r w:rsidRPr="00927DCA">
        <w:rPr>
          <w:rFonts w:ascii="Arial" w:hAnsi="Arial" w:cs="Arial"/>
          <w:b/>
          <w:bCs/>
          <w:sz w:val="28"/>
        </w:rPr>
        <w:t>Linda Bergeron</w:t>
      </w:r>
      <w:r w:rsidR="00927DCA" w:rsidRPr="00927DCA">
        <w:rPr>
          <w:rFonts w:ascii="Arial" w:hAnsi="Arial" w:cs="Arial"/>
          <w:b/>
          <w:bCs/>
          <w:sz w:val="28"/>
        </w:rPr>
        <w:br/>
      </w:r>
      <w:r w:rsidRPr="00927DCA">
        <w:rPr>
          <w:rFonts w:ascii="Arial" w:hAnsi="Arial" w:cs="Arial"/>
          <w:b/>
          <w:bCs/>
          <w:sz w:val="28"/>
        </w:rPr>
        <w:t>Membre externe du comité technique Ressources humaines</w:t>
      </w:r>
    </w:p>
    <w:p w14:paraId="7BA932BF"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Cadre bilingue, Linda Bergeron possède plus de 30 ans d’expérience en stratégie de ressources humaines, avec une expertise marquée dans l’efficacité organisationnelle, les restructurations, les fusions et acquisitions, ainsi que dans la gestion des talents au sein d’entreprises nationales et multinationales.</w:t>
      </w:r>
    </w:p>
    <w:p w14:paraId="250CB97B"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Spécialiste en approche </w:t>
      </w:r>
      <w:proofErr w:type="spellStart"/>
      <w:r w:rsidRPr="00E020F2">
        <w:rPr>
          <w:rFonts w:ascii="Arial" w:hAnsi="Arial" w:cs="Arial"/>
          <w:sz w:val="28"/>
        </w:rPr>
        <w:t>socio-technique</w:t>
      </w:r>
      <w:proofErr w:type="spellEnd"/>
      <w:r w:rsidRPr="00E020F2">
        <w:rPr>
          <w:rFonts w:ascii="Arial" w:hAnsi="Arial" w:cs="Arial"/>
          <w:sz w:val="28"/>
        </w:rPr>
        <w:t>, elle privilégie la responsabilisation, le travail d’équipe et la gestion du changement. Elle a également acquis une expérience complémentaire en direction générale et en tant que propriétaire d’entreprise, ce qui lui permet de mettre en avant l’importance de l’alignement entre les stratégies en ressources humaines et les objectifs d’affaires.</w:t>
      </w:r>
    </w:p>
    <w:p w14:paraId="7D1E2424" w14:textId="2F932573" w:rsidR="00927DCA" w:rsidRDefault="00927DCA" w:rsidP="00394205">
      <w:pPr>
        <w:widowControl w:val="0"/>
        <w:spacing w:beforeLines="150" w:before="360" w:afterLines="150" w:after="360" w:line="240" w:lineRule="auto"/>
        <w:rPr>
          <w:rFonts w:ascii="Arial" w:hAnsi="Arial" w:cs="Arial"/>
          <w:sz w:val="28"/>
        </w:rPr>
      </w:pPr>
      <w:r>
        <w:rPr>
          <w:rFonts w:ascii="Arial" w:hAnsi="Arial" w:cs="Arial"/>
          <w:sz w:val="28"/>
        </w:rPr>
        <w:t>DÉBUT PAGE 59</w:t>
      </w:r>
    </w:p>
    <w:p w14:paraId="1B3960F1" w14:textId="0370D3EE" w:rsidR="007D716B" w:rsidRPr="00927DCA" w:rsidRDefault="007D716B" w:rsidP="00927DCA">
      <w:pPr>
        <w:widowControl w:val="0"/>
        <w:spacing w:beforeLines="150" w:before="360" w:afterLines="150" w:after="360" w:line="240" w:lineRule="auto"/>
        <w:rPr>
          <w:rFonts w:ascii="Arial" w:hAnsi="Arial" w:cs="Arial"/>
          <w:b/>
          <w:bCs/>
          <w:sz w:val="28"/>
        </w:rPr>
      </w:pPr>
      <w:r w:rsidRPr="00927DCA">
        <w:rPr>
          <w:rFonts w:ascii="Arial" w:hAnsi="Arial" w:cs="Arial"/>
          <w:b/>
          <w:bCs/>
          <w:sz w:val="28"/>
        </w:rPr>
        <w:t>Lyne Martel</w:t>
      </w:r>
      <w:r w:rsidR="00927DCA" w:rsidRPr="00927DCA">
        <w:rPr>
          <w:rFonts w:ascii="Arial" w:hAnsi="Arial" w:cs="Arial"/>
          <w:b/>
          <w:bCs/>
          <w:sz w:val="28"/>
        </w:rPr>
        <w:br/>
      </w:r>
      <w:r w:rsidRPr="00927DCA">
        <w:rPr>
          <w:rFonts w:ascii="Arial" w:hAnsi="Arial" w:cs="Arial"/>
          <w:b/>
          <w:bCs/>
          <w:sz w:val="28"/>
        </w:rPr>
        <w:t>Membre externe du comité technique Ressources humaines</w:t>
      </w:r>
    </w:p>
    <w:p w14:paraId="0348C81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Lyne Martel est détentrice d’une maîtrise en relations industrielles de l’Université de Montréal et d’un baccalauréat en relations industrielles de l’Université Laval.</w:t>
      </w:r>
    </w:p>
    <w:p w14:paraId="1A31836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Leader exécutive expérimentée en ressources humaines, Lyne Martel est reconnue pour sa capacité à transformer les stratégies en résultats concrets. Elle collabore étroitement avec les conseils d’administration et les équipes de leadership pour développer tant les entreprises que les leaders. Elle a aussi été Chef de la Direction des ressources humaines de TC Transcontinental ayant comme mandat de diriger le développement et l’exécution de la stratégie ressources humaines et santé sécurité.</w:t>
      </w:r>
    </w:p>
    <w:p w14:paraId="788A1CB2" w14:textId="52FD4F9A"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 xml:space="preserve">Auparavant, elle a </w:t>
      </w:r>
      <w:proofErr w:type="spellStart"/>
      <w:r w:rsidR="00204C43">
        <w:rPr>
          <w:rFonts w:ascii="Arial" w:hAnsi="Arial" w:cs="Arial"/>
          <w:sz w:val="28"/>
        </w:rPr>
        <w:t>oe</w:t>
      </w:r>
      <w:r w:rsidRPr="00E020F2">
        <w:rPr>
          <w:rFonts w:ascii="Arial" w:hAnsi="Arial" w:cs="Arial"/>
          <w:sz w:val="28"/>
        </w:rPr>
        <w:t>uvré</w:t>
      </w:r>
      <w:proofErr w:type="spellEnd"/>
      <w:r w:rsidRPr="00E020F2">
        <w:rPr>
          <w:rFonts w:ascii="Arial" w:hAnsi="Arial" w:cs="Arial"/>
          <w:sz w:val="28"/>
        </w:rPr>
        <w:t xml:space="preserve"> à titre de vice-présidente principale, Ressources humaines, Infrastructures, chez SNC-Lavalin. C’est toutefois chez Rio Tinto qu’elle a gravi les échelons. À compter de 2010, elle a accédé à des postes de vice-présidence en ressources humaines au sein de Rio Tinto, à Montréal, puis à Londres.</w:t>
      </w:r>
    </w:p>
    <w:p w14:paraId="3EB1D353" w14:textId="11926D63" w:rsidR="00600E6E" w:rsidRDefault="00600E6E" w:rsidP="00394205">
      <w:pPr>
        <w:widowControl w:val="0"/>
        <w:spacing w:beforeLines="150" w:before="360" w:afterLines="150" w:after="360" w:line="240" w:lineRule="auto"/>
        <w:rPr>
          <w:rFonts w:ascii="Arial" w:hAnsi="Arial" w:cs="Arial"/>
          <w:sz w:val="28"/>
        </w:rPr>
      </w:pPr>
      <w:r>
        <w:rPr>
          <w:rFonts w:ascii="Arial" w:hAnsi="Arial" w:cs="Arial"/>
          <w:sz w:val="28"/>
        </w:rPr>
        <w:t>DÉBUT PAGE 60</w:t>
      </w:r>
    </w:p>
    <w:p w14:paraId="657BBE31" w14:textId="553A7546" w:rsidR="007D716B" w:rsidRPr="00E020F2" w:rsidRDefault="007D716B" w:rsidP="00317F1D">
      <w:pPr>
        <w:pStyle w:val="Titre3"/>
        <w:spacing w:before="360" w:after="360"/>
      </w:pPr>
      <w:r w:rsidRPr="00E020F2">
        <w:t>Rémunération des administrateurs</w:t>
      </w:r>
    </w:p>
    <w:p w14:paraId="1994CAA5" w14:textId="2E532574" w:rsidR="00EF265D" w:rsidRPr="00EF265D" w:rsidRDefault="00EF265D" w:rsidP="00394205">
      <w:pPr>
        <w:widowControl w:val="0"/>
        <w:spacing w:beforeLines="150" w:before="360" w:afterLines="150" w:after="360" w:line="240" w:lineRule="auto"/>
        <w:rPr>
          <w:rFonts w:ascii="Arial" w:hAnsi="Arial" w:cs="Arial"/>
          <w:sz w:val="28"/>
        </w:rPr>
      </w:pPr>
      <w:r w:rsidRPr="00EF265D">
        <w:rPr>
          <w:rFonts w:ascii="Arial" w:hAnsi="Arial" w:cs="Arial"/>
          <w:sz w:val="28"/>
        </w:rPr>
        <w:t>DÉBUT TABLEAU :</w:t>
      </w:r>
    </w:p>
    <w:p w14:paraId="621445A3" w14:textId="7491D492" w:rsidR="00EF265D" w:rsidRPr="00EF265D" w:rsidRDefault="007D716B" w:rsidP="00394205">
      <w:pPr>
        <w:widowControl w:val="0"/>
        <w:spacing w:beforeLines="150" w:before="360" w:afterLines="150" w:after="360" w:line="240" w:lineRule="auto"/>
        <w:rPr>
          <w:rFonts w:ascii="Arial" w:hAnsi="Arial" w:cs="Arial"/>
          <w:b/>
          <w:bCs/>
          <w:sz w:val="28"/>
        </w:rPr>
      </w:pPr>
      <w:r w:rsidRPr="00EF265D">
        <w:rPr>
          <w:rFonts w:ascii="Arial" w:hAnsi="Arial" w:cs="Arial"/>
          <w:b/>
          <w:bCs/>
          <w:sz w:val="28"/>
        </w:rPr>
        <w:t>TOTAUX</w:t>
      </w:r>
    </w:p>
    <w:p w14:paraId="510EC8EE" w14:textId="5CCEBABE" w:rsidR="00EF265D" w:rsidRPr="00E020F2" w:rsidRDefault="00EF265D" w:rsidP="00EF265D">
      <w:pPr>
        <w:widowControl w:val="0"/>
        <w:spacing w:beforeLines="150" w:before="360" w:afterLines="150" w:after="360" w:line="240" w:lineRule="auto"/>
        <w:rPr>
          <w:rFonts w:ascii="Arial" w:hAnsi="Arial" w:cs="Arial"/>
          <w:sz w:val="28"/>
        </w:rPr>
      </w:pPr>
      <w:r w:rsidRPr="00E020F2">
        <w:rPr>
          <w:rFonts w:ascii="Arial" w:hAnsi="Arial" w:cs="Arial"/>
          <w:sz w:val="28"/>
        </w:rPr>
        <w:t>Salaire annuel</w:t>
      </w:r>
      <w:r>
        <w:rPr>
          <w:rFonts w:ascii="Arial" w:hAnsi="Arial" w:cs="Arial"/>
          <w:sz w:val="28"/>
        </w:rPr>
        <w:t> :</w:t>
      </w:r>
      <w:r w:rsidRPr="00EF265D">
        <w:rPr>
          <w:rFonts w:ascii="Arial" w:hAnsi="Arial" w:cs="Arial"/>
          <w:sz w:val="28"/>
        </w:rPr>
        <w:t xml:space="preserve"> </w:t>
      </w:r>
      <w:r w:rsidRPr="00E448F9">
        <w:rPr>
          <w:rFonts w:ascii="Arial" w:hAnsi="Arial" w:cs="Arial"/>
          <w:b/>
          <w:bCs/>
          <w:sz w:val="28"/>
        </w:rPr>
        <w:t>174</w:t>
      </w:r>
      <w:r w:rsidR="00E448F9">
        <w:rPr>
          <w:rFonts w:ascii="Arial" w:hAnsi="Arial" w:cs="Arial"/>
          <w:b/>
          <w:bCs/>
          <w:sz w:val="28"/>
        </w:rPr>
        <w:t> </w:t>
      </w:r>
      <w:r w:rsidRPr="00E448F9">
        <w:rPr>
          <w:rFonts w:ascii="Arial" w:hAnsi="Arial" w:cs="Arial"/>
          <w:b/>
          <w:bCs/>
          <w:sz w:val="28"/>
        </w:rPr>
        <w:t>103,22 $</w:t>
      </w:r>
      <w:r>
        <w:rPr>
          <w:rFonts w:ascii="Arial" w:hAnsi="Arial" w:cs="Arial"/>
          <w:sz w:val="28"/>
        </w:rPr>
        <w:br/>
      </w:r>
      <w:r w:rsidRPr="00E020F2">
        <w:rPr>
          <w:rFonts w:ascii="Arial" w:hAnsi="Arial" w:cs="Arial"/>
          <w:sz w:val="28"/>
        </w:rPr>
        <w:t>Jetons de présence</w:t>
      </w:r>
      <w:r>
        <w:rPr>
          <w:rFonts w:ascii="Arial" w:hAnsi="Arial" w:cs="Arial"/>
          <w:sz w:val="28"/>
        </w:rPr>
        <w:t> :</w:t>
      </w:r>
      <w:r w:rsidRPr="00EF265D">
        <w:rPr>
          <w:rFonts w:ascii="Arial" w:hAnsi="Arial" w:cs="Arial"/>
          <w:sz w:val="28"/>
        </w:rPr>
        <w:t xml:space="preserve"> </w:t>
      </w:r>
      <w:r w:rsidRPr="00E448F9">
        <w:rPr>
          <w:rFonts w:ascii="Arial" w:hAnsi="Arial" w:cs="Arial"/>
          <w:b/>
          <w:bCs/>
          <w:sz w:val="28"/>
        </w:rPr>
        <w:t>55</w:t>
      </w:r>
      <w:r w:rsidR="00E448F9" w:rsidRPr="00E448F9">
        <w:rPr>
          <w:rFonts w:ascii="Arial" w:hAnsi="Arial" w:cs="Arial"/>
          <w:b/>
          <w:bCs/>
          <w:sz w:val="28"/>
        </w:rPr>
        <w:t> </w:t>
      </w:r>
      <w:r w:rsidRPr="00E448F9">
        <w:rPr>
          <w:rFonts w:ascii="Arial" w:hAnsi="Arial" w:cs="Arial"/>
          <w:b/>
          <w:bCs/>
          <w:sz w:val="28"/>
        </w:rPr>
        <w:t>125,00 $</w:t>
      </w:r>
      <w:r>
        <w:rPr>
          <w:rFonts w:ascii="Arial" w:hAnsi="Arial" w:cs="Arial"/>
          <w:sz w:val="28"/>
        </w:rPr>
        <w:br/>
      </w:r>
      <w:r w:rsidRPr="00317F1D">
        <w:rPr>
          <w:rFonts w:ascii="Arial" w:hAnsi="Arial" w:cs="Arial"/>
          <w:b/>
          <w:bCs/>
          <w:sz w:val="28"/>
        </w:rPr>
        <w:t>Total salaire</w:t>
      </w:r>
      <w:r>
        <w:rPr>
          <w:rFonts w:ascii="Arial" w:hAnsi="Arial" w:cs="Arial"/>
          <w:sz w:val="28"/>
        </w:rPr>
        <w:t> :</w:t>
      </w:r>
      <w:r w:rsidRPr="00EF265D">
        <w:rPr>
          <w:rFonts w:ascii="Arial" w:hAnsi="Arial" w:cs="Arial"/>
          <w:sz w:val="28"/>
        </w:rPr>
        <w:t xml:space="preserve"> </w:t>
      </w:r>
      <w:r w:rsidRPr="00E448F9">
        <w:rPr>
          <w:rFonts w:ascii="Arial" w:hAnsi="Arial" w:cs="Arial"/>
          <w:b/>
          <w:bCs/>
          <w:sz w:val="28"/>
        </w:rPr>
        <w:t>229</w:t>
      </w:r>
      <w:r w:rsidR="00E448F9" w:rsidRPr="00E448F9">
        <w:rPr>
          <w:rFonts w:ascii="Arial" w:hAnsi="Arial" w:cs="Arial"/>
          <w:b/>
          <w:bCs/>
          <w:sz w:val="28"/>
        </w:rPr>
        <w:t> </w:t>
      </w:r>
      <w:r w:rsidRPr="00E448F9">
        <w:rPr>
          <w:rFonts w:ascii="Arial" w:hAnsi="Arial" w:cs="Arial"/>
          <w:b/>
          <w:bCs/>
          <w:sz w:val="28"/>
        </w:rPr>
        <w:t>228,22 $</w:t>
      </w:r>
      <w:r>
        <w:rPr>
          <w:rFonts w:ascii="Arial" w:hAnsi="Arial" w:cs="Arial"/>
          <w:sz w:val="28"/>
        </w:rPr>
        <w:br/>
      </w:r>
      <w:r w:rsidRPr="00E020F2">
        <w:rPr>
          <w:rFonts w:ascii="Arial" w:hAnsi="Arial" w:cs="Arial"/>
          <w:sz w:val="28"/>
        </w:rPr>
        <w:t>Allocation dépenses</w:t>
      </w:r>
      <w:r>
        <w:rPr>
          <w:rFonts w:ascii="Arial" w:hAnsi="Arial" w:cs="Arial"/>
          <w:sz w:val="28"/>
        </w:rPr>
        <w:t> :</w:t>
      </w:r>
      <w:r w:rsidRPr="00EF265D">
        <w:rPr>
          <w:rFonts w:ascii="Arial" w:hAnsi="Arial" w:cs="Arial"/>
          <w:sz w:val="28"/>
        </w:rPr>
        <w:t xml:space="preserve"> </w:t>
      </w:r>
      <w:r w:rsidRPr="00E448F9">
        <w:rPr>
          <w:rFonts w:ascii="Arial" w:hAnsi="Arial" w:cs="Arial"/>
          <w:b/>
          <w:bCs/>
          <w:sz w:val="28"/>
        </w:rPr>
        <w:t>11 598,55 $</w:t>
      </w:r>
    </w:p>
    <w:p w14:paraId="1226C9A5" w14:textId="3EC064CB" w:rsidR="007D716B" w:rsidRPr="00EF265D" w:rsidRDefault="007D716B" w:rsidP="00394205">
      <w:pPr>
        <w:widowControl w:val="0"/>
        <w:spacing w:beforeLines="150" w:before="360" w:afterLines="150" w:after="360" w:line="240" w:lineRule="auto"/>
        <w:rPr>
          <w:rFonts w:ascii="Arial" w:hAnsi="Arial" w:cs="Arial"/>
          <w:b/>
          <w:bCs/>
          <w:sz w:val="28"/>
        </w:rPr>
      </w:pPr>
      <w:r w:rsidRPr="00EF265D">
        <w:rPr>
          <w:rFonts w:ascii="Arial" w:hAnsi="Arial" w:cs="Arial"/>
          <w:b/>
          <w:bCs/>
          <w:sz w:val="28"/>
        </w:rPr>
        <w:t>PRÉSIDENTE</w:t>
      </w:r>
    </w:p>
    <w:p w14:paraId="75E78CC5" w14:textId="310E804F" w:rsidR="00EF265D" w:rsidRPr="00E020F2" w:rsidRDefault="007D716B" w:rsidP="00E448F9">
      <w:pPr>
        <w:widowControl w:val="0"/>
        <w:spacing w:beforeLines="150" w:before="360" w:afterLines="150" w:after="360" w:line="240" w:lineRule="auto"/>
        <w:rPr>
          <w:rFonts w:ascii="Arial" w:hAnsi="Arial" w:cs="Arial"/>
          <w:sz w:val="28"/>
        </w:rPr>
      </w:pPr>
      <w:r w:rsidRPr="00E020F2">
        <w:rPr>
          <w:rFonts w:ascii="Arial" w:hAnsi="Arial" w:cs="Arial"/>
          <w:sz w:val="28"/>
        </w:rPr>
        <w:t xml:space="preserve">Geneviève </w:t>
      </w:r>
      <w:proofErr w:type="spellStart"/>
      <w:r w:rsidRPr="00E020F2">
        <w:rPr>
          <w:rFonts w:ascii="Arial" w:hAnsi="Arial" w:cs="Arial"/>
          <w:sz w:val="28"/>
        </w:rPr>
        <w:t>Héon</w:t>
      </w:r>
      <w:proofErr w:type="spellEnd"/>
      <w:r w:rsidR="00E448F9">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E448F9" w:rsidRPr="00E448F9">
        <w:rPr>
          <w:rFonts w:ascii="Arial" w:hAnsi="Arial" w:cs="Arial"/>
          <w:sz w:val="28"/>
        </w:rPr>
        <w:t xml:space="preserve"> </w:t>
      </w:r>
      <w:r w:rsidR="00E448F9" w:rsidRPr="00E020F2">
        <w:rPr>
          <w:rFonts w:ascii="Arial" w:hAnsi="Arial" w:cs="Arial"/>
          <w:sz w:val="28"/>
        </w:rPr>
        <w:tab/>
        <w:t>30</w:t>
      </w:r>
      <w:r w:rsidR="00E448F9">
        <w:rPr>
          <w:rFonts w:ascii="Arial" w:hAnsi="Arial" w:cs="Arial"/>
          <w:sz w:val="28"/>
        </w:rPr>
        <w:t> </w:t>
      </w:r>
      <w:r w:rsidR="00E448F9" w:rsidRPr="00E020F2">
        <w:rPr>
          <w:rFonts w:ascii="Arial" w:hAnsi="Arial" w:cs="Arial"/>
          <w:sz w:val="28"/>
        </w:rPr>
        <w:t>000,00</w:t>
      </w:r>
      <w:r w:rsidR="00E448F9">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E448F9" w:rsidRPr="00E448F9">
        <w:rPr>
          <w:rFonts w:ascii="Arial" w:hAnsi="Arial" w:cs="Arial"/>
          <w:sz w:val="28"/>
        </w:rPr>
        <w:t xml:space="preserve"> </w:t>
      </w:r>
      <w:r w:rsidR="00E448F9" w:rsidRPr="00E020F2">
        <w:rPr>
          <w:rFonts w:ascii="Arial" w:hAnsi="Arial" w:cs="Arial"/>
          <w:sz w:val="28"/>
        </w:rPr>
        <w:t>8</w:t>
      </w:r>
      <w:r w:rsidR="00E448F9">
        <w:rPr>
          <w:rFonts w:ascii="Arial" w:hAnsi="Arial" w:cs="Arial"/>
          <w:sz w:val="28"/>
        </w:rPr>
        <w:t> </w:t>
      </w:r>
      <w:r w:rsidR="00E448F9" w:rsidRPr="00E020F2">
        <w:rPr>
          <w:rFonts w:ascii="Arial" w:hAnsi="Arial" w:cs="Arial"/>
          <w:sz w:val="28"/>
        </w:rPr>
        <w:t>900,00</w:t>
      </w:r>
      <w:r w:rsidR="00E448F9">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E448F9" w:rsidRPr="00E448F9">
        <w:rPr>
          <w:rFonts w:ascii="Arial" w:hAnsi="Arial" w:cs="Arial"/>
          <w:sz w:val="28"/>
        </w:rPr>
        <w:t xml:space="preserve"> </w:t>
      </w:r>
      <w:r w:rsidR="00E448F9" w:rsidRPr="00E020F2">
        <w:rPr>
          <w:rFonts w:ascii="Arial" w:hAnsi="Arial" w:cs="Arial"/>
          <w:sz w:val="28"/>
        </w:rPr>
        <w:t>38</w:t>
      </w:r>
      <w:r w:rsidR="00E448F9">
        <w:rPr>
          <w:rFonts w:ascii="Arial" w:hAnsi="Arial" w:cs="Arial"/>
          <w:sz w:val="28"/>
        </w:rPr>
        <w:t> </w:t>
      </w:r>
      <w:r w:rsidR="00E448F9" w:rsidRPr="00E020F2">
        <w:rPr>
          <w:rFonts w:ascii="Arial" w:hAnsi="Arial" w:cs="Arial"/>
          <w:sz w:val="28"/>
        </w:rPr>
        <w:t>900,00</w:t>
      </w:r>
      <w:r w:rsidR="00E448F9">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E448F9">
        <w:rPr>
          <w:rFonts w:ascii="Arial" w:hAnsi="Arial" w:cs="Arial"/>
          <w:sz w:val="28"/>
        </w:rPr>
        <w:t xml:space="preserve"> [VIDE]</w:t>
      </w:r>
    </w:p>
    <w:p w14:paraId="61968F34" w14:textId="77777777" w:rsidR="007D716B" w:rsidRPr="00EF265D" w:rsidRDefault="007D716B" w:rsidP="00394205">
      <w:pPr>
        <w:widowControl w:val="0"/>
        <w:spacing w:beforeLines="150" w:before="360" w:afterLines="150" w:after="360" w:line="240" w:lineRule="auto"/>
        <w:rPr>
          <w:rFonts w:ascii="Arial" w:hAnsi="Arial" w:cs="Arial"/>
          <w:b/>
          <w:bCs/>
          <w:sz w:val="28"/>
        </w:rPr>
      </w:pPr>
      <w:r w:rsidRPr="00EF265D">
        <w:rPr>
          <w:rFonts w:ascii="Arial" w:hAnsi="Arial" w:cs="Arial"/>
          <w:b/>
          <w:bCs/>
          <w:sz w:val="28"/>
        </w:rPr>
        <w:t>VICE-PRÉSIDENTE</w:t>
      </w:r>
    </w:p>
    <w:p w14:paraId="4F105747" w14:textId="0A899884" w:rsidR="00EF265D" w:rsidRPr="00E020F2" w:rsidRDefault="007D716B" w:rsidP="007B6C45">
      <w:pPr>
        <w:widowControl w:val="0"/>
        <w:spacing w:beforeLines="150" w:before="360" w:afterLines="150" w:after="360" w:line="240" w:lineRule="auto"/>
        <w:rPr>
          <w:rFonts w:ascii="Arial" w:hAnsi="Arial" w:cs="Arial"/>
          <w:sz w:val="28"/>
        </w:rPr>
      </w:pPr>
      <w:r w:rsidRPr="00E020F2">
        <w:rPr>
          <w:rFonts w:ascii="Arial" w:hAnsi="Arial" w:cs="Arial"/>
          <w:sz w:val="28"/>
        </w:rPr>
        <w:t xml:space="preserve">Doreen </w:t>
      </w:r>
      <w:proofErr w:type="spellStart"/>
      <w:r w:rsidRPr="00E020F2">
        <w:rPr>
          <w:rFonts w:ascii="Arial" w:hAnsi="Arial" w:cs="Arial"/>
          <w:sz w:val="28"/>
        </w:rPr>
        <w:t>Assaad</w:t>
      </w:r>
      <w:proofErr w:type="spellEnd"/>
      <w:r w:rsidR="007B6C45">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7B6C45" w:rsidRPr="007B6C45">
        <w:rPr>
          <w:rFonts w:ascii="Arial" w:hAnsi="Arial" w:cs="Arial"/>
          <w:sz w:val="28"/>
        </w:rPr>
        <w:t xml:space="preserve"> </w:t>
      </w:r>
      <w:r w:rsidR="007B6C45" w:rsidRPr="00E020F2">
        <w:rPr>
          <w:rFonts w:ascii="Arial" w:hAnsi="Arial" w:cs="Arial"/>
          <w:sz w:val="28"/>
        </w:rPr>
        <w:t>25</w:t>
      </w:r>
      <w:r w:rsidR="007B6C45">
        <w:rPr>
          <w:rFonts w:ascii="Arial" w:hAnsi="Arial" w:cs="Arial"/>
          <w:sz w:val="28"/>
        </w:rPr>
        <w:t> </w:t>
      </w:r>
      <w:r w:rsidR="007B6C45" w:rsidRPr="00E020F2">
        <w:rPr>
          <w:rFonts w:ascii="Arial" w:hAnsi="Arial" w:cs="Arial"/>
          <w:sz w:val="28"/>
        </w:rPr>
        <w:t>200,00</w:t>
      </w:r>
      <w:r w:rsidR="007B6C45">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7B6C45" w:rsidRPr="007B6C45">
        <w:rPr>
          <w:rFonts w:ascii="Arial" w:hAnsi="Arial" w:cs="Arial"/>
          <w:sz w:val="28"/>
        </w:rPr>
        <w:t xml:space="preserve"> </w:t>
      </w:r>
      <w:r w:rsidR="007B6C45" w:rsidRPr="00E020F2">
        <w:rPr>
          <w:rFonts w:ascii="Arial" w:hAnsi="Arial" w:cs="Arial"/>
          <w:sz w:val="28"/>
        </w:rPr>
        <w:t>6</w:t>
      </w:r>
      <w:r w:rsidR="007B6C45">
        <w:rPr>
          <w:rFonts w:ascii="Arial" w:hAnsi="Arial" w:cs="Arial"/>
          <w:sz w:val="28"/>
        </w:rPr>
        <w:t> </w:t>
      </w:r>
      <w:r w:rsidR="007B6C45" w:rsidRPr="00E020F2">
        <w:rPr>
          <w:rFonts w:ascii="Arial" w:hAnsi="Arial" w:cs="Arial"/>
          <w:sz w:val="28"/>
        </w:rPr>
        <w:t>300,00</w:t>
      </w:r>
      <w:r w:rsidR="007B6C45">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7B6C45" w:rsidRPr="007B6C45">
        <w:rPr>
          <w:rFonts w:ascii="Arial" w:hAnsi="Arial" w:cs="Arial"/>
          <w:sz w:val="28"/>
        </w:rPr>
        <w:t xml:space="preserve"> </w:t>
      </w:r>
      <w:r w:rsidR="007B6C45" w:rsidRPr="00E020F2">
        <w:rPr>
          <w:rFonts w:ascii="Arial" w:hAnsi="Arial" w:cs="Arial"/>
          <w:sz w:val="28"/>
        </w:rPr>
        <w:t>31</w:t>
      </w:r>
      <w:r w:rsidR="007B6C45">
        <w:rPr>
          <w:rFonts w:ascii="Arial" w:hAnsi="Arial" w:cs="Arial"/>
          <w:sz w:val="28"/>
        </w:rPr>
        <w:t> </w:t>
      </w:r>
      <w:r w:rsidR="007B6C45" w:rsidRPr="00E020F2">
        <w:rPr>
          <w:rFonts w:ascii="Arial" w:hAnsi="Arial" w:cs="Arial"/>
          <w:sz w:val="28"/>
        </w:rPr>
        <w:t>500,00</w:t>
      </w:r>
      <w:r w:rsidR="007B6C45">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7B6C45">
        <w:rPr>
          <w:rFonts w:ascii="Arial" w:hAnsi="Arial" w:cs="Arial"/>
          <w:sz w:val="28"/>
        </w:rPr>
        <w:t xml:space="preserve"> </w:t>
      </w:r>
      <w:r w:rsidR="00CF6F22">
        <w:rPr>
          <w:rFonts w:ascii="Arial" w:hAnsi="Arial" w:cs="Arial"/>
          <w:sz w:val="28"/>
        </w:rPr>
        <w:t>[VIDE]</w:t>
      </w:r>
    </w:p>
    <w:p w14:paraId="7B50A104" w14:textId="77777777" w:rsidR="007D716B" w:rsidRPr="00EF265D" w:rsidRDefault="007D716B" w:rsidP="00394205">
      <w:pPr>
        <w:widowControl w:val="0"/>
        <w:spacing w:beforeLines="150" w:before="360" w:afterLines="150" w:after="360" w:line="240" w:lineRule="auto"/>
        <w:rPr>
          <w:rFonts w:ascii="Arial" w:hAnsi="Arial" w:cs="Arial"/>
          <w:b/>
          <w:bCs/>
          <w:sz w:val="28"/>
        </w:rPr>
      </w:pPr>
      <w:r w:rsidRPr="00EF265D">
        <w:rPr>
          <w:rFonts w:ascii="Arial" w:hAnsi="Arial" w:cs="Arial"/>
          <w:b/>
          <w:bCs/>
          <w:sz w:val="28"/>
        </w:rPr>
        <w:t>MEMBRES</w:t>
      </w:r>
    </w:p>
    <w:p w14:paraId="40F1266B" w14:textId="22D1E988" w:rsidR="00EF265D" w:rsidRPr="00E020F2" w:rsidRDefault="007D716B" w:rsidP="00CF6F22">
      <w:pPr>
        <w:widowControl w:val="0"/>
        <w:spacing w:beforeLines="150" w:before="360" w:afterLines="150" w:after="360" w:line="240" w:lineRule="auto"/>
        <w:rPr>
          <w:rFonts w:ascii="Arial" w:hAnsi="Arial" w:cs="Arial"/>
          <w:sz w:val="28"/>
        </w:rPr>
      </w:pPr>
      <w:r w:rsidRPr="00E020F2">
        <w:rPr>
          <w:rFonts w:ascii="Arial" w:hAnsi="Arial" w:cs="Arial"/>
          <w:sz w:val="28"/>
        </w:rPr>
        <w:t>Marc-Antoine Azouz</w:t>
      </w:r>
      <w:r w:rsidR="00CF6F22">
        <w:rPr>
          <w:rFonts w:ascii="Arial" w:hAnsi="Arial" w:cs="Arial"/>
          <w:sz w:val="28"/>
        </w:rPr>
        <w:br/>
      </w:r>
      <w:r w:rsidR="00EF265D" w:rsidRPr="00E020F2">
        <w:rPr>
          <w:rFonts w:ascii="Arial" w:hAnsi="Arial" w:cs="Arial"/>
          <w:sz w:val="28"/>
        </w:rPr>
        <w:lastRenderedPageBreak/>
        <w:t>Salaire annuel</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12</w:t>
      </w:r>
      <w:r w:rsidR="00CF6F22">
        <w:rPr>
          <w:rFonts w:ascii="Arial" w:hAnsi="Arial" w:cs="Arial"/>
          <w:sz w:val="28"/>
        </w:rPr>
        <w:t> </w:t>
      </w:r>
      <w:r w:rsidR="00CF6F22" w:rsidRPr="00E020F2">
        <w:rPr>
          <w:rFonts w:ascii="Arial" w:hAnsi="Arial" w:cs="Arial"/>
          <w:sz w:val="28"/>
        </w:rPr>
        <w:t>000,00</w:t>
      </w:r>
      <w:r w:rsidR="00CF6F22">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4</w:t>
      </w:r>
      <w:r w:rsidR="00CF6F22">
        <w:rPr>
          <w:rFonts w:ascii="Arial" w:hAnsi="Arial" w:cs="Arial"/>
          <w:sz w:val="28"/>
        </w:rPr>
        <w:t> </w:t>
      </w:r>
      <w:r w:rsidR="00CF6F22" w:rsidRPr="00E020F2">
        <w:rPr>
          <w:rFonts w:ascii="Arial" w:hAnsi="Arial" w:cs="Arial"/>
          <w:sz w:val="28"/>
        </w:rPr>
        <w:t>325,00</w:t>
      </w:r>
      <w:r w:rsidR="00CF6F22">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16</w:t>
      </w:r>
      <w:r w:rsidR="00CF6F22">
        <w:rPr>
          <w:rFonts w:ascii="Arial" w:hAnsi="Arial" w:cs="Arial"/>
          <w:sz w:val="28"/>
        </w:rPr>
        <w:t> </w:t>
      </w:r>
      <w:r w:rsidR="00CF6F22" w:rsidRPr="00E020F2">
        <w:rPr>
          <w:rFonts w:ascii="Arial" w:hAnsi="Arial" w:cs="Arial"/>
          <w:sz w:val="28"/>
        </w:rPr>
        <w:t>325,00</w:t>
      </w:r>
      <w:r w:rsidR="00CF6F22">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CF6F22">
        <w:rPr>
          <w:rFonts w:ascii="Arial" w:hAnsi="Arial" w:cs="Arial"/>
          <w:sz w:val="28"/>
        </w:rPr>
        <w:t xml:space="preserve"> [VIDE]</w:t>
      </w:r>
    </w:p>
    <w:p w14:paraId="7E5BB8B9" w14:textId="5995C4A8" w:rsidR="00EF265D" w:rsidRPr="00E020F2" w:rsidRDefault="007D716B" w:rsidP="00CF6F22">
      <w:pPr>
        <w:widowControl w:val="0"/>
        <w:spacing w:beforeLines="150" w:before="360" w:afterLines="150" w:after="360" w:line="240" w:lineRule="auto"/>
        <w:rPr>
          <w:rFonts w:ascii="Arial" w:hAnsi="Arial" w:cs="Arial"/>
          <w:sz w:val="28"/>
        </w:rPr>
      </w:pPr>
      <w:r w:rsidRPr="00E020F2">
        <w:rPr>
          <w:rFonts w:ascii="Arial" w:hAnsi="Arial" w:cs="Arial"/>
          <w:sz w:val="28"/>
        </w:rPr>
        <w:t>Sylvain Joly</w:t>
      </w:r>
      <w:r w:rsidR="00CF6F22">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12</w:t>
      </w:r>
      <w:r w:rsidR="00CF6F22">
        <w:rPr>
          <w:rFonts w:ascii="Arial" w:hAnsi="Arial" w:cs="Arial"/>
          <w:sz w:val="28"/>
        </w:rPr>
        <w:t> </w:t>
      </w:r>
      <w:r w:rsidR="00CF6F22" w:rsidRPr="00E020F2">
        <w:rPr>
          <w:rFonts w:ascii="Arial" w:hAnsi="Arial" w:cs="Arial"/>
          <w:sz w:val="28"/>
        </w:rPr>
        <w:t>000,00</w:t>
      </w:r>
      <w:r w:rsidR="00CF6F22">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4</w:t>
      </w:r>
      <w:r w:rsidR="00CF6F22">
        <w:rPr>
          <w:rFonts w:ascii="Arial" w:hAnsi="Arial" w:cs="Arial"/>
          <w:sz w:val="28"/>
        </w:rPr>
        <w:t> </w:t>
      </w:r>
      <w:r w:rsidR="00CF6F22" w:rsidRPr="00E020F2">
        <w:rPr>
          <w:rFonts w:ascii="Arial" w:hAnsi="Arial" w:cs="Arial"/>
          <w:sz w:val="28"/>
        </w:rPr>
        <w:t>225,00</w:t>
      </w:r>
      <w:r w:rsidR="00CF6F22">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16</w:t>
      </w:r>
      <w:r w:rsidR="00CF6F22">
        <w:rPr>
          <w:rFonts w:ascii="Arial" w:hAnsi="Arial" w:cs="Arial"/>
          <w:sz w:val="28"/>
        </w:rPr>
        <w:t> </w:t>
      </w:r>
      <w:r w:rsidR="00CF6F22" w:rsidRPr="00E020F2">
        <w:rPr>
          <w:rFonts w:ascii="Arial" w:hAnsi="Arial" w:cs="Arial"/>
          <w:sz w:val="28"/>
        </w:rPr>
        <w:t>225,00</w:t>
      </w:r>
      <w:r w:rsidR="00CF6F22">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CF6F22">
        <w:rPr>
          <w:rFonts w:ascii="Arial" w:hAnsi="Arial" w:cs="Arial"/>
          <w:sz w:val="28"/>
        </w:rPr>
        <w:t xml:space="preserve"> [VIDE]</w:t>
      </w:r>
    </w:p>
    <w:p w14:paraId="1FCA99F4" w14:textId="4B3426B4" w:rsidR="00EF265D" w:rsidRPr="00E020F2" w:rsidRDefault="007D716B" w:rsidP="00CF6F22">
      <w:pPr>
        <w:widowControl w:val="0"/>
        <w:spacing w:beforeLines="150" w:before="360" w:afterLines="150" w:after="360" w:line="240" w:lineRule="auto"/>
        <w:rPr>
          <w:rFonts w:ascii="Arial" w:hAnsi="Arial" w:cs="Arial"/>
          <w:sz w:val="28"/>
        </w:rPr>
      </w:pPr>
      <w:r w:rsidRPr="00E020F2">
        <w:rPr>
          <w:rFonts w:ascii="Arial" w:hAnsi="Arial" w:cs="Arial"/>
          <w:sz w:val="28"/>
        </w:rPr>
        <w:t>Louise Dion</w:t>
      </w:r>
      <w:r w:rsidR="00CF6F22">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12</w:t>
      </w:r>
      <w:r w:rsidR="00CF6F22">
        <w:rPr>
          <w:rFonts w:ascii="Arial" w:hAnsi="Arial" w:cs="Arial"/>
          <w:sz w:val="28"/>
        </w:rPr>
        <w:t> </w:t>
      </w:r>
      <w:r w:rsidR="00CF6F22" w:rsidRPr="00E020F2">
        <w:rPr>
          <w:rFonts w:ascii="Arial" w:hAnsi="Arial" w:cs="Arial"/>
          <w:sz w:val="28"/>
        </w:rPr>
        <w:t>000,00</w:t>
      </w:r>
      <w:r w:rsidR="00CF6F22">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4</w:t>
      </w:r>
      <w:r w:rsidR="00CF6F22">
        <w:rPr>
          <w:rFonts w:ascii="Arial" w:hAnsi="Arial" w:cs="Arial"/>
          <w:sz w:val="28"/>
        </w:rPr>
        <w:t> </w:t>
      </w:r>
      <w:r w:rsidR="00CF6F22" w:rsidRPr="00E020F2">
        <w:rPr>
          <w:rFonts w:ascii="Arial" w:hAnsi="Arial" w:cs="Arial"/>
          <w:sz w:val="28"/>
        </w:rPr>
        <w:t>100,00</w:t>
      </w:r>
      <w:r w:rsidR="00CF6F22">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16</w:t>
      </w:r>
      <w:r w:rsidR="00CF6F22">
        <w:rPr>
          <w:rFonts w:ascii="Arial" w:hAnsi="Arial" w:cs="Arial"/>
          <w:sz w:val="28"/>
        </w:rPr>
        <w:t> </w:t>
      </w:r>
      <w:r w:rsidR="00CF6F22" w:rsidRPr="00E020F2">
        <w:rPr>
          <w:rFonts w:ascii="Arial" w:hAnsi="Arial" w:cs="Arial"/>
          <w:sz w:val="28"/>
        </w:rPr>
        <w:t>100,00</w:t>
      </w:r>
      <w:r w:rsidR="00CF6F22">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5</w:t>
      </w:r>
      <w:r w:rsidR="00CF6F22">
        <w:rPr>
          <w:rFonts w:ascii="Arial" w:hAnsi="Arial" w:cs="Arial"/>
          <w:sz w:val="28"/>
        </w:rPr>
        <w:t> </w:t>
      </w:r>
      <w:r w:rsidR="00CF6F22" w:rsidRPr="00E020F2">
        <w:rPr>
          <w:rFonts w:ascii="Arial" w:hAnsi="Arial" w:cs="Arial"/>
          <w:sz w:val="28"/>
        </w:rPr>
        <w:t>005,00</w:t>
      </w:r>
      <w:r w:rsidR="00CF6F22">
        <w:rPr>
          <w:rFonts w:ascii="Arial" w:hAnsi="Arial" w:cs="Arial"/>
          <w:sz w:val="28"/>
        </w:rPr>
        <w:t> $</w:t>
      </w:r>
    </w:p>
    <w:p w14:paraId="3A80EC26" w14:textId="10BD73DB" w:rsidR="00EF265D" w:rsidRPr="00E020F2" w:rsidRDefault="007D716B" w:rsidP="00CF6F22">
      <w:pPr>
        <w:widowControl w:val="0"/>
        <w:spacing w:beforeLines="150" w:before="360" w:afterLines="150" w:after="360" w:line="240" w:lineRule="auto"/>
        <w:rPr>
          <w:rFonts w:ascii="Arial" w:hAnsi="Arial" w:cs="Arial"/>
          <w:sz w:val="28"/>
        </w:rPr>
      </w:pPr>
      <w:r w:rsidRPr="00E020F2">
        <w:rPr>
          <w:rFonts w:ascii="Arial" w:hAnsi="Arial" w:cs="Arial"/>
          <w:sz w:val="28"/>
        </w:rPr>
        <w:t xml:space="preserve">Affine </w:t>
      </w:r>
      <w:proofErr w:type="spellStart"/>
      <w:r w:rsidRPr="00E020F2">
        <w:rPr>
          <w:rFonts w:ascii="Arial" w:hAnsi="Arial" w:cs="Arial"/>
          <w:sz w:val="28"/>
        </w:rPr>
        <w:t>Lwalalika</w:t>
      </w:r>
      <w:proofErr w:type="spellEnd"/>
      <w:r w:rsidR="00CF6F22">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12</w:t>
      </w:r>
      <w:r w:rsidR="00166794">
        <w:rPr>
          <w:rFonts w:ascii="Arial" w:hAnsi="Arial" w:cs="Arial"/>
          <w:sz w:val="28"/>
        </w:rPr>
        <w:t> </w:t>
      </w:r>
      <w:r w:rsidR="00CF6F22" w:rsidRPr="00E020F2">
        <w:rPr>
          <w:rFonts w:ascii="Arial" w:hAnsi="Arial" w:cs="Arial"/>
          <w:sz w:val="28"/>
        </w:rPr>
        <w:t>000,00</w:t>
      </w:r>
      <w:r w:rsidR="00CF6F22">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3</w:t>
      </w:r>
      <w:r w:rsidR="00CF6F22">
        <w:rPr>
          <w:rFonts w:ascii="Arial" w:hAnsi="Arial" w:cs="Arial"/>
          <w:sz w:val="28"/>
        </w:rPr>
        <w:t> </w:t>
      </w:r>
      <w:r w:rsidR="00CF6F22" w:rsidRPr="00E020F2">
        <w:rPr>
          <w:rFonts w:ascii="Arial" w:hAnsi="Arial" w:cs="Arial"/>
          <w:sz w:val="28"/>
        </w:rPr>
        <w:t>150,00</w:t>
      </w:r>
      <w:r w:rsidR="00CF6F22">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CF6F22" w:rsidRPr="00CF6F22">
        <w:rPr>
          <w:rFonts w:ascii="Arial" w:hAnsi="Arial" w:cs="Arial"/>
          <w:sz w:val="28"/>
        </w:rPr>
        <w:t xml:space="preserve"> </w:t>
      </w:r>
      <w:r w:rsidR="00CF6F22" w:rsidRPr="00E020F2">
        <w:rPr>
          <w:rFonts w:ascii="Arial" w:hAnsi="Arial" w:cs="Arial"/>
          <w:sz w:val="28"/>
        </w:rPr>
        <w:t>15</w:t>
      </w:r>
      <w:r w:rsidR="00CF6F22">
        <w:rPr>
          <w:rFonts w:ascii="Arial" w:hAnsi="Arial" w:cs="Arial"/>
          <w:sz w:val="28"/>
        </w:rPr>
        <w:t> </w:t>
      </w:r>
      <w:r w:rsidR="00CF6F22" w:rsidRPr="00E020F2">
        <w:rPr>
          <w:rFonts w:ascii="Arial" w:hAnsi="Arial" w:cs="Arial"/>
          <w:sz w:val="28"/>
        </w:rPr>
        <w:t>150,00</w:t>
      </w:r>
      <w:r w:rsidR="00CF6F22">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CF6F22">
        <w:rPr>
          <w:rFonts w:ascii="Arial" w:hAnsi="Arial" w:cs="Arial"/>
          <w:sz w:val="28"/>
        </w:rPr>
        <w:t xml:space="preserve"> [VIDE]</w:t>
      </w:r>
    </w:p>
    <w:p w14:paraId="7EF044B8" w14:textId="4B9A4DBD" w:rsidR="00EF265D" w:rsidRPr="00E020F2" w:rsidRDefault="007D716B" w:rsidP="00166794">
      <w:pPr>
        <w:widowControl w:val="0"/>
        <w:spacing w:beforeLines="150" w:before="360" w:afterLines="150" w:after="360" w:line="240" w:lineRule="auto"/>
        <w:rPr>
          <w:rFonts w:ascii="Arial" w:hAnsi="Arial" w:cs="Arial"/>
          <w:sz w:val="28"/>
        </w:rPr>
      </w:pPr>
      <w:r w:rsidRPr="00E020F2">
        <w:rPr>
          <w:rFonts w:ascii="Arial" w:hAnsi="Arial" w:cs="Arial"/>
          <w:sz w:val="28"/>
        </w:rPr>
        <w:t>Rolande Balma</w:t>
      </w:r>
      <w:r w:rsidR="00166794">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166794" w:rsidRPr="00166794">
        <w:rPr>
          <w:rFonts w:ascii="Arial" w:hAnsi="Arial" w:cs="Arial"/>
          <w:sz w:val="28"/>
        </w:rPr>
        <w:t xml:space="preserve"> </w:t>
      </w:r>
      <w:r w:rsidR="00166794" w:rsidRPr="00E020F2">
        <w:rPr>
          <w:rFonts w:ascii="Arial" w:hAnsi="Arial" w:cs="Arial"/>
          <w:sz w:val="28"/>
        </w:rPr>
        <w:t>12</w:t>
      </w:r>
      <w:r w:rsidR="00166794">
        <w:rPr>
          <w:rFonts w:ascii="Arial" w:hAnsi="Arial" w:cs="Arial"/>
          <w:sz w:val="28"/>
        </w:rPr>
        <w:t> </w:t>
      </w:r>
      <w:r w:rsidR="00166794" w:rsidRPr="00E020F2">
        <w:rPr>
          <w:rFonts w:ascii="Arial" w:hAnsi="Arial" w:cs="Arial"/>
          <w:sz w:val="28"/>
        </w:rPr>
        <w:t>000,00</w:t>
      </w:r>
      <w:r w:rsidR="00166794">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166794" w:rsidRPr="00166794">
        <w:rPr>
          <w:rFonts w:ascii="Arial" w:hAnsi="Arial" w:cs="Arial"/>
          <w:sz w:val="28"/>
        </w:rPr>
        <w:t xml:space="preserve"> </w:t>
      </w:r>
      <w:r w:rsidR="00166794" w:rsidRPr="00E020F2">
        <w:rPr>
          <w:rFonts w:ascii="Arial" w:hAnsi="Arial" w:cs="Arial"/>
          <w:sz w:val="28"/>
        </w:rPr>
        <w:t>2</w:t>
      </w:r>
      <w:r w:rsidR="00166794">
        <w:rPr>
          <w:rFonts w:ascii="Arial" w:hAnsi="Arial" w:cs="Arial"/>
          <w:sz w:val="28"/>
        </w:rPr>
        <w:t> </w:t>
      </w:r>
      <w:r w:rsidR="00166794" w:rsidRPr="00E020F2">
        <w:rPr>
          <w:rFonts w:ascii="Arial" w:hAnsi="Arial" w:cs="Arial"/>
          <w:sz w:val="28"/>
        </w:rPr>
        <w:t>975,00</w:t>
      </w:r>
      <w:r w:rsidR="00166794">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166794" w:rsidRPr="00166794">
        <w:rPr>
          <w:rFonts w:ascii="Arial" w:hAnsi="Arial" w:cs="Arial"/>
          <w:sz w:val="28"/>
        </w:rPr>
        <w:t xml:space="preserve"> </w:t>
      </w:r>
      <w:r w:rsidR="00166794" w:rsidRPr="00E020F2">
        <w:rPr>
          <w:rFonts w:ascii="Arial" w:hAnsi="Arial" w:cs="Arial"/>
          <w:sz w:val="28"/>
        </w:rPr>
        <w:t>14</w:t>
      </w:r>
      <w:r w:rsidR="00166794">
        <w:rPr>
          <w:rFonts w:ascii="Arial" w:hAnsi="Arial" w:cs="Arial"/>
          <w:sz w:val="28"/>
        </w:rPr>
        <w:t> </w:t>
      </w:r>
      <w:r w:rsidR="00166794" w:rsidRPr="00E020F2">
        <w:rPr>
          <w:rFonts w:ascii="Arial" w:hAnsi="Arial" w:cs="Arial"/>
          <w:sz w:val="28"/>
        </w:rPr>
        <w:t>975,00</w:t>
      </w:r>
      <w:r w:rsidR="00166794">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166794">
        <w:rPr>
          <w:rFonts w:ascii="Arial" w:hAnsi="Arial" w:cs="Arial"/>
          <w:sz w:val="28"/>
        </w:rPr>
        <w:t xml:space="preserve"> [VIDE]</w:t>
      </w:r>
    </w:p>
    <w:p w14:paraId="62893BA8" w14:textId="5D06528A" w:rsidR="00EF265D" w:rsidRPr="00E020F2" w:rsidRDefault="007D716B" w:rsidP="00166794">
      <w:pPr>
        <w:widowControl w:val="0"/>
        <w:spacing w:beforeLines="150" w:before="360" w:afterLines="150" w:after="360" w:line="240" w:lineRule="auto"/>
        <w:rPr>
          <w:rFonts w:ascii="Arial" w:hAnsi="Arial" w:cs="Arial"/>
          <w:sz w:val="28"/>
        </w:rPr>
      </w:pPr>
      <w:r w:rsidRPr="00E020F2">
        <w:rPr>
          <w:rFonts w:ascii="Arial" w:hAnsi="Arial" w:cs="Arial"/>
          <w:sz w:val="28"/>
        </w:rPr>
        <w:t>Nathalie Delisle</w:t>
      </w:r>
      <w:r w:rsidR="00166794">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166794" w:rsidRPr="00166794">
        <w:rPr>
          <w:rFonts w:ascii="Arial" w:hAnsi="Arial" w:cs="Arial"/>
          <w:sz w:val="28"/>
        </w:rPr>
        <w:t xml:space="preserve"> </w:t>
      </w:r>
      <w:r w:rsidR="00166794" w:rsidRPr="00E020F2">
        <w:rPr>
          <w:rFonts w:ascii="Arial" w:hAnsi="Arial" w:cs="Arial"/>
          <w:sz w:val="28"/>
        </w:rPr>
        <w:t>12</w:t>
      </w:r>
      <w:r w:rsidR="00166794">
        <w:rPr>
          <w:rFonts w:ascii="Arial" w:hAnsi="Arial" w:cs="Arial"/>
          <w:sz w:val="28"/>
        </w:rPr>
        <w:t> </w:t>
      </w:r>
      <w:r w:rsidR="00166794" w:rsidRPr="00E020F2">
        <w:rPr>
          <w:rFonts w:ascii="Arial" w:hAnsi="Arial" w:cs="Arial"/>
          <w:sz w:val="28"/>
        </w:rPr>
        <w:t>000,00</w:t>
      </w:r>
      <w:r w:rsidR="00166794">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166794" w:rsidRPr="00166794">
        <w:rPr>
          <w:rFonts w:ascii="Arial" w:hAnsi="Arial" w:cs="Arial"/>
          <w:sz w:val="28"/>
        </w:rPr>
        <w:t xml:space="preserve"> </w:t>
      </w:r>
      <w:r w:rsidR="00166794" w:rsidRPr="00E020F2">
        <w:rPr>
          <w:rFonts w:ascii="Arial" w:hAnsi="Arial" w:cs="Arial"/>
          <w:sz w:val="28"/>
        </w:rPr>
        <w:t>2</w:t>
      </w:r>
      <w:r w:rsidR="00166794">
        <w:rPr>
          <w:rFonts w:ascii="Arial" w:hAnsi="Arial" w:cs="Arial"/>
          <w:sz w:val="28"/>
        </w:rPr>
        <w:t> </w:t>
      </w:r>
      <w:r w:rsidR="00166794" w:rsidRPr="00E020F2">
        <w:rPr>
          <w:rFonts w:ascii="Arial" w:hAnsi="Arial" w:cs="Arial"/>
          <w:sz w:val="28"/>
        </w:rPr>
        <w:t>450,00</w:t>
      </w:r>
      <w:r w:rsidR="00166794">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166794" w:rsidRPr="00166794">
        <w:rPr>
          <w:rFonts w:ascii="Arial" w:hAnsi="Arial" w:cs="Arial"/>
          <w:sz w:val="28"/>
        </w:rPr>
        <w:t xml:space="preserve"> </w:t>
      </w:r>
      <w:r w:rsidR="00166794" w:rsidRPr="00E020F2">
        <w:rPr>
          <w:rFonts w:ascii="Arial" w:hAnsi="Arial" w:cs="Arial"/>
          <w:sz w:val="28"/>
        </w:rPr>
        <w:t>14</w:t>
      </w:r>
      <w:r w:rsidR="00166794">
        <w:rPr>
          <w:rFonts w:ascii="Arial" w:hAnsi="Arial" w:cs="Arial"/>
          <w:sz w:val="28"/>
        </w:rPr>
        <w:t> </w:t>
      </w:r>
      <w:r w:rsidR="00166794" w:rsidRPr="00E020F2">
        <w:rPr>
          <w:rFonts w:ascii="Arial" w:hAnsi="Arial" w:cs="Arial"/>
          <w:sz w:val="28"/>
        </w:rPr>
        <w:t>450,00</w:t>
      </w:r>
      <w:r w:rsidR="00166794">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166794">
        <w:rPr>
          <w:rFonts w:ascii="Arial" w:hAnsi="Arial" w:cs="Arial"/>
          <w:sz w:val="28"/>
        </w:rPr>
        <w:t xml:space="preserve"> [VIDE]</w:t>
      </w:r>
    </w:p>
    <w:p w14:paraId="45C27CC3" w14:textId="0FAD0589" w:rsidR="00EF265D" w:rsidRPr="00E020F2" w:rsidRDefault="007D716B" w:rsidP="00660A10">
      <w:pPr>
        <w:widowControl w:val="0"/>
        <w:spacing w:beforeLines="150" w:before="360" w:afterLines="150" w:after="360" w:line="240" w:lineRule="auto"/>
        <w:rPr>
          <w:rFonts w:ascii="Arial" w:hAnsi="Arial" w:cs="Arial"/>
          <w:sz w:val="28"/>
        </w:rPr>
      </w:pPr>
      <w:r w:rsidRPr="00E020F2">
        <w:rPr>
          <w:rFonts w:ascii="Arial" w:hAnsi="Arial" w:cs="Arial"/>
          <w:sz w:val="28"/>
        </w:rPr>
        <w:t>Pascale Mongrain</w:t>
      </w:r>
      <w:r w:rsidR="00660A10">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660A10" w:rsidRPr="00660A10">
        <w:rPr>
          <w:rFonts w:ascii="Arial" w:hAnsi="Arial" w:cs="Arial"/>
          <w:sz w:val="28"/>
        </w:rPr>
        <w:t xml:space="preserve"> </w:t>
      </w:r>
      <w:r w:rsidR="00660A10" w:rsidRPr="00E020F2">
        <w:rPr>
          <w:rFonts w:ascii="Arial" w:hAnsi="Arial" w:cs="Arial"/>
          <w:sz w:val="28"/>
        </w:rPr>
        <w:t>8</w:t>
      </w:r>
      <w:r w:rsidR="00660A10">
        <w:rPr>
          <w:rFonts w:ascii="Arial" w:hAnsi="Arial" w:cs="Arial"/>
          <w:sz w:val="28"/>
        </w:rPr>
        <w:t> </w:t>
      </w:r>
      <w:r w:rsidR="00660A10" w:rsidRPr="00E020F2">
        <w:rPr>
          <w:rFonts w:ascii="Arial" w:hAnsi="Arial" w:cs="Arial"/>
          <w:sz w:val="28"/>
        </w:rPr>
        <w:t>387,10</w:t>
      </w:r>
      <w:r w:rsidR="00660A10">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660A10" w:rsidRPr="00660A10">
        <w:rPr>
          <w:rFonts w:ascii="Arial" w:hAnsi="Arial" w:cs="Arial"/>
          <w:sz w:val="28"/>
        </w:rPr>
        <w:t xml:space="preserve"> </w:t>
      </w:r>
      <w:r w:rsidR="00660A10" w:rsidRPr="00E020F2">
        <w:rPr>
          <w:rFonts w:ascii="Arial" w:hAnsi="Arial" w:cs="Arial"/>
          <w:sz w:val="28"/>
        </w:rPr>
        <w:t>2</w:t>
      </w:r>
      <w:r w:rsidR="00660A10">
        <w:rPr>
          <w:rFonts w:ascii="Arial" w:hAnsi="Arial" w:cs="Arial"/>
          <w:sz w:val="28"/>
        </w:rPr>
        <w:t> </w:t>
      </w:r>
      <w:r w:rsidR="00660A10" w:rsidRPr="00E020F2">
        <w:rPr>
          <w:rFonts w:ascii="Arial" w:hAnsi="Arial" w:cs="Arial"/>
          <w:sz w:val="28"/>
        </w:rPr>
        <w:t>100,00</w:t>
      </w:r>
      <w:r w:rsidR="00660A10">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660A10" w:rsidRPr="00660A10">
        <w:rPr>
          <w:rFonts w:ascii="Arial" w:hAnsi="Arial" w:cs="Arial"/>
          <w:sz w:val="28"/>
        </w:rPr>
        <w:t xml:space="preserve"> </w:t>
      </w:r>
      <w:r w:rsidR="00660A10" w:rsidRPr="00E020F2">
        <w:rPr>
          <w:rFonts w:ascii="Arial" w:hAnsi="Arial" w:cs="Arial"/>
          <w:sz w:val="28"/>
        </w:rPr>
        <w:t>10</w:t>
      </w:r>
      <w:r w:rsidR="00660A10">
        <w:rPr>
          <w:rFonts w:ascii="Arial" w:hAnsi="Arial" w:cs="Arial"/>
          <w:sz w:val="28"/>
        </w:rPr>
        <w:t> </w:t>
      </w:r>
      <w:r w:rsidR="00660A10" w:rsidRPr="00E020F2">
        <w:rPr>
          <w:rFonts w:ascii="Arial" w:hAnsi="Arial" w:cs="Arial"/>
          <w:sz w:val="28"/>
        </w:rPr>
        <w:t>487,10</w:t>
      </w:r>
      <w:r w:rsidR="00660A10">
        <w:rPr>
          <w:rFonts w:ascii="Arial" w:hAnsi="Arial" w:cs="Arial"/>
          <w:sz w:val="28"/>
        </w:rPr>
        <w:t> $</w:t>
      </w:r>
      <w:r w:rsidR="00EF265D">
        <w:rPr>
          <w:rFonts w:ascii="Arial" w:hAnsi="Arial" w:cs="Arial"/>
          <w:sz w:val="28"/>
        </w:rPr>
        <w:br/>
      </w:r>
      <w:r w:rsidR="00EF265D" w:rsidRPr="00E020F2">
        <w:rPr>
          <w:rFonts w:ascii="Arial" w:hAnsi="Arial" w:cs="Arial"/>
          <w:sz w:val="28"/>
        </w:rPr>
        <w:lastRenderedPageBreak/>
        <w:t>Allocation dépenses</w:t>
      </w:r>
      <w:r w:rsidR="00EF265D">
        <w:rPr>
          <w:rFonts w:ascii="Arial" w:hAnsi="Arial" w:cs="Arial"/>
          <w:sz w:val="28"/>
        </w:rPr>
        <w:t> :</w:t>
      </w:r>
      <w:r w:rsidR="00660A10">
        <w:rPr>
          <w:rFonts w:ascii="Arial" w:hAnsi="Arial" w:cs="Arial"/>
          <w:sz w:val="28"/>
        </w:rPr>
        <w:t xml:space="preserve"> [VIDE]</w:t>
      </w:r>
    </w:p>
    <w:p w14:paraId="513931C9" w14:textId="3819466E" w:rsidR="00EF265D" w:rsidRPr="00E020F2" w:rsidRDefault="007D716B" w:rsidP="00660A10">
      <w:pPr>
        <w:widowControl w:val="0"/>
        <w:spacing w:beforeLines="150" w:before="360" w:afterLines="150" w:after="360" w:line="240" w:lineRule="auto"/>
        <w:rPr>
          <w:rFonts w:ascii="Arial" w:hAnsi="Arial" w:cs="Arial"/>
          <w:sz w:val="28"/>
        </w:rPr>
      </w:pPr>
      <w:r w:rsidRPr="00E020F2">
        <w:rPr>
          <w:rFonts w:ascii="Arial" w:hAnsi="Arial" w:cs="Arial"/>
          <w:sz w:val="28"/>
        </w:rPr>
        <w:t>Lise Roy</w:t>
      </w:r>
      <w:r w:rsidR="00660A10">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660A10" w:rsidRPr="00660A10">
        <w:rPr>
          <w:rFonts w:ascii="Arial" w:hAnsi="Arial" w:cs="Arial"/>
          <w:sz w:val="28"/>
        </w:rPr>
        <w:t xml:space="preserve"> </w:t>
      </w:r>
      <w:r w:rsidR="00660A10" w:rsidRPr="00E020F2">
        <w:rPr>
          <w:rFonts w:ascii="Arial" w:hAnsi="Arial" w:cs="Arial"/>
          <w:sz w:val="28"/>
        </w:rPr>
        <w:t>6</w:t>
      </w:r>
      <w:r w:rsidR="00660A10">
        <w:rPr>
          <w:rFonts w:ascii="Arial" w:hAnsi="Arial" w:cs="Arial"/>
          <w:sz w:val="28"/>
        </w:rPr>
        <w:t> </w:t>
      </w:r>
      <w:r w:rsidR="00660A10" w:rsidRPr="00E020F2">
        <w:rPr>
          <w:rFonts w:ascii="Arial" w:hAnsi="Arial" w:cs="Arial"/>
          <w:sz w:val="28"/>
        </w:rPr>
        <w:t>516,12</w:t>
      </w:r>
      <w:r w:rsidR="00660A10">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660A10" w:rsidRPr="00660A10">
        <w:rPr>
          <w:rFonts w:ascii="Arial" w:hAnsi="Arial" w:cs="Arial"/>
          <w:sz w:val="28"/>
        </w:rPr>
        <w:t xml:space="preserve"> </w:t>
      </w:r>
      <w:r w:rsidR="00660A10" w:rsidRPr="00E020F2">
        <w:rPr>
          <w:rFonts w:ascii="Arial" w:hAnsi="Arial" w:cs="Arial"/>
          <w:sz w:val="28"/>
        </w:rPr>
        <w:t>1</w:t>
      </w:r>
      <w:r w:rsidR="00660A10">
        <w:rPr>
          <w:rFonts w:ascii="Arial" w:hAnsi="Arial" w:cs="Arial"/>
          <w:sz w:val="28"/>
        </w:rPr>
        <w:t> </w:t>
      </w:r>
      <w:r w:rsidR="00660A10" w:rsidRPr="00E020F2">
        <w:rPr>
          <w:rFonts w:ascii="Arial" w:hAnsi="Arial" w:cs="Arial"/>
          <w:sz w:val="28"/>
        </w:rPr>
        <w:t>400,00</w:t>
      </w:r>
      <w:r w:rsidR="00660A10">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660A10" w:rsidRPr="00660A10">
        <w:rPr>
          <w:rFonts w:ascii="Arial" w:hAnsi="Arial" w:cs="Arial"/>
          <w:sz w:val="28"/>
        </w:rPr>
        <w:t xml:space="preserve"> </w:t>
      </w:r>
      <w:r w:rsidR="00660A10" w:rsidRPr="00E020F2">
        <w:rPr>
          <w:rFonts w:ascii="Arial" w:hAnsi="Arial" w:cs="Arial"/>
          <w:sz w:val="28"/>
        </w:rPr>
        <w:t>7</w:t>
      </w:r>
      <w:r w:rsidR="00660A10">
        <w:rPr>
          <w:rFonts w:ascii="Arial" w:hAnsi="Arial" w:cs="Arial"/>
          <w:sz w:val="28"/>
        </w:rPr>
        <w:t> </w:t>
      </w:r>
      <w:r w:rsidR="00660A10" w:rsidRPr="00E020F2">
        <w:rPr>
          <w:rFonts w:ascii="Arial" w:hAnsi="Arial" w:cs="Arial"/>
          <w:sz w:val="28"/>
        </w:rPr>
        <w:t>916,12</w:t>
      </w:r>
      <w:r w:rsidR="00660A10">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660A10">
        <w:rPr>
          <w:rFonts w:ascii="Arial" w:hAnsi="Arial" w:cs="Arial"/>
          <w:sz w:val="28"/>
        </w:rPr>
        <w:t xml:space="preserve"> [VIDE]</w:t>
      </w:r>
    </w:p>
    <w:p w14:paraId="3B00834A" w14:textId="2E8E35ED" w:rsidR="00660A10" w:rsidRDefault="00660A10" w:rsidP="00394205">
      <w:pPr>
        <w:widowControl w:val="0"/>
        <w:spacing w:beforeLines="150" w:before="360" w:afterLines="150" w:after="360" w:line="240" w:lineRule="auto"/>
        <w:rPr>
          <w:rFonts w:ascii="Arial" w:hAnsi="Arial" w:cs="Arial"/>
          <w:sz w:val="28"/>
        </w:rPr>
      </w:pPr>
      <w:r>
        <w:rPr>
          <w:rFonts w:ascii="Arial" w:hAnsi="Arial" w:cs="Arial"/>
          <w:sz w:val="28"/>
        </w:rPr>
        <w:t>DÉBUT PAGE 61</w:t>
      </w:r>
    </w:p>
    <w:p w14:paraId="1A37C9E8" w14:textId="322983C3" w:rsidR="00EF265D" w:rsidRPr="00E020F2" w:rsidRDefault="007D716B" w:rsidP="00171EDB">
      <w:pPr>
        <w:widowControl w:val="0"/>
        <w:spacing w:beforeLines="150" w:before="360" w:afterLines="150" w:after="360" w:line="240" w:lineRule="auto"/>
        <w:rPr>
          <w:rFonts w:ascii="Arial" w:hAnsi="Arial" w:cs="Arial"/>
          <w:sz w:val="28"/>
        </w:rPr>
      </w:pPr>
      <w:r w:rsidRPr="00E020F2">
        <w:rPr>
          <w:rFonts w:ascii="Arial" w:hAnsi="Arial" w:cs="Arial"/>
          <w:sz w:val="28"/>
        </w:rPr>
        <w:t>Jean Martel</w:t>
      </w:r>
      <w:r w:rsidR="00171EDB">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5</w:t>
      </w:r>
      <w:r w:rsidR="00171EDB">
        <w:rPr>
          <w:rFonts w:ascii="Arial" w:hAnsi="Arial" w:cs="Arial"/>
          <w:sz w:val="28"/>
        </w:rPr>
        <w:t> </w:t>
      </w:r>
      <w:r w:rsidR="00171EDB" w:rsidRPr="00E020F2">
        <w:rPr>
          <w:rFonts w:ascii="Arial" w:hAnsi="Arial" w:cs="Arial"/>
          <w:sz w:val="28"/>
        </w:rPr>
        <w:t>000,00</w:t>
      </w:r>
      <w:r w:rsidR="00171EDB">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1</w:t>
      </w:r>
      <w:r w:rsidR="00171EDB">
        <w:rPr>
          <w:rFonts w:ascii="Arial" w:hAnsi="Arial" w:cs="Arial"/>
          <w:sz w:val="28"/>
        </w:rPr>
        <w:t> </w:t>
      </w:r>
      <w:r w:rsidR="00171EDB" w:rsidRPr="00E020F2">
        <w:rPr>
          <w:rFonts w:ascii="Arial" w:hAnsi="Arial" w:cs="Arial"/>
          <w:sz w:val="28"/>
        </w:rPr>
        <w:t>750,00</w:t>
      </w:r>
      <w:r w:rsidR="00171EDB">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6</w:t>
      </w:r>
      <w:r w:rsidR="00171EDB">
        <w:rPr>
          <w:rFonts w:ascii="Arial" w:hAnsi="Arial" w:cs="Arial"/>
          <w:sz w:val="28"/>
        </w:rPr>
        <w:t> </w:t>
      </w:r>
      <w:r w:rsidR="00171EDB" w:rsidRPr="00E020F2">
        <w:rPr>
          <w:rFonts w:ascii="Arial" w:hAnsi="Arial" w:cs="Arial"/>
          <w:sz w:val="28"/>
        </w:rPr>
        <w:t>750,00</w:t>
      </w:r>
      <w:r w:rsidR="00171EDB">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171EDB">
        <w:rPr>
          <w:rFonts w:ascii="Arial" w:hAnsi="Arial" w:cs="Arial"/>
          <w:sz w:val="28"/>
        </w:rPr>
        <w:t xml:space="preserve"> [VIDE]</w:t>
      </w:r>
    </w:p>
    <w:p w14:paraId="6949939C" w14:textId="26034B2B" w:rsidR="00EF265D" w:rsidRPr="00E020F2" w:rsidRDefault="007D716B" w:rsidP="00171EDB">
      <w:pPr>
        <w:widowControl w:val="0"/>
        <w:spacing w:beforeLines="150" w:before="360" w:afterLines="150" w:after="360" w:line="240" w:lineRule="auto"/>
        <w:rPr>
          <w:rFonts w:ascii="Arial" w:hAnsi="Arial" w:cs="Arial"/>
          <w:sz w:val="28"/>
        </w:rPr>
      </w:pPr>
      <w:r w:rsidRPr="00E020F2">
        <w:rPr>
          <w:rFonts w:ascii="Arial" w:hAnsi="Arial" w:cs="Arial"/>
          <w:sz w:val="28"/>
        </w:rPr>
        <w:t>Francis Le Chatelier</w:t>
      </w:r>
      <w:r w:rsidR="00171EDB">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3</w:t>
      </w:r>
      <w:r w:rsidR="00171EDB">
        <w:rPr>
          <w:rFonts w:ascii="Arial" w:hAnsi="Arial" w:cs="Arial"/>
          <w:sz w:val="28"/>
        </w:rPr>
        <w:t> </w:t>
      </w:r>
      <w:r w:rsidR="00171EDB" w:rsidRPr="00E020F2">
        <w:rPr>
          <w:rFonts w:ascii="Arial" w:hAnsi="Arial" w:cs="Arial"/>
          <w:sz w:val="28"/>
        </w:rPr>
        <w:t>000,00</w:t>
      </w:r>
      <w:r w:rsidR="00171EDB">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525,00</w:t>
      </w:r>
      <w:r w:rsidR="00171EDB">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3</w:t>
      </w:r>
      <w:r w:rsidR="00171EDB">
        <w:rPr>
          <w:rFonts w:ascii="Arial" w:hAnsi="Arial" w:cs="Arial"/>
          <w:sz w:val="28"/>
        </w:rPr>
        <w:t> </w:t>
      </w:r>
      <w:r w:rsidR="00171EDB" w:rsidRPr="00E020F2">
        <w:rPr>
          <w:rFonts w:ascii="Arial" w:hAnsi="Arial" w:cs="Arial"/>
          <w:sz w:val="28"/>
        </w:rPr>
        <w:t>525,00</w:t>
      </w:r>
      <w:r w:rsidR="00171EDB">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1</w:t>
      </w:r>
      <w:r w:rsidR="00171EDB">
        <w:rPr>
          <w:rFonts w:ascii="Arial" w:hAnsi="Arial" w:cs="Arial"/>
          <w:sz w:val="28"/>
        </w:rPr>
        <w:t> </w:t>
      </w:r>
      <w:r w:rsidR="00171EDB" w:rsidRPr="00E020F2">
        <w:rPr>
          <w:rFonts w:ascii="Arial" w:hAnsi="Arial" w:cs="Arial"/>
          <w:sz w:val="28"/>
        </w:rPr>
        <w:t>762,50</w:t>
      </w:r>
      <w:r w:rsidR="00171EDB">
        <w:rPr>
          <w:rFonts w:ascii="Arial" w:hAnsi="Arial" w:cs="Arial"/>
          <w:sz w:val="28"/>
        </w:rPr>
        <w:t> $</w:t>
      </w:r>
    </w:p>
    <w:p w14:paraId="46B0A8B4" w14:textId="5AF8AC11" w:rsidR="00EF265D" w:rsidRPr="00E020F2" w:rsidRDefault="007D716B" w:rsidP="00171EDB">
      <w:pPr>
        <w:widowControl w:val="0"/>
        <w:spacing w:beforeLines="150" w:before="360" w:afterLines="150" w:after="360" w:line="240" w:lineRule="auto"/>
        <w:rPr>
          <w:rFonts w:ascii="Arial" w:hAnsi="Arial" w:cs="Arial"/>
          <w:sz w:val="28"/>
        </w:rPr>
      </w:pPr>
      <w:r w:rsidRPr="00E020F2">
        <w:rPr>
          <w:rFonts w:ascii="Arial" w:hAnsi="Arial" w:cs="Arial"/>
          <w:sz w:val="28"/>
        </w:rPr>
        <w:t>Éric Normandin</w:t>
      </w:r>
      <w:r w:rsidR="00171EDB">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171EDB">
        <w:rPr>
          <w:rFonts w:ascii="Arial" w:hAnsi="Arial" w:cs="Arial"/>
          <w:sz w:val="28"/>
        </w:rPr>
        <w:t xml:space="preserve"> [VIDE]</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171EDB" w:rsidRPr="00171EDB">
        <w:rPr>
          <w:rFonts w:ascii="Arial" w:hAnsi="Arial" w:cs="Arial"/>
          <w:sz w:val="28"/>
        </w:rPr>
        <w:t xml:space="preserve"> </w:t>
      </w:r>
      <w:r w:rsidR="00171EDB">
        <w:rPr>
          <w:rFonts w:ascii="Arial" w:hAnsi="Arial" w:cs="Arial"/>
          <w:sz w:val="28"/>
        </w:rPr>
        <w:t>[VIDE]</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171EDB" w:rsidRPr="00171EDB">
        <w:rPr>
          <w:rFonts w:ascii="Arial" w:hAnsi="Arial" w:cs="Arial"/>
          <w:sz w:val="28"/>
        </w:rPr>
        <w:t xml:space="preserve"> </w:t>
      </w:r>
      <w:r w:rsidR="00171EDB">
        <w:rPr>
          <w:rFonts w:ascii="Arial" w:hAnsi="Arial" w:cs="Arial"/>
          <w:sz w:val="28"/>
        </w:rPr>
        <w:t>[VIDE]</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4</w:t>
      </w:r>
      <w:r w:rsidR="00171EDB">
        <w:rPr>
          <w:rFonts w:ascii="Arial" w:hAnsi="Arial" w:cs="Arial"/>
          <w:sz w:val="28"/>
        </w:rPr>
        <w:t> </w:t>
      </w:r>
      <w:r w:rsidR="00171EDB" w:rsidRPr="00E020F2">
        <w:rPr>
          <w:rFonts w:ascii="Arial" w:hAnsi="Arial" w:cs="Arial"/>
          <w:sz w:val="28"/>
        </w:rPr>
        <w:t>831,05</w:t>
      </w:r>
      <w:r w:rsidR="00171EDB">
        <w:rPr>
          <w:rFonts w:ascii="Arial" w:hAnsi="Arial" w:cs="Arial"/>
          <w:sz w:val="28"/>
        </w:rPr>
        <w:t> $</w:t>
      </w:r>
    </w:p>
    <w:p w14:paraId="04AA52B0" w14:textId="51AE9C02" w:rsidR="00EF265D" w:rsidRPr="00E020F2" w:rsidRDefault="007D716B" w:rsidP="00171EDB">
      <w:pPr>
        <w:widowControl w:val="0"/>
        <w:spacing w:beforeLines="150" w:before="360" w:afterLines="150" w:after="360" w:line="240" w:lineRule="auto"/>
        <w:rPr>
          <w:rFonts w:ascii="Arial" w:hAnsi="Arial" w:cs="Arial"/>
          <w:sz w:val="28"/>
        </w:rPr>
      </w:pPr>
      <w:r w:rsidRPr="00E020F2">
        <w:rPr>
          <w:rFonts w:ascii="Arial" w:hAnsi="Arial" w:cs="Arial"/>
          <w:sz w:val="28"/>
        </w:rPr>
        <w:t xml:space="preserve">Nicholas </w:t>
      </w:r>
      <w:proofErr w:type="spellStart"/>
      <w:r w:rsidRPr="00E020F2">
        <w:rPr>
          <w:rFonts w:ascii="Arial" w:hAnsi="Arial" w:cs="Arial"/>
          <w:sz w:val="28"/>
        </w:rPr>
        <w:t>Kaminaris</w:t>
      </w:r>
      <w:proofErr w:type="spellEnd"/>
      <w:r w:rsidR="00171EDB">
        <w:rPr>
          <w:rFonts w:ascii="Arial" w:hAnsi="Arial" w:cs="Arial"/>
          <w:sz w:val="28"/>
        </w:rPr>
        <w:br/>
      </w:r>
      <w:r w:rsidRPr="00171EDB">
        <w:rPr>
          <w:rFonts w:ascii="Arial" w:hAnsi="Arial" w:cs="Arial"/>
          <w:i/>
          <w:iCs/>
          <w:sz w:val="28"/>
        </w:rPr>
        <w:t>Représentant des usagers</w:t>
      </w:r>
      <w:r w:rsidR="00171EDB">
        <w:rPr>
          <w:rFonts w:ascii="Arial" w:hAnsi="Arial" w:cs="Arial"/>
          <w:i/>
          <w:iCs/>
          <w:sz w:val="28"/>
        </w:rPr>
        <w:br/>
      </w:r>
      <w:r w:rsidR="00EF265D" w:rsidRPr="00E020F2">
        <w:rPr>
          <w:rFonts w:ascii="Arial" w:hAnsi="Arial" w:cs="Arial"/>
          <w:sz w:val="28"/>
        </w:rPr>
        <w:t>Salaire annuel</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12</w:t>
      </w:r>
      <w:r w:rsidR="00171EDB">
        <w:rPr>
          <w:rFonts w:ascii="Arial" w:hAnsi="Arial" w:cs="Arial"/>
          <w:sz w:val="28"/>
        </w:rPr>
        <w:t> </w:t>
      </w:r>
      <w:r w:rsidR="00171EDB" w:rsidRPr="00E020F2">
        <w:rPr>
          <w:rFonts w:ascii="Arial" w:hAnsi="Arial" w:cs="Arial"/>
          <w:sz w:val="28"/>
        </w:rPr>
        <w:t>000,00</w:t>
      </w:r>
      <w:r w:rsidR="00171EDB">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5</w:t>
      </w:r>
      <w:r w:rsidR="00171EDB">
        <w:rPr>
          <w:rFonts w:ascii="Arial" w:hAnsi="Arial" w:cs="Arial"/>
          <w:sz w:val="28"/>
        </w:rPr>
        <w:t> </w:t>
      </w:r>
      <w:r w:rsidR="00171EDB" w:rsidRPr="00E020F2">
        <w:rPr>
          <w:rFonts w:ascii="Arial" w:hAnsi="Arial" w:cs="Arial"/>
          <w:sz w:val="28"/>
        </w:rPr>
        <w:t>950,00</w:t>
      </w:r>
      <w:r w:rsidR="00171EDB">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17</w:t>
      </w:r>
      <w:r w:rsidR="00171EDB">
        <w:rPr>
          <w:rFonts w:ascii="Arial" w:hAnsi="Arial" w:cs="Arial"/>
          <w:sz w:val="28"/>
        </w:rPr>
        <w:t> </w:t>
      </w:r>
      <w:r w:rsidR="00171EDB" w:rsidRPr="00E020F2">
        <w:rPr>
          <w:rFonts w:ascii="Arial" w:hAnsi="Arial" w:cs="Arial"/>
          <w:sz w:val="28"/>
        </w:rPr>
        <w:t>950,00</w:t>
      </w:r>
      <w:r w:rsidR="00171EDB">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171EDB">
        <w:rPr>
          <w:rFonts w:ascii="Arial" w:hAnsi="Arial" w:cs="Arial"/>
          <w:sz w:val="28"/>
        </w:rPr>
        <w:t xml:space="preserve"> [VIDE]</w:t>
      </w:r>
    </w:p>
    <w:p w14:paraId="1532E3B6" w14:textId="58F02BEA" w:rsidR="00EF265D" w:rsidRPr="00E020F2" w:rsidRDefault="007D716B" w:rsidP="00171EDB">
      <w:pPr>
        <w:widowControl w:val="0"/>
        <w:spacing w:beforeLines="150" w:before="360" w:afterLines="150" w:after="360" w:line="240" w:lineRule="auto"/>
        <w:rPr>
          <w:rFonts w:ascii="Arial" w:hAnsi="Arial" w:cs="Arial"/>
          <w:sz w:val="28"/>
        </w:rPr>
      </w:pPr>
      <w:r w:rsidRPr="00E020F2">
        <w:rPr>
          <w:rFonts w:ascii="Arial" w:hAnsi="Arial" w:cs="Arial"/>
          <w:sz w:val="28"/>
        </w:rPr>
        <w:t xml:space="preserve">Nancy </w:t>
      </w:r>
      <w:proofErr w:type="spellStart"/>
      <w:r w:rsidRPr="00E020F2">
        <w:rPr>
          <w:rFonts w:ascii="Arial" w:hAnsi="Arial" w:cs="Arial"/>
          <w:sz w:val="28"/>
        </w:rPr>
        <w:t>Decelles</w:t>
      </w:r>
      <w:proofErr w:type="spellEnd"/>
      <w:r w:rsidR="00171EDB">
        <w:rPr>
          <w:rFonts w:ascii="Arial" w:hAnsi="Arial" w:cs="Arial"/>
          <w:sz w:val="28"/>
        </w:rPr>
        <w:br/>
      </w:r>
      <w:r w:rsidRPr="00171EDB">
        <w:rPr>
          <w:rFonts w:ascii="Arial" w:hAnsi="Arial" w:cs="Arial"/>
          <w:i/>
          <w:iCs/>
          <w:sz w:val="28"/>
        </w:rPr>
        <w:t>Représentante des usagers du transport adapté</w:t>
      </w:r>
      <w:r w:rsidR="00171EDB">
        <w:rPr>
          <w:rFonts w:ascii="Arial" w:hAnsi="Arial" w:cs="Arial"/>
          <w:i/>
          <w:iCs/>
          <w:sz w:val="28"/>
        </w:rPr>
        <w:br/>
      </w:r>
      <w:r w:rsidR="00EF265D" w:rsidRPr="00E020F2">
        <w:rPr>
          <w:rFonts w:ascii="Arial" w:hAnsi="Arial" w:cs="Arial"/>
          <w:sz w:val="28"/>
        </w:rPr>
        <w:t>Salaire annuel</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12</w:t>
      </w:r>
      <w:r w:rsidR="00171EDB">
        <w:rPr>
          <w:rFonts w:ascii="Arial" w:hAnsi="Arial" w:cs="Arial"/>
          <w:sz w:val="28"/>
        </w:rPr>
        <w:t> </w:t>
      </w:r>
      <w:r w:rsidR="00171EDB" w:rsidRPr="00E020F2">
        <w:rPr>
          <w:rFonts w:ascii="Arial" w:hAnsi="Arial" w:cs="Arial"/>
          <w:sz w:val="28"/>
        </w:rPr>
        <w:t>000,00</w:t>
      </w:r>
      <w:r w:rsidR="00171EDB">
        <w:rPr>
          <w:rFonts w:ascii="Arial" w:hAnsi="Arial" w:cs="Arial"/>
          <w:sz w:val="28"/>
        </w:rPr>
        <w:t> $</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2</w:t>
      </w:r>
      <w:r w:rsidR="00171EDB">
        <w:rPr>
          <w:rFonts w:ascii="Arial" w:hAnsi="Arial" w:cs="Arial"/>
          <w:sz w:val="28"/>
        </w:rPr>
        <w:t> </w:t>
      </w:r>
      <w:r w:rsidR="00171EDB" w:rsidRPr="00E020F2">
        <w:rPr>
          <w:rFonts w:ascii="Arial" w:hAnsi="Arial" w:cs="Arial"/>
          <w:sz w:val="28"/>
        </w:rPr>
        <w:t>975,00</w:t>
      </w:r>
      <w:r w:rsidR="00171EDB">
        <w:rPr>
          <w:rFonts w:ascii="Arial" w:hAnsi="Arial" w:cs="Arial"/>
          <w:sz w:val="28"/>
        </w:rPr>
        <w:t> $</w:t>
      </w:r>
      <w:r w:rsidR="00EF265D">
        <w:rPr>
          <w:rFonts w:ascii="Arial" w:hAnsi="Arial" w:cs="Arial"/>
          <w:sz w:val="28"/>
        </w:rPr>
        <w:br/>
      </w:r>
      <w:r w:rsidR="00EF265D" w:rsidRPr="00317F1D">
        <w:rPr>
          <w:rFonts w:ascii="Arial" w:hAnsi="Arial" w:cs="Arial"/>
          <w:b/>
          <w:bCs/>
          <w:sz w:val="28"/>
        </w:rPr>
        <w:lastRenderedPageBreak/>
        <w:t>Total salaire</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14</w:t>
      </w:r>
      <w:r w:rsidR="00171EDB">
        <w:rPr>
          <w:rFonts w:ascii="Arial" w:hAnsi="Arial" w:cs="Arial"/>
          <w:sz w:val="28"/>
        </w:rPr>
        <w:t> </w:t>
      </w:r>
      <w:r w:rsidR="00171EDB" w:rsidRPr="00E020F2">
        <w:rPr>
          <w:rFonts w:ascii="Arial" w:hAnsi="Arial" w:cs="Arial"/>
          <w:sz w:val="28"/>
        </w:rPr>
        <w:t>975,00</w:t>
      </w:r>
      <w:r w:rsidR="00171EDB">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171EDB">
        <w:rPr>
          <w:rFonts w:ascii="Arial" w:hAnsi="Arial" w:cs="Arial"/>
          <w:sz w:val="28"/>
        </w:rPr>
        <w:t xml:space="preserve"> [VIDE]</w:t>
      </w:r>
    </w:p>
    <w:p w14:paraId="5C567251" w14:textId="44306D3E" w:rsidR="00EF265D" w:rsidRPr="00E020F2" w:rsidRDefault="007D716B" w:rsidP="00171EDB">
      <w:pPr>
        <w:widowControl w:val="0"/>
        <w:spacing w:beforeLines="150" w:before="360" w:afterLines="150" w:after="360" w:line="240" w:lineRule="auto"/>
        <w:rPr>
          <w:rFonts w:ascii="Arial" w:hAnsi="Arial" w:cs="Arial"/>
          <w:sz w:val="28"/>
        </w:rPr>
      </w:pPr>
      <w:r w:rsidRPr="00E020F2">
        <w:rPr>
          <w:rFonts w:ascii="Arial" w:hAnsi="Arial" w:cs="Arial"/>
          <w:sz w:val="28"/>
        </w:rPr>
        <w:t xml:space="preserve">Raymond </w:t>
      </w:r>
      <w:proofErr w:type="spellStart"/>
      <w:r w:rsidRPr="00E020F2">
        <w:rPr>
          <w:rFonts w:ascii="Arial" w:hAnsi="Arial" w:cs="Arial"/>
          <w:sz w:val="28"/>
        </w:rPr>
        <w:t>LeBlanc</w:t>
      </w:r>
      <w:proofErr w:type="spellEnd"/>
      <w:r w:rsidR="00171EDB">
        <w:rPr>
          <w:rFonts w:ascii="Arial" w:hAnsi="Arial" w:cs="Arial"/>
          <w:sz w:val="28"/>
        </w:rPr>
        <w:br/>
      </w:r>
      <w:r w:rsidRPr="00171EDB">
        <w:rPr>
          <w:rFonts w:ascii="Arial" w:hAnsi="Arial" w:cs="Arial"/>
          <w:i/>
          <w:iCs/>
          <w:sz w:val="28"/>
        </w:rPr>
        <w:t>Membre comité externe</w:t>
      </w:r>
      <w:r w:rsidR="00171EDB">
        <w:rPr>
          <w:rFonts w:ascii="Arial" w:hAnsi="Arial" w:cs="Arial"/>
          <w:sz w:val="28"/>
        </w:rPr>
        <w:br/>
      </w:r>
      <w:r w:rsidR="00EF265D" w:rsidRPr="00E020F2">
        <w:rPr>
          <w:rFonts w:ascii="Arial" w:hAnsi="Arial" w:cs="Arial"/>
          <w:sz w:val="28"/>
        </w:rPr>
        <w:t>Salaire annuel</w:t>
      </w:r>
      <w:r w:rsidR="00EF265D">
        <w:rPr>
          <w:rFonts w:ascii="Arial" w:hAnsi="Arial" w:cs="Arial"/>
          <w:sz w:val="28"/>
        </w:rPr>
        <w:t> :</w:t>
      </w:r>
      <w:r w:rsidR="00171EDB">
        <w:rPr>
          <w:rFonts w:ascii="Arial" w:hAnsi="Arial" w:cs="Arial"/>
          <w:sz w:val="28"/>
        </w:rPr>
        <w:t xml:space="preserve"> [VIDE]</w:t>
      </w:r>
      <w:r w:rsidR="00EF265D">
        <w:rPr>
          <w:rFonts w:ascii="Arial" w:hAnsi="Arial" w:cs="Arial"/>
          <w:sz w:val="28"/>
        </w:rPr>
        <w:br/>
      </w:r>
      <w:r w:rsidR="00EF265D" w:rsidRPr="00E020F2">
        <w:rPr>
          <w:rFonts w:ascii="Arial" w:hAnsi="Arial" w:cs="Arial"/>
          <w:sz w:val="28"/>
        </w:rPr>
        <w:t>Jetons de présence</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4</w:t>
      </w:r>
      <w:r w:rsidR="00171EDB">
        <w:rPr>
          <w:rFonts w:ascii="Arial" w:hAnsi="Arial" w:cs="Arial"/>
          <w:sz w:val="28"/>
        </w:rPr>
        <w:t> </w:t>
      </w:r>
      <w:r w:rsidR="00171EDB" w:rsidRPr="00E020F2">
        <w:rPr>
          <w:rFonts w:ascii="Arial" w:hAnsi="Arial" w:cs="Arial"/>
          <w:sz w:val="28"/>
        </w:rPr>
        <w:t>000,00</w:t>
      </w:r>
      <w:r w:rsidR="00171EDB">
        <w:rPr>
          <w:rFonts w:ascii="Arial" w:hAnsi="Arial" w:cs="Arial"/>
          <w:sz w:val="28"/>
        </w:rPr>
        <w:t> $</w:t>
      </w:r>
      <w:r w:rsidR="00EF265D">
        <w:rPr>
          <w:rFonts w:ascii="Arial" w:hAnsi="Arial" w:cs="Arial"/>
          <w:sz w:val="28"/>
        </w:rPr>
        <w:br/>
      </w:r>
      <w:r w:rsidR="00EF265D" w:rsidRPr="00317F1D">
        <w:rPr>
          <w:rFonts w:ascii="Arial" w:hAnsi="Arial" w:cs="Arial"/>
          <w:b/>
          <w:bCs/>
          <w:sz w:val="28"/>
        </w:rPr>
        <w:t>Total salaire</w:t>
      </w:r>
      <w:r w:rsidR="00EF265D">
        <w:rPr>
          <w:rFonts w:ascii="Arial" w:hAnsi="Arial" w:cs="Arial"/>
          <w:sz w:val="28"/>
        </w:rPr>
        <w:t> :</w:t>
      </w:r>
      <w:r w:rsidR="00171EDB" w:rsidRPr="00171EDB">
        <w:rPr>
          <w:rFonts w:ascii="Arial" w:hAnsi="Arial" w:cs="Arial"/>
          <w:sz w:val="28"/>
        </w:rPr>
        <w:t xml:space="preserve"> </w:t>
      </w:r>
      <w:r w:rsidR="00171EDB" w:rsidRPr="00E020F2">
        <w:rPr>
          <w:rFonts w:ascii="Arial" w:hAnsi="Arial" w:cs="Arial"/>
          <w:sz w:val="28"/>
        </w:rPr>
        <w:t>4</w:t>
      </w:r>
      <w:r w:rsidR="00171EDB">
        <w:rPr>
          <w:rFonts w:ascii="Arial" w:hAnsi="Arial" w:cs="Arial"/>
          <w:sz w:val="28"/>
        </w:rPr>
        <w:t> </w:t>
      </w:r>
      <w:r w:rsidR="00171EDB" w:rsidRPr="00E020F2">
        <w:rPr>
          <w:rFonts w:ascii="Arial" w:hAnsi="Arial" w:cs="Arial"/>
          <w:sz w:val="28"/>
        </w:rPr>
        <w:t>000,00</w:t>
      </w:r>
      <w:r w:rsidR="00171EDB">
        <w:rPr>
          <w:rFonts w:ascii="Arial" w:hAnsi="Arial" w:cs="Arial"/>
          <w:sz w:val="28"/>
        </w:rPr>
        <w:t> $</w:t>
      </w:r>
      <w:r w:rsidR="00EF265D">
        <w:rPr>
          <w:rFonts w:ascii="Arial" w:hAnsi="Arial" w:cs="Arial"/>
          <w:sz w:val="28"/>
        </w:rPr>
        <w:br/>
      </w:r>
      <w:r w:rsidR="00EF265D" w:rsidRPr="00E020F2">
        <w:rPr>
          <w:rFonts w:ascii="Arial" w:hAnsi="Arial" w:cs="Arial"/>
          <w:sz w:val="28"/>
        </w:rPr>
        <w:t>Allocation dépenses</w:t>
      </w:r>
      <w:r w:rsidR="00EF265D">
        <w:rPr>
          <w:rFonts w:ascii="Arial" w:hAnsi="Arial" w:cs="Arial"/>
          <w:sz w:val="28"/>
        </w:rPr>
        <w:t> :</w:t>
      </w:r>
      <w:r w:rsidR="00171EDB">
        <w:rPr>
          <w:rFonts w:ascii="Arial" w:hAnsi="Arial" w:cs="Arial"/>
          <w:sz w:val="28"/>
        </w:rPr>
        <w:t xml:space="preserve"> [VIDE]</w:t>
      </w:r>
    </w:p>
    <w:p w14:paraId="26049C0A" w14:textId="3064FD89" w:rsidR="00B77A8F" w:rsidRDefault="00B77A8F"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0E07E332" w14:textId="64CB1880" w:rsidR="00B77A8F" w:rsidRDefault="00B77A8F" w:rsidP="00394205">
      <w:pPr>
        <w:widowControl w:val="0"/>
        <w:spacing w:beforeLines="150" w:before="360" w:afterLines="150" w:after="360" w:line="240" w:lineRule="auto"/>
        <w:rPr>
          <w:rFonts w:ascii="Arial" w:hAnsi="Arial" w:cs="Arial"/>
          <w:sz w:val="28"/>
        </w:rPr>
      </w:pPr>
      <w:r>
        <w:rPr>
          <w:rFonts w:ascii="Arial" w:hAnsi="Arial" w:cs="Arial"/>
          <w:sz w:val="28"/>
        </w:rPr>
        <w:t>DÉBUT PAGE 62</w:t>
      </w:r>
    </w:p>
    <w:p w14:paraId="2402FAA6" w14:textId="6A902005" w:rsidR="005C0B53" w:rsidRPr="00E020F2" w:rsidRDefault="005C0B53" w:rsidP="005C0B53">
      <w:pPr>
        <w:pStyle w:val="Titre1"/>
        <w:spacing w:before="360" w:after="360"/>
      </w:pPr>
      <w:bookmarkStart w:id="9" w:name="_Toc202128862"/>
      <w:r w:rsidRPr="00E020F2">
        <w:t>ANNEXE 2</w:t>
      </w:r>
      <w:r>
        <w:br/>
      </w:r>
      <w:r w:rsidRPr="00E020F2">
        <w:t>Rémunération des dirigeants</w:t>
      </w:r>
      <w:bookmarkEnd w:id="9"/>
    </w:p>
    <w:p w14:paraId="49BFB4C8" w14:textId="124220CB" w:rsidR="003D1AE2" w:rsidRDefault="003D1AE2" w:rsidP="005C0B53">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4F5E8F7C" w14:textId="71D9C0A0" w:rsidR="00BE759E" w:rsidRDefault="00BE759E" w:rsidP="005C0B53">
      <w:pPr>
        <w:widowControl w:val="0"/>
        <w:spacing w:beforeLines="150" w:before="360" w:afterLines="150" w:after="360" w:line="240" w:lineRule="auto"/>
        <w:rPr>
          <w:rFonts w:ascii="Arial" w:hAnsi="Arial" w:cs="Arial"/>
          <w:sz w:val="28"/>
        </w:rPr>
      </w:pPr>
      <w:r>
        <w:rPr>
          <w:rFonts w:ascii="Arial" w:hAnsi="Arial" w:cs="Arial"/>
          <w:sz w:val="28"/>
        </w:rPr>
        <w:t>DÉBUT CLÉS :</w:t>
      </w:r>
    </w:p>
    <w:p w14:paraId="014D7F0A" w14:textId="43B9340F" w:rsidR="00BE759E" w:rsidRDefault="00BE759E" w:rsidP="005C0B53">
      <w:pPr>
        <w:widowControl w:val="0"/>
        <w:spacing w:beforeLines="150" w:before="360" w:afterLines="150" w:after="360" w:line="240" w:lineRule="auto"/>
        <w:rPr>
          <w:rFonts w:ascii="Arial" w:hAnsi="Arial" w:cs="Arial"/>
          <w:sz w:val="28"/>
        </w:rPr>
      </w:pPr>
      <w:r w:rsidRPr="00E020F2">
        <w:rPr>
          <w:rFonts w:ascii="Arial" w:hAnsi="Arial" w:cs="Arial"/>
          <w:sz w:val="28"/>
        </w:rPr>
        <w:t>Revenu</w:t>
      </w:r>
      <w:r>
        <w:rPr>
          <w:rFonts w:ascii="Arial" w:hAnsi="Arial" w:cs="Arial"/>
          <w:sz w:val="28"/>
        </w:rPr>
        <w:t> :</w:t>
      </w:r>
      <w:r w:rsidRPr="00E020F2">
        <w:rPr>
          <w:rFonts w:ascii="Arial" w:hAnsi="Arial" w:cs="Arial"/>
          <w:sz w:val="28"/>
        </w:rPr>
        <w:t xml:space="preserve"> Revenu d’emploi 2024</w:t>
      </w:r>
      <w:r>
        <w:rPr>
          <w:rFonts w:ascii="Arial" w:hAnsi="Arial" w:cs="Arial"/>
          <w:sz w:val="28"/>
        </w:rPr>
        <w:t xml:space="preserve"> TRIPLE ASTÉRISQUE</w:t>
      </w:r>
    </w:p>
    <w:p w14:paraId="0AB48756" w14:textId="7F30EE38" w:rsidR="00BE759E" w:rsidRDefault="00DE4F85" w:rsidP="005C0B53">
      <w:pPr>
        <w:widowControl w:val="0"/>
        <w:spacing w:beforeLines="150" w:before="360" w:afterLines="150" w:after="360" w:line="240" w:lineRule="auto"/>
        <w:rPr>
          <w:rFonts w:ascii="Arial" w:hAnsi="Arial" w:cs="Arial"/>
          <w:sz w:val="28"/>
        </w:rPr>
      </w:pPr>
      <w:r w:rsidRPr="00E020F2">
        <w:rPr>
          <w:rFonts w:ascii="Arial" w:hAnsi="Arial" w:cs="Arial"/>
          <w:sz w:val="28"/>
        </w:rPr>
        <w:t>Vacances</w:t>
      </w:r>
      <w:r>
        <w:rPr>
          <w:rFonts w:ascii="Arial" w:hAnsi="Arial" w:cs="Arial"/>
          <w:sz w:val="28"/>
        </w:rPr>
        <w:t xml:space="preserve"> : </w:t>
      </w:r>
      <w:r w:rsidRPr="00E020F2">
        <w:rPr>
          <w:rFonts w:ascii="Arial" w:hAnsi="Arial" w:cs="Arial"/>
          <w:sz w:val="28"/>
        </w:rPr>
        <w:t>Vacances (en semaine)</w:t>
      </w:r>
    </w:p>
    <w:p w14:paraId="4DE8C9F7" w14:textId="2C4D7F46" w:rsidR="00DE4F85" w:rsidRPr="00E020F2" w:rsidRDefault="00DE4F85" w:rsidP="00DE4F85">
      <w:pPr>
        <w:widowControl w:val="0"/>
        <w:spacing w:beforeLines="150" w:before="360" w:afterLines="150" w:after="360" w:line="240" w:lineRule="auto"/>
        <w:rPr>
          <w:rFonts w:ascii="Arial" w:hAnsi="Arial" w:cs="Arial"/>
          <w:sz w:val="28"/>
        </w:rPr>
      </w:pPr>
      <w:r w:rsidRPr="00E020F2">
        <w:rPr>
          <w:rFonts w:ascii="Arial" w:hAnsi="Arial" w:cs="Arial"/>
          <w:sz w:val="28"/>
        </w:rPr>
        <w:t>Assurance</w:t>
      </w:r>
      <w:r>
        <w:rPr>
          <w:rFonts w:ascii="Arial" w:hAnsi="Arial" w:cs="Arial"/>
          <w:sz w:val="28"/>
        </w:rPr>
        <w:t> :</w:t>
      </w:r>
      <w:r w:rsidRPr="00E020F2">
        <w:rPr>
          <w:rFonts w:ascii="Arial" w:hAnsi="Arial" w:cs="Arial"/>
          <w:sz w:val="28"/>
        </w:rPr>
        <w:t xml:space="preserve"> Assurance Participation employeur</w:t>
      </w:r>
    </w:p>
    <w:p w14:paraId="14454E36" w14:textId="2839DD22" w:rsidR="00DE4F85" w:rsidRPr="00E020F2" w:rsidRDefault="00DE4F85" w:rsidP="00DE4F85">
      <w:pPr>
        <w:widowControl w:val="0"/>
        <w:spacing w:beforeLines="150" w:before="360" w:afterLines="150" w:after="360" w:line="240" w:lineRule="auto"/>
        <w:rPr>
          <w:rFonts w:ascii="Arial" w:hAnsi="Arial" w:cs="Arial"/>
          <w:sz w:val="28"/>
        </w:rPr>
      </w:pPr>
      <w:r w:rsidRPr="00E020F2">
        <w:rPr>
          <w:rFonts w:ascii="Arial" w:hAnsi="Arial" w:cs="Arial"/>
          <w:sz w:val="28"/>
        </w:rPr>
        <w:t>Régime de retraite</w:t>
      </w:r>
      <w:r>
        <w:rPr>
          <w:rFonts w:ascii="Arial" w:hAnsi="Arial" w:cs="Arial"/>
          <w:sz w:val="28"/>
        </w:rPr>
        <w:t xml:space="preserve"> : </w:t>
      </w:r>
      <w:r w:rsidRPr="00E020F2">
        <w:rPr>
          <w:rFonts w:ascii="Arial" w:hAnsi="Arial" w:cs="Arial"/>
          <w:sz w:val="28"/>
        </w:rPr>
        <w:t>Régime de retraite Participation</w:t>
      </w:r>
      <w:r>
        <w:rPr>
          <w:rFonts w:ascii="Arial" w:hAnsi="Arial" w:cs="Arial"/>
          <w:sz w:val="28"/>
        </w:rPr>
        <w:t xml:space="preserve"> </w:t>
      </w:r>
      <w:r w:rsidRPr="00E020F2">
        <w:rPr>
          <w:rFonts w:ascii="Arial" w:hAnsi="Arial" w:cs="Arial"/>
          <w:sz w:val="28"/>
        </w:rPr>
        <w:t>employeur</w:t>
      </w:r>
    </w:p>
    <w:p w14:paraId="218AF3B2" w14:textId="150F6579" w:rsidR="00BE759E" w:rsidRDefault="00BE759E" w:rsidP="005C0B53">
      <w:pPr>
        <w:widowControl w:val="0"/>
        <w:spacing w:beforeLines="150" w:before="360" w:afterLines="150" w:after="360" w:line="240" w:lineRule="auto"/>
        <w:rPr>
          <w:rFonts w:ascii="Arial" w:hAnsi="Arial" w:cs="Arial"/>
          <w:sz w:val="28"/>
        </w:rPr>
      </w:pPr>
      <w:r>
        <w:rPr>
          <w:rFonts w:ascii="Arial" w:hAnsi="Arial" w:cs="Arial"/>
          <w:sz w:val="28"/>
        </w:rPr>
        <w:t>FIN CLÉS.</w:t>
      </w:r>
    </w:p>
    <w:p w14:paraId="48D28A0B" w14:textId="539D3EA9" w:rsidR="00F6142D" w:rsidRDefault="00F6142D" w:rsidP="005C0B53">
      <w:pPr>
        <w:widowControl w:val="0"/>
        <w:spacing w:beforeLines="150" w:before="360" w:afterLines="150" w:after="360" w:line="240" w:lineRule="auto"/>
        <w:rPr>
          <w:rFonts w:ascii="Arial" w:hAnsi="Arial" w:cs="Arial"/>
          <w:sz w:val="28"/>
        </w:rPr>
      </w:pPr>
      <w:r>
        <w:rPr>
          <w:rFonts w:ascii="Arial" w:hAnsi="Arial" w:cs="Arial"/>
          <w:sz w:val="28"/>
        </w:rPr>
        <w:t xml:space="preserve">DÉBUT NOTE </w:t>
      </w:r>
      <w:r w:rsidR="00614987">
        <w:rPr>
          <w:rFonts w:ascii="Arial" w:hAnsi="Arial" w:cs="Arial"/>
          <w:sz w:val="28"/>
        </w:rPr>
        <w:t xml:space="preserve">TRIPLE </w:t>
      </w:r>
      <w:r>
        <w:rPr>
          <w:rFonts w:ascii="Arial" w:hAnsi="Arial" w:cs="Arial"/>
          <w:sz w:val="28"/>
        </w:rPr>
        <w:t>ASTÉRISQUE :</w:t>
      </w:r>
    </w:p>
    <w:p w14:paraId="32EBD549" w14:textId="77777777" w:rsidR="00F6142D" w:rsidRPr="00E020F2" w:rsidRDefault="00F6142D" w:rsidP="00F6142D">
      <w:pPr>
        <w:widowControl w:val="0"/>
        <w:spacing w:beforeLines="150" w:before="360" w:afterLines="150" w:after="360" w:line="240" w:lineRule="auto"/>
        <w:rPr>
          <w:rFonts w:ascii="Arial" w:hAnsi="Arial" w:cs="Arial"/>
          <w:sz w:val="28"/>
        </w:rPr>
      </w:pPr>
      <w:r w:rsidRPr="00E020F2">
        <w:rPr>
          <w:rFonts w:ascii="Arial" w:hAnsi="Arial" w:cs="Arial"/>
          <w:sz w:val="28"/>
        </w:rPr>
        <w:t>53 semaines en 2024 comparativement à 52 semaines en 2023</w:t>
      </w:r>
    </w:p>
    <w:p w14:paraId="4FDF7789" w14:textId="7A52B3F0" w:rsidR="00F6142D" w:rsidRDefault="00F6142D" w:rsidP="005C0B53">
      <w:pPr>
        <w:widowControl w:val="0"/>
        <w:spacing w:beforeLines="150" w:before="360" w:afterLines="150" w:after="360" w:line="240" w:lineRule="auto"/>
        <w:rPr>
          <w:rFonts w:ascii="Arial" w:hAnsi="Arial" w:cs="Arial"/>
          <w:sz w:val="28"/>
        </w:rPr>
      </w:pPr>
      <w:r>
        <w:rPr>
          <w:rFonts w:ascii="Arial" w:hAnsi="Arial" w:cs="Arial"/>
          <w:sz w:val="28"/>
        </w:rPr>
        <w:t>FIN NOTE</w:t>
      </w:r>
      <w:r w:rsidR="00614987">
        <w:rPr>
          <w:rFonts w:ascii="Arial" w:hAnsi="Arial" w:cs="Arial"/>
          <w:sz w:val="28"/>
        </w:rPr>
        <w:t xml:space="preserve"> TRIPLE</w:t>
      </w:r>
      <w:r>
        <w:rPr>
          <w:rFonts w:ascii="Arial" w:hAnsi="Arial" w:cs="Arial"/>
          <w:sz w:val="28"/>
        </w:rPr>
        <w:t xml:space="preserve"> ASTÉRISQUE.</w:t>
      </w:r>
    </w:p>
    <w:p w14:paraId="059454F8" w14:textId="33654A48" w:rsidR="00BE759E" w:rsidRDefault="00BE759E" w:rsidP="005C0B53">
      <w:pPr>
        <w:widowControl w:val="0"/>
        <w:spacing w:beforeLines="150" w:before="360" w:afterLines="150" w:after="360" w:line="240" w:lineRule="auto"/>
        <w:rPr>
          <w:rFonts w:ascii="Arial" w:hAnsi="Arial" w:cs="Arial"/>
          <w:sz w:val="28"/>
        </w:rPr>
      </w:pPr>
      <w:r>
        <w:rPr>
          <w:rFonts w:ascii="Arial" w:hAnsi="Arial" w:cs="Arial"/>
          <w:sz w:val="28"/>
        </w:rPr>
        <w:lastRenderedPageBreak/>
        <w:t>DÉBUT DONNÉES :</w:t>
      </w:r>
    </w:p>
    <w:p w14:paraId="5E0F0D3A" w14:textId="7818D031" w:rsidR="00D437C2" w:rsidRPr="00E020F2" w:rsidRDefault="00D437C2" w:rsidP="00D437C2">
      <w:pPr>
        <w:widowControl w:val="0"/>
        <w:spacing w:beforeLines="150" w:before="360" w:afterLines="150" w:after="360" w:line="240" w:lineRule="auto"/>
        <w:rPr>
          <w:rFonts w:ascii="Arial" w:hAnsi="Arial" w:cs="Arial"/>
          <w:sz w:val="28"/>
        </w:rPr>
      </w:pPr>
      <w:r w:rsidRPr="00E020F2">
        <w:rPr>
          <w:rFonts w:ascii="Arial" w:hAnsi="Arial" w:cs="Arial"/>
          <w:sz w:val="28"/>
        </w:rPr>
        <w:t>Nom</w:t>
      </w:r>
      <w:r>
        <w:rPr>
          <w:rFonts w:ascii="Arial" w:hAnsi="Arial" w:cs="Arial"/>
          <w:sz w:val="28"/>
        </w:rPr>
        <w:t> :</w:t>
      </w:r>
      <w:r w:rsidRPr="00D437C2">
        <w:rPr>
          <w:rFonts w:ascii="Arial" w:hAnsi="Arial" w:cs="Arial"/>
          <w:sz w:val="28"/>
        </w:rPr>
        <w:t xml:space="preserve"> </w:t>
      </w:r>
      <w:r w:rsidRPr="00E020F2">
        <w:rPr>
          <w:rFonts w:ascii="Arial" w:hAnsi="Arial" w:cs="Arial"/>
          <w:sz w:val="28"/>
        </w:rPr>
        <w:t>Alain Dufort</w:t>
      </w:r>
      <w:r>
        <w:rPr>
          <w:rFonts w:ascii="Arial" w:hAnsi="Arial" w:cs="Arial"/>
          <w:sz w:val="28"/>
        </w:rPr>
        <w:br/>
      </w:r>
      <w:r w:rsidRPr="00E020F2">
        <w:rPr>
          <w:rFonts w:ascii="Arial" w:hAnsi="Arial" w:cs="Arial"/>
          <w:sz w:val="28"/>
        </w:rPr>
        <w:t>Titre</w:t>
      </w:r>
      <w:r>
        <w:rPr>
          <w:rFonts w:ascii="Arial" w:hAnsi="Arial" w:cs="Arial"/>
          <w:sz w:val="28"/>
        </w:rPr>
        <w:t> :</w:t>
      </w:r>
      <w:r w:rsidRPr="00D437C2">
        <w:rPr>
          <w:rFonts w:ascii="Arial" w:hAnsi="Arial" w:cs="Arial"/>
          <w:sz w:val="28"/>
        </w:rPr>
        <w:t xml:space="preserve"> </w:t>
      </w:r>
      <w:r w:rsidRPr="00E020F2">
        <w:rPr>
          <w:rFonts w:ascii="Arial" w:hAnsi="Arial" w:cs="Arial"/>
          <w:sz w:val="28"/>
        </w:rPr>
        <w:t>Directeur général</w:t>
      </w:r>
      <w:r>
        <w:rPr>
          <w:rFonts w:ascii="Arial" w:hAnsi="Arial" w:cs="Arial"/>
          <w:sz w:val="28"/>
        </w:rPr>
        <w:t xml:space="preserve"> NOTE DE BAS DE PAGE </w:t>
      </w:r>
      <w:r w:rsidRPr="00E020F2">
        <w:rPr>
          <w:rFonts w:ascii="Arial" w:hAnsi="Arial" w:cs="Arial"/>
          <w:sz w:val="28"/>
        </w:rPr>
        <w:t>(1)</w:t>
      </w:r>
      <w:r>
        <w:rPr>
          <w:rFonts w:ascii="Arial" w:hAnsi="Arial" w:cs="Arial"/>
          <w:sz w:val="28"/>
        </w:rPr>
        <w:br/>
      </w:r>
      <w:r w:rsidRPr="00E020F2">
        <w:rPr>
          <w:rFonts w:ascii="Arial" w:hAnsi="Arial" w:cs="Arial"/>
          <w:sz w:val="28"/>
        </w:rPr>
        <w:t>Revenu</w:t>
      </w:r>
      <w:r>
        <w:rPr>
          <w:rFonts w:ascii="Arial" w:hAnsi="Arial" w:cs="Arial"/>
          <w:sz w:val="28"/>
        </w:rPr>
        <w:t> :</w:t>
      </w:r>
      <w:r w:rsidRPr="00D437C2">
        <w:rPr>
          <w:rFonts w:ascii="Arial" w:hAnsi="Arial" w:cs="Arial"/>
          <w:sz w:val="28"/>
        </w:rPr>
        <w:t xml:space="preserve"> </w:t>
      </w:r>
      <w:r w:rsidRPr="00E020F2">
        <w:rPr>
          <w:rFonts w:ascii="Arial" w:hAnsi="Arial" w:cs="Arial"/>
          <w:sz w:val="28"/>
        </w:rPr>
        <w:t>150</w:t>
      </w:r>
      <w:r>
        <w:rPr>
          <w:rFonts w:ascii="Arial" w:hAnsi="Arial" w:cs="Arial"/>
          <w:sz w:val="28"/>
        </w:rPr>
        <w:t> </w:t>
      </w:r>
      <w:r w:rsidRPr="00E020F2">
        <w:rPr>
          <w:rFonts w:ascii="Arial" w:hAnsi="Arial" w:cs="Arial"/>
          <w:sz w:val="28"/>
        </w:rPr>
        <w:t>576,31</w:t>
      </w:r>
      <w:r>
        <w:rPr>
          <w:rFonts w:ascii="Arial" w:hAnsi="Arial" w:cs="Arial"/>
          <w:sz w:val="28"/>
        </w:rPr>
        <w:t> $</w:t>
      </w:r>
      <w:r>
        <w:rPr>
          <w:rFonts w:ascii="Arial" w:hAnsi="Arial" w:cs="Arial"/>
          <w:sz w:val="28"/>
        </w:rPr>
        <w:br/>
      </w:r>
      <w:r w:rsidRPr="00E020F2">
        <w:rPr>
          <w:rFonts w:ascii="Arial" w:hAnsi="Arial" w:cs="Arial"/>
          <w:sz w:val="28"/>
        </w:rPr>
        <w:t>Vacances</w:t>
      </w:r>
      <w:r>
        <w:rPr>
          <w:rFonts w:ascii="Arial" w:hAnsi="Arial" w:cs="Arial"/>
          <w:sz w:val="28"/>
        </w:rPr>
        <w:t> :</w:t>
      </w:r>
      <w:r w:rsidRPr="00D437C2">
        <w:rPr>
          <w:rFonts w:ascii="Arial" w:hAnsi="Arial" w:cs="Arial"/>
          <w:sz w:val="28"/>
        </w:rPr>
        <w:t xml:space="preserve"> </w:t>
      </w:r>
      <w:r w:rsidRPr="00E020F2">
        <w:rPr>
          <w:rFonts w:ascii="Arial" w:hAnsi="Arial" w:cs="Arial"/>
          <w:sz w:val="28"/>
        </w:rPr>
        <w:t>6</w:t>
      </w:r>
      <w:r>
        <w:rPr>
          <w:rFonts w:ascii="Arial" w:hAnsi="Arial" w:cs="Arial"/>
          <w:sz w:val="28"/>
        </w:rPr>
        <w:br/>
      </w:r>
      <w:r w:rsidRPr="00E020F2">
        <w:rPr>
          <w:rFonts w:ascii="Arial" w:hAnsi="Arial" w:cs="Arial"/>
          <w:sz w:val="28"/>
        </w:rPr>
        <w:t>Assurance</w:t>
      </w:r>
      <w:r>
        <w:rPr>
          <w:rFonts w:ascii="Arial" w:hAnsi="Arial" w:cs="Arial"/>
          <w:sz w:val="28"/>
        </w:rPr>
        <w:t> :</w:t>
      </w:r>
      <w:r w:rsidRPr="00D437C2">
        <w:rPr>
          <w:rFonts w:ascii="Arial" w:hAnsi="Arial" w:cs="Arial"/>
          <w:sz w:val="28"/>
        </w:rPr>
        <w:t xml:space="preserve"> </w:t>
      </w:r>
      <w:r w:rsidRPr="00E020F2">
        <w:rPr>
          <w:rFonts w:ascii="Arial" w:hAnsi="Arial" w:cs="Arial"/>
          <w:sz w:val="28"/>
        </w:rPr>
        <w:t>2</w:t>
      </w:r>
      <w:r>
        <w:rPr>
          <w:rFonts w:ascii="Arial" w:hAnsi="Arial" w:cs="Arial"/>
          <w:sz w:val="28"/>
        </w:rPr>
        <w:t> </w:t>
      </w:r>
      <w:r w:rsidRPr="00E020F2">
        <w:rPr>
          <w:rFonts w:ascii="Arial" w:hAnsi="Arial" w:cs="Arial"/>
          <w:sz w:val="28"/>
        </w:rPr>
        <w:t>432,62</w:t>
      </w:r>
      <w:r>
        <w:rPr>
          <w:rFonts w:ascii="Arial" w:hAnsi="Arial" w:cs="Arial"/>
          <w:sz w:val="28"/>
        </w:rPr>
        <w:t> $</w:t>
      </w:r>
      <w:r>
        <w:rPr>
          <w:rFonts w:ascii="Arial" w:hAnsi="Arial" w:cs="Arial"/>
          <w:sz w:val="28"/>
        </w:rPr>
        <w:br/>
      </w:r>
      <w:r w:rsidRPr="00E020F2">
        <w:rPr>
          <w:rFonts w:ascii="Arial" w:hAnsi="Arial" w:cs="Arial"/>
          <w:sz w:val="28"/>
        </w:rPr>
        <w:t>Régime de retraite</w:t>
      </w:r>
      <w:r>
        <w:rPr>
          <w:rFonts w:ascii="Arial" w:hAnsi="Arial" w:cs="Arial"/>
          <w:sz w:val="28"/>
        </w:rPr>
        <w:t> :</w:t>
      </w:r>
      <w:r w:rsidRPr="00D437C2">
        <w:rPr>
          <w:rFonts w:ascii="Arial" w:hAnsi="Arial" w:cs="Arial"/>
          <w:sz w:val="28"/>
        </w:rPr>
        <w:t xml:space="preserve"> </w:t>
      </w:r>
      <w:r w:rsidRPr="00E020F2">
        <w:rPr>
          <w:rFonts w:ascii="Arial" w:hAnsi="Arial" w:cs="Arial"/>
          <w:sz w:val="28"/>
        </w:rPr>
        <w:t>18</w:t>
      </w:r>
      <w:r>
        <w:rPr>
          <w:rFonts w:ascii="Arial" w:hAnsi="Arial" w:cs="Arial"/>
          <w:sz w:val="28"/>
        </w:rPr>
        <w:t> </w:t>
      </w:r>
      <w:r w:rsidRPr="00E020F2">
        <w:rPr>
          <w:rFonts w:ascii="Arial" w:hAnsi="Arial" w:cs="Arial"/>
          <w:sz w:val="28"/>
        </w:rPr>
        <w:t>310,05</w:t>
      </w:r>
      <w:r>
        <w:rPr>
          <w:rFonts w:ascii="Arial" w:hAnsi="Arial" w:cs="Arial"/>
          <w:sz w:val="28"/>
        </w:rPr>
        <w:t> $</w:t>
      </w:r>
    </w:p>
    <w:p w14:paraId="1FBCC7AC" w14:textId="77777777" w:rsidR="004D2A63" w:rsidRDefault="004D2A63" w:rsidP="004D2A63">
      <w:pPr>
        <w:widowControl w:val="0"/>
        <w:spacing w:beforeLines="150" w:before="360" w:afterLines="150" w:after="360" w:line="240" w:lineRule="auto"/>
        <w:rPr>
          <w:rFonts w:ascii="Arial" w:hAnsi="Arial" w:cs="Arial"/>
          <w:sz w:val="28"/>
        </w:rPr>
      </w:pPr>
      <w:r>
        <w:rPr>
          <w:rFonts w:ascii="Arial" w:hAnsi="Arial" w:cs="Arial"/>
          <w:sz w:val="28"/>
        </w:rPr>
        <w:t>DÉBUT NOTE DE BAS DE PAGE (1) :</w:t>
      </w:r>
    </w:p>
    <w:p w14:paraId="2844C6FC" w14:textId="77777777" w:rsidR="004D2A63" w:rsidRPr="00E020F2" w:rsidRDefault="004D2A63" w:rsidP="004D2A63">
      <w:pPr>
        <w:widowControl w:val="0"/>
        <w:spacing w:beforeLines="150" w:before="360" w:afterLines="150" w:after="360" w:line="240" w:lineRule="auto"/>
        <w:rPr>
          <w:rFonts w:ascii="Arial" w:hAnsi="Arial" w:cs="Arial"/>
          <w:sz w:val="28"/>
        </w:rPr>
      </w:pPr>
      <w:r w:rsidRPr="00E020F2">
        <w:rPr>
          <w:rFonts w:ascii="Arial" w:hAnsi="Arial" w:cs="Arial"/>
          <w:sz w:val="28"/>
        </w:rPr>
        <w:t>Date d’embauche le 17 juin 2024</w:t>
      </w:r>
    </w:p>
    <w:p w14:paraId="71927F8B" w14:textId="77777777" w:rsidR="004D2A63" w:rsidRDefault="004D2A63" w:rsidP="004D2A63">
      <w:pPr>
        <w:widowControl w:val="0"/>
        <w:spacing w:beforeLines="150" w:before="360" w:afterLines="150" w:after="360" w:line="240" w:lineRule="auto"/>
        <w:rPr>
          <w:rFonts w:ascii="Arial" w:hAnsi="Arial" w:cs="Arial"/>
          <w:sz w:val="28"/>
        </w:rPr>
      </w:pPr>
      <w:r>
        <w:rPr>
          <w:rFonts w:ascii="Arial" w:hAnsi="Arial" w:cs="Arial"/>
          <w:sz w:val="28"/>
        </w:rPr>
        <w:t>FIN NOTE DE BAS DE PAGE (1).</w:t>
      </w:r>
    </w:p>
    <w:p w14:paraId="027B5BE4" w14:textId="2027DFB0" w:rsidR="00D437C2" w:rsidRPr="00E020F2" w:rsidRDefault="00D437C2" w:rsidP="00F6142D">
      <w:pPr>
        <w:widowControl w:val="0"/>
        <w:spacing w:beforeLines="150" w:before="360" w:afterLines="150" w:after="360" w:line="240" w:lineRule="auto"/>
        <w:rPr>
          <w:rFonts w:ascii="Arial" w:hAnsi="Arial" w:cs="Arial"/>
          <w:sz w:val="28"/>
        </w:rPr>
      </w:pPr>
      <w:r w:rsidRPr="00E020F2">
        <w:rPr>
          <w:rFonts w:ascii="Arial" w:hAnsi="Arial" w:cs="Arial"/>
          <w:sz w:val="28"/>
        </w:rPr>
        <w:t>Nom</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Sylvain Gonthier</w:t>
      </w:r>
      <w:r w:rsidR="00F6142D">
        <w:rPr>
          <w:rFonts w:ascii="Arial" w:hAnsi="Arial" w:cs="Arial"/>
          <w:sz w:val="28"/>
        </w:rPr>
        <w:t xml:space="preserve"> NOTE DE BAS DE PAGE </w:t>
      </w:r>
      <w:r w:rsidR="00F6142D" w:rsidRPr="00E020F2">
        <w:rPr>
          <w:rFonts w:ascii="Arial" w:hAnsi="Arial" w:cs="Arial"/>
          <w:sz w:val="28"/>
        </w:rPr>
        <w:t>(2)</w:t>
      </w:r>
      <w:r>
        <w:rPr>
          <w:rFonts w:ascii="Arial" w:hAnsi="Arial" w:cs="Arial"/>
          <w:sz w:val="28"/>
        </w:rPr>
        <w:br/>
      </w:r>
      <w:r w:rsidRPr="00E020F2">
        <w:rPr>
          <w:rFonts w:ascii="Arial" w:hAnsi="Arial" w:cs="Arial"/>
          <w:sz w:val="28"/>
        </w:rPr>
        <w:t>Titre</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Directeur principal Opérations</w:t>
      </w:r>
      <w:r>
        <w:rPr>
          <w:rFonts w:ascii="Arial" w:hAnsi="Arial" w:cs="Arial"/>
          <w:sz w:val="28"/>
        </w:rPr>
        <w:br/>
      </w:r>
      <w:r w:rsidRPr="00E020F2">
        <w:rPr>
          <w:rFonts w:ascii="Arial" w:hAnsi="Arial" w:cs="Arial"/>
          <w:sz w:val="28"/>
        </w:rPr>
        <w:t>Revenu</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274</w:t>
      </w:r>
      <w:r w:rsidR="00F6142D">
        <w:rPr>
          <w:rFonts w:ascii="Arial" w:hAnsi="Arial" w:cs="Arial"/>
          <w:sz w:val="28"/>
        </w:rPr>
        <w:t> </w:t>
      </w:r>
      <w:r w:rsidR="00F6142D" w:rsidRPr="00E020F2">
        <w:rPr>
          <w:rFonts w:ascii="Arial" w:hAnsi="Arial" w:cs="Arial"/>
          <w:sz w:val="28"/>
        </w:rPr>
        <w:t>872,71</w:t>
      </w:r>
      <w:r w:rsidR="00F6142D">
        <w:rPr>
          <w:rFonts w:ascii="Arial" w:hAnsi="Arial" w:cs="Arial"/>
          <w:sz w:val="28"/>
        </w:rPr>
        <w:t> $</w:t>
      </w:r>
      <w:r>
        <w:rPr>
          <w:rFonts w:ascii="Arial" w:hAnsi="Arial" w:cs="Arial"/>
          <w:sz w:val="28"/>
        </w:rPr>
        <w:br/>
      </w:r>
      <w:r w:rsidRPr="00E020F2">
        <w:rPr>
          <w:rFonts w:ascii="Arial" w:hAnsi="Arial" w:cs="Arial"/>
          <w:sz w:val="28"/>
        </w:rPr>
        <w:t>Vacances</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5</w:t>
      </w:r>
      <w:r>
        <w:rPr>
          <w:rFonts w:ascii="Arial" w:hAnsi="Arial" w:cs="Arial"/>
          <w:sz w:val="28"/>
        </w:rPr>
        <w:br/>
      </w:r>
      <w:r w:rsidRPr="00E020F2">
        <w:rPr>
          <w:rFonts w:ascii="Arial" w:hAnsi="Arial" w:cs="Arial"/>
          <w:sz w:val="28"/>
        </w:rPr>
        <w:t>Assurance</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6</w:t>
      </w:r>
      <w:r w:rsidR="00F6142D">
        <w:rPr>
          <w:rFonts w:ascii="Arial" w:hAnsi="Arial" w:cs="Arial"/>
          <w:sz w:val="28"/>
        </w:rPr>
        <w:t> </w:t>
      </w:r>
      <w:r w:rsidR="00F6142D" w:rsidRPr="00E020F2">
        <w:rPr>
          <w:rFonts w:ascii="Arial" w:hAnsi="Arial" w:cs="Arial"/>
          <w:sz w:val="28"/>
        </w:rPr>
        <w:t>473,47</w:t>
      </w:r>
      <w:r w:rsidR="00F6142D">
        <w:rPr>
          <w:rFonts w:ascii="Arial" w:hAnsi="Arial" w:cs="Arial"/>
          <w:sz w:val="28"/>
        </w:rPr>
        <w:t> $</w:t>
      </w:r>
      <w:r>
        <w:rPr>
          <w:rFonts w:ascii="Arial" w:hAnsi="Arial" w:cs="Arial"/>
          <w:sz w:val="28"/>
        </w:rPr>
        <w:br/>
      </w:r>
      <w:r w:rsidRPr="00E020F2">
        <w:rPr>
          <w:rFonts w:ascii="Arial" w:hAnsi="Arial" w:cs="Arial"/>
          <w:sz w:val="28"/>
        </w:rPr>
        <w:t>Régime de retraite</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29</w:t>
      </w:r>
      <w:r w:rsidR="00F6142D">
        <w:rPr>
          <w:rFonts w:ascii="Arial" w:hAnsi="Arial" w:cs="Arial"/>
          <w:sz w:val="28"/>
        </w:rPr>
        <w:t> </w:t>
      </w:r>
      <w:r w:rsidR="00F6142D" w:rsidRPr="00E020F2">
        <w:rPr>
          <w:rFonts w:ascii="Arial" w:hAnsi="Arial" w:cs="Arial"/>
          <w:sz w:val="28"/>
        </w:rPr>
        <w:t>759,72</w:t>
      </w:r>
      <w:r w:rsidR="00F6142D">
        <w:rPr>
          <w:rFonts w:ascii="Arial" w:hAnsi="Arial" w:cs="Arial"/>
          <w:sz w:val="28"/>
        </w:rPr>
        <w:t> $</w:t>
      </w:r>
    </w:p>
    <w:p w14:paraId="1DA80339" w14:textId="77777777" w:rsidR="004D2A63" w:rsidRDefault="004D2A63" w:rsidP="004D2A63">
      <w:pPr>
        <w:widowControl w:val="0"/>
        <w:spacing w:beforeLines="150" w:before="360" w:afterLines="150" w:after="360" w:line="240" w:lineRule="auto"/>
        <w:rPr>
          <w:rFonts w:ascii="Arial" w:hAnsi="Arial" w:cs="Arial"/>
          <w:sz w:val="28"/>
        </w:rPr>
      </w:pPr>
      <w:r>
        <w:rPr>
          <w:rFonts w:ascii="Arial" w:hAnsi="Arial" w:cs="Arial"/>
          <w:sz w:val="28"/>
        </w:rPr>
        <w:t>DÉBUT NOTE DE BAS DE PAGE (2) :</w:t>
      </w:r>
    </w:p>
    <w:p w14:paraId="51906870" w14:textId="77777777" w:rsidR="004D2A63" w:rsidRPr="00E020F2" w:rsidRDefault="004D2A63" w:rsidP="004D2A63">
      <w:pPr>
        <w:widowControl w:val="0"/>
        <w:spacing w:beforeLines="150" w:before="360" w:afterLines="150" w:after="360" w:line="240" w:lineRule="auto"/>
        <w:rPr>
          <w:rFonts w:ascii="Arial" w:hAnsi="Arial" w:cs="Arial"/>
          <w:sz w:val="28"/>
        </w:rPr>
      </w:pPr>
      <w:r w:rsidRPr="00E020F2">
        <w:rPr>
          <w:rFonts w:ascii="Arial" w:hAnsi="Arial" w:cs="Arial"/>
          <w:sz w:val="28"/>
        </w:rPr>
        <w:t>Directeur général par intérim jusqu’au 3 août 2024</w:t>
      </w:r>
    </w:p>
    <w:p w14:paraId="2C037C83" w14:textId="77777777" w:rsidR="004D2A63" w:rsidRDefault="004D2A63" w:rsidP="004D2A63">
      <w:pPr>
        <w:widowControl w:val="0"/>
        <w:spacing w:beforeLines="150" w:before="360" w:afterLines="150" w:after="360" w:line="240" w:lineRule="auto"/>
        <w:rPr>
          <w:rFonts w:ascii="Arial" w:hAnsi="Arial" w:cs="Arial"/>
          <w:sz w:val="28"/>
        </w:rPr>
      </w:pPr>
      <w:r>
        <w:rPr>
          <w:rFonts w:ascii="Arial" w:hAnsi="Arial" w:cs="Arial"/>
          <w:sz w:val="28"/>
        </w:rPr>
        <w:t>FIN NOTE DE BAS DE PAGE (2).</w:t>
      </w:r>
    </w:p>
    <w:p w14:paraId="47FBF1C3" w14:textId="26DAB66F" w:rsidR="00D437C2" w:rsidRPr="00E020F2" w:rsidRDefault="00D437C2" w:rsidP="00F6142D">
      <w:pPr>
        <w:widowControl w:val="0"/>
        <w:spacing w:beforeLines="150" w:before="360" w:afterLines="150" w:after="360" w:line="240" w:lineRule="auto"/>
        <w:rPr>
          <w:rFonts w:ascii="Arial" w:hAnsi="Arial" w:cs="Arial"/>
          <w:sz w:val="28"/>
        </w:rPr>
      </w:pPr>
      <w:r w:rsidRPr="00E020F2">
        <w:rPr>
          <w:rFonts w:ascii="Arial" w:hAnsi="Arial" w:cs="Arial"/>
          <w:sz w:val="28"/>
        </w:rPr>
        <w:t>Nom</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Nicolas Tanguay</w:t>
      </w:r>
      <w:r>
        <w:rPr>
          <w:rFonts w:ascii="Arial" w:hAnsi="Arial" w:cs="Arial"/>
          <w:sz w:val="28"/>
        </w:rPr>
        <w:br/>
      </w:r>
      <w:r w:rsidRPr="00E020F2">
        <w:rPr>
          <w:rFonts w:ascii="Arial" w:hAnsi="Arial" w:cs="Arial"/>
          <w:sz w:val="28"/>
        </w:rPr>
        <w:t>Titre</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Directeur principal Stratégie, planification et innovation</w:t>
      </w:r>
      <w:r>
        <w:rPr>
          <w:rFonts w:ascii="Arial" w:hAnsi="Arial" w:cs="Arial"/>
          <w:sz w:val="28"/>
        </w:rPr>
        <w:br/>
      </w:r>
      <w:r w:rsidRPr="00E020F2">
        <w:rPr>
          <w:rFonts w:ascii="Arial" w:hAnsi="Arial" w:cs="Arial"/>
          <w:sz w:val="28"/>
        </w:rPr>
        <w:t>Revenu</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216</w:t>
      </w:r>
      <w:r w:rsidR="00F6142D">
        <w:rPr>
          <w:rFonts w:ascii="Arial" w:hAnsi="Arial" w:cs="Arial"/>
          <w:sz w:val="28"/>
        </w:rPr>
        <w:t> </w:t>
      </w:r>
      <w:r w:rsidR="00F6142D" w:rsidRPr="00E020F2">
        <w:rPr>
          <w:rFonts w:ascii="Arial" w:hAnsi="Arial" w:cs="Arial"/>
          <w:sz w:val="28"/>
        </w:rPr>
        <w:t>522,13</w:t>
      </w:r>
      <w:r w:rsidR="00F6142D">
        <w:rPr>
          <w:rFonts w:ascii="Arial" w:hAnsi="Arial" w:cs="Arial"/>
          <w:sz w:val="28"/>
        </w:rPr>
        <w:t> $</w:t>
      </w:r>
      <w:r>
        <w:rPr>
          <w:rFonts w:ascii="Arial" w:hAnsi="Arial" w:cs="Arial"/>
          <w:sz w:val="28"/>
        </w:rPr>
        <w:br/>
      </w:r>
      <w:r w:rsidRPr="00E020F2">
        <w:rPr>
          <w:rFonts w:ascii="Arial" w:hAnsi="Arial" w:cs="Arial"/>
          <w:sz w:val="28"/>
        </w:rPr>
        <w:t>Vacances</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5</w:t>
      </w:r>
      <w:r>
        <w:rPr>
          <w:rFonts w:ascii="Arial" w:hAnsi="Arial" w:cs="Arial"/>
          <w:sz w:val="28"/>
        </w:rPr>
        <w:br/>
      </w:r>
      <w:r w:rsidRPr="00E020F2">
        <w:rPr>
          <w:rFonts w:ascii="Arial" w:hAnsi="Arial" w:cs="Arial"/>
          <w:sz w:val="28"/>
        </w:rPr>
        <w:t>Assurance</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6</w:t>
      </w:r>
      <w:r w:rsidR="00F6142D">
        <w:rPr>
          <w:rFonts w:ascii="Arial" w:hAnsi="Arial" w:cs="Arial"/>
          <w:sz w:val="28"/>
        </w:rPr>
        <w:t> </w:t>
      </w:r>
      <w:r w:rsidR="00F6142D" w:rsidRPr="00E020F2">
        <w:rPr>
          <w:rFonts w:ascii="Arial" w:hAnsi="Arial" w:cs="Arial"/>
          <w:sz w:val="28"/>
        </w:rPr>
        <w:t>473,47</w:t>
      </w:r>
      <w:r w:rsidR="00F6142D">
        <w:rPr>
          <w:rFonts w:ascii="Arial" w:hAnsi="Arial" w:cs="Arial"/>
          <w:sz w:val="28"/>
        </w:rPr>
        <w:t> $</w:t>
      </w:r>
      <w:r>
        <w:rPr>
          <w:rFonts w:ascii="Arial" w:hAnsi="Arial" w:cs="Arial"/>
          <w:sz w:val="28"/>
        </w:rPr>
        <w:br/>
      </w:r>
      <w:r w:rsidRPr="00E020F2">
        <w:rPr>
          <w:rFonts w:ascii="Arial" w:hAnsi="Arial" w:cs="Arial"/>
          <w:sz w:val="28"/>
        </w:rPr>
        <w:t>Régime de retraite</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26</w:t>
      </w:r>
      <w:r w:rsidR="00F6142D">
        <w:rPr>
          <w:rFonts w:ascii="Arial" w:hAnsi="Arial" w:cs="Arial"/>
          <w:sz w:val="28"/>
        </w:rPr>
        <w:t> </w:t>
      </w:r>
      <w:r w:rsidR="00F6142D" w:rsidRPr="00E020F2">
        <w:rPr>
          <w:rFonts w:ascii="Arial" w:hAnsi="Arial" w:cs="Arial"/>
          <w:sz w:val="28"/>
        </w:rPr>
        <w:t>329,40</w:t>
      </w:r>
      <w:r w:rsidR="00F6142D">
        <w:rPr>
          <w:rFonts w:ascii="Arial" w:hAnsi="Arial" w:cs="Arial"/>
          <w:sz w:val="28"/>
        </w:rPr>
        <w:t> $</w:t>
      </w:r>
    </w:p>
    <w:p w14:paraId="1445ACFE" w14:textId="31149170" w:rsidR="00D437C2" w:rsidRPr="00E020F2" w:rsidRDefault="00D437C2" w:rsidP="00F6142D">
      <w:pPr>
        <w:widowControl w:val="0"/>
        <w:spacing w:beforeLines="150" w:before="360" w:afterLines="150" w:after="360" w:line="240" w:lineRule="auto"/>
        <w:rPr>
          <w:rFonts w:ascii="Arial" w:hAnsi="Arial" w:cs="Arial"/>
          <w:sz w:val="28"/>
        </w:rPr>
      </w:pPr>
      <w:r w:rsidRPr="00E020F2">
        <w:rPr>
          <w:rFonts w:ascii="Arial" w:hAnsi="Arial" w:cs="Arial"/>
          <w:sz w:val="28"/>
        </w:rPr>
        <w:t>Nom</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Richard Breault</w:t>
      </w:r>
      <w:r w:rsidR="00F6142D">
        <w:rPr>
          <w:rFonts w:ascii="Arial" w:hAnsi="Arial" w:cs="Arial"/>
          <w:sz w:val="28"/>
        </w:rPr>
        <w:t xml:space="preserve"> NOTE DE BAS DE PAGE </w:t>
      </w:r>
      <w:r w:rsidR="00F6142D" w:rsidRPr="00E020F2">
        <w:rPr>
          <w:rFonts w:ascii="Arial" w:hAnsi="Arial" w:cs="Arial"/>
          <w:sz w:val="28"/>
        </w:rPr>
        <w:t>(3)</w:t>
      </w:r>
      <w:r>
        <w:rPr>
          <w:rFonts w:ascii="Arial" w:hAnsi="Arial" w:cs="Arial"/>
          <w:sz w:val="28"/>
        </w:rPr>
        <w:br/>
      </w:r>
      <w:r w:rsidRPr="00E020F2">
        <w:rPr>
          <w:rFonts w:ascii="Arial" w:hAnsi="Arial" w:cs="Arial"/>
          <w:sz w:val="28"/>
        </w:rPr>
        <w:t>Titre</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Directeur Projets majeurs en infrastructures de bâtiments</w:t>
      </w:r>
      <w:r>
        <w:rPr>
          <w:rFonts w:ascii="Arial" w:hAnsi="Arial" w:cs="Arial"/>
          <w:sz w:val="28"/>
        </w:rPr>
        <w:br/>
      </w:r>
      <w:r w:rsidRPr="00E020F2">
        <w:rPr>
          <w:rFonts w:ascii="Arial" w:hAnsi="Arial" w:cs="Arial"/>
          <w:sz w:val="28"/>
        </w:rPr>
        <w:t>Revenu</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208</w:t>
      </w:r>
      <w:r w:rsidR="00F6142D">
        <w:rPr>
          <w:rFonts w:ascii="Arial" w:hAnsi="Arial" w:cs="Arial"/>
          <w:sz w:val="28"/>
        </w:rPr>
        <w:t> </w:t>
      </w:r>
      <w:r w:rsidR="00F6142D" w:rsidRPr="00E020F2">
        <w:rPr>
          <w:rFonts w:ascii="Arial" w:hAnsi="Arial" w:cs="Arial"/>
          <w:sz w:val="28"/>
        </w:rPr>
        <w:t>545,44</w:t>
      </w:r>
      <w:r w:rsidR="00F6142D">
        <w:rPr>
          <w:rFonts w:ascii="Arial" w:hAnsi="Arial" w:cs="Arial"/>
          <w:sz w:val="28"/>
        </w:rPr>
        <w:t> $</w:t>
      </w:r>
      <w:r>
        <w:rPr>
          <w:rFonts w:ascii="Arial" w:hAnsi="Arial" w:cs="Arial"/>
          <w:sz w:val="28"/>
        </w:rPr>
        <w:br/>
      </w:r>
      <w:r w:rsidRPr="00E020F2">
        <w:rPr>
          <w:rFonts w:ascii="Arial" w:hAnsi="Arial" w:cs="Arial"/>
          <w:sz w:val="28"/>
        </w:rPr>
        <w:t>Vacances</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5</w:t>
      </w:r>
      <w:r>
        <w:rPr>
          <w:rFonts w:ascii="Arial" w:hAnsi="Arial" w:cs="Arial"/>
          <w:sz w:val="28"/>
        </w:rPr>
        <w:br/>
      </w:r>
      <w:r w:rsidRPr="00E020F2">
        <w:rPr>
          <w:rFonts w:ascii="Arial" w:hAnsi="Arial" w:cs="Arial"/>
          <w:sz w:val="28"/>
        </w:rPr>
        <w:lastRenderedPageBreak/>
        <w:t>Assurance</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0,00</w:t>
      </w:r>
      <w:r w:rsidR="00F6142D">
        <w:rPr>
          <w:rFonts w:ascii="Arial" w:hAnsi="Arial" w:cs="Arial"/>
          <w:sz w:val="28"/>
        </w:rPr>
        <w:t> $</w:t>
      </w:r>
      <w:r>
        <w:rPr>
          <w:rFonts w:ascii="Arial" w:hAnsi="Arial" w:cs="Arial"/>
          <w:sz w:val="28"/>
        </w:rPr>
        <w:br/>
      </w:r>
      <w:r w:rsidRPr="00E020F2">
        <w:rPr>
          <w:rFonts w:ascii="Arial" w:hAnsi="Arial" w:cs="Arial"/>
          <w:sz w:val="28"/>
        </w:rPr>
        <w:t>Régime de retraite</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25</w:t>
      </w:r>
      <w:r w:rsidR="00F6142D">
        <w:rPr>
          <w:rFonts w:ascii="Arial" w:hAnsi="Arial" w:cs="Arial"/>
          <w:sz w:val="28"/>
        </w:rPr>
        <w:t> </w:t>
      </w:r>
      <w:r w:rsidR="00F6142D" w:rsidRPr="00E020F2">
        <w:rPr>
          <w:rFonts w:ascii="Arial" w:hAnsi="Arial" w:cs="Arial"/>
          <w:sz w:val="28"/>
        </w:rPr>
        <w:t>173,59</w:t>
      </w:r>
      <w:r w:rsidR="00F6142D">
        <w:rPr>
          <w:rFonts w:ascii="Arial" w:hAnsi="Arial" w:cs="Arial"/>
          <w:sz w:val="28"/>
        </w:rPr>
        <w:t> $</w:t>
      </w:r>
    </w:p>
    <w:p w14:paraId="62248078" w14:textId="77777777" w:rsidR="004D2A63" w:rsidRDefault="004D2A63" w:rsidP="004D2A63">
      <w:pPr>
        <w:widowControl w:val="0"/>
        <w:spacing w:beforeLines="150" w:before="360" w:afterLines="150" w:after="360" w:line="240" w:lineRule="auto"/>
        <w:rPr>
          <w:rFonts w:ascii="Arial" w:hAnsi="Arial" w:cs="Arial"/>
          <w:sz w:val="28"/>
        </w:rPr>
      </w:pPr>
      <w:r>
        <w:rPr>
          <w:rFonts w:ascii="Arial" w:hAnsi="Arial" w:cs="Arial"/>
          <w:sz w:val="28"/>
        </w:rPr>
        <w:t>DÉBUT NOTE DE BAS DE PAGE (3) :</w:t>
      </w:r>
    </w:p>
    <w:p w14:paraId="2D617188" w14:textId="77777777" w:rsidR="004D2A63" w:rsidRPr="00E020F2" w:rsidRDefault="004D2A63" w:rsidP="004D2A63">
      <w:pPr>
        <w:widowControl w:val="0"/>
        <w:spacing w:beforeLines="150" w:before="360" w:afterLines="150" w:after="360" w:line="240" w:lineRule="auto"/>
        <w:rPr>
          <w:rFonts w:ascii="Arial" w:hAnsi="Arial" w:cs="Arial"/>
          <w:sz w:val="28"/>
        </w:rPr>
      </w:pPr>
      <w:r w:rsidRPr="00E020F2">
        <w:rPr>
          <w:rFonts w:ascii="Arial" w:hAnsi="Arial" w:cs="Arial"/>
          <w:sz w:val="28"/>
        </w:rPr>
        <w:t>Inclut le paiement de deux (2) jours de vacances non utilisées en 2024</w:t>
      </w:r>
    </w:p>
    <w:p w14:paraId="0E4D4481" w14:textId="77777777" w:rsidR="004D2A63" w:rsidRDefault="004D2A63" w:rsidP="004D2A63">
      <w:pPr>
        <w:widowControl w:val="0"/>
        <w:spacing w:beforeLines="150" w:before="360" w:afterLines="150" w:after="360" w:line="240" w:lineRule="auto"/>
        <w:rPr>
          <w:rFonts w:ascii="Arial" w:hAnsi="Arial" w:cs="Arial"/>
          <w:sz w:val="28"/>
        </w:rPr>
      </w:pPr>
      <w:r>
        <w:rPr>
          <w:rFonts w:ascii="Arial" w:hAnsi="Arial" w:cs="Arial"/>
          <w:sz w:val="28"/>
        </w:rPr>
        <w:t>FIN NOTE DE BAS DE PAGE (3).</w:t>
      </w:r>
    </w:p>
    <w:p w14:paraId="500A3688" w14:textId="2EE55274" w:rsidR="00D437C2" w:rsidRPr="00E020F2" w:rsidRDefault="00D437C2" w:rsidP="00F6142D">
      <w:pPr>
        <w:widowControl w:val="0"/>
        <w:spacing w:beforeLines="150" w:before="360" w:afterLines="150" w:after="360" w:line="240" w:lineRule="auto"/>
        <w:rPr>
          <w:rFonts w:ascii="Arial" w:hAnsi="Arial" w:cs="Arial"/>
          <w:sz w:val="28"/>
        </w:rPr>
      </w:pPr>
      <w:r w:rsidRPr="00E020F2">
        <w:rPr>
          <w:rFonts w:ascii="Arial" w:hAnsi="Arial" w:cs="Arial"/>
          <w:sz w:val="28"/>
        </w:rPr>
        <w:t>Nom</w:t>
      </w:r>
      <w:r>
        <w:rPr>
          <w:rFonts w:ascii="Arial" w:hAnsi="Arial" w:cs="Arial"/>
          <w:sz w:val="28"/>
        </w:rPr>
        <w:t> :</w:t>
      </w:r>
      <w:r w:rsidR="00F6142D" w:rsidRPr="00F6142D">
        <w:rPr>
          <w:rFonts w:ascii="Arial" w:hAnsi="Arial" w:cs="Arial"/>
          <w:sz w:val="28"/>
        </w:rPr>
        <w:t xml:space="preserve"> </w:t>
      </w:r>
      <w:r w:rsidR="00F6142D" w:rsidRPr="00E020F2">
        <w:rPr>
          <w:rFonts w:ascii="Arial" w:hAnsi="Arial" w:cs="Arial"/>
          <w:sz w:val="28"/>
        </w:rPr>
        <w:t>Pascale Denis</w:t>
      </w:r>
      <w:r>
        <w:rPr>
          <w:rFonts w:ascii="Arial" w:hAnsi="Arial" w:cs="Arial"/>
          <w:sz w:val="28"/>
        </w:rPr>
        <w:br/>
      </w:r>
      <w:r w:rsidRPr="00E020F2">
        <w:rPr>
          <w:rFonts w:ascii="Arial" w:hAnsi="Arial" w:cs="Arial"/>
          <w:sz w:val="28"/>
        </w:rPr>
        <w:t>Titre</w:t>
      </w:r>
      <w:r>
        <w:rPr>
          <w:rFonts w:ascii="Arial" w:hAnsi="Arial" w:cs="Arial"/>
          <w:sz w:val="28"/>
        </w:rPr>
        <w:t> :</w:t>
      </w:r>
      <w:r w:rsidR="004D2A63" w:rsidRPr="004D2A63">
        <w:rPr>
          <w:rFonts w:ascii="Arial" w:hAnsi="Arial" w:cs="Arial"/>
          <w:sz w:val="28"/>
        </w:rPr>
        <w:t xml:space="preserve"> </w:t>
      </w:r>
      <w:r w:rsidR="004D2A63" w:rsidRPr="00E020F2">
        <w:rPr>
          <w:rFonts w:ascii="Arial" w:hAnsi="Arial" w:cs="Arial"/>
          <w:sz w:val="28"/>
        </w:rPr>
        <w:t>Directrice Finances et trésorerie</w:t>
      </w:r>
      <w:r>
        <w:rPr>
          <w:rFonts w:ascii="Arial" w:hAnsi="Arial" w:cs="Arial"/>
          <w:sz w:val="28"/>
        </w:rPr>
        <w:br/>
      </w:r>
      <w:r w:rsidRPr="00E020F2">
        <w:rPr>
          <w:rFonts w:ascii="Arial" w:hAnsi="Arial" w:cs="Arial"/>
          <w:sz w:val="28"/>
        </w:rPr>
        <w:t>Revenu</w:t>
      </w:r>
      <w:r>
        <w:rPr>
          <w:rFonts w:ascii="Arial" w:hAnsi="Arial" w:cs="Arial"/>
          <w:sz w:val="28"/>
        </w:rPr>
        <w:t> :</w:t>
      </w:r>
      <w:r w:rsidR="004D2A63" w:rsidRPr="004D2A63">
        <w:rPr>
          <w:rFonts w:ascii="Arial" w:hAnsi="Arial" w:cs="Arial"/>
          <w:sz w:val="28"/>
        </w:rPr>
        <w:t xml:space="preserve"> </w:t>
      </w:r>
      <w:r w:rsidR="004D2A63" w:rsidRPr="00E020F2">
        <w:rPr>
          <w:rFonts w:ascii="Arial" w:hAnsi="Arial" w:cs="Arial"/>
          <w:sz w:val="28"/>
        </w:rPr>
        <w:t>206</w:t>
      </w:r>
      <w:r w:rsidR="004D2A63">
        <w:rPr>
          <w:rFonts w:ascii="Arial" w:hAnsi="Arial" w:cs="Arial"/>
          <w:sz w:val="28"/>
        </w:rPr>
        <w:t> </w:t>
      </w:r>
      <w:r w:rsidR="004D2A63" w:rsidRPr="00E020F2">
        <w:rPr>
          <w:rFonts w:ascii="Arial" w:hAnsi="Arial" w:cs="Arial"/>
          <w:sz w:val="28"/>
        </w:rPr>
        <w:t>894,33</w:t>
      </w:r>
      <w:r w:rsidR="004D2A63">
        <w:rPr>
          <w:rFonts w:ascii="Arial" w:hAnsi="Arial" w:cs="Arial"/>
          <w:sz w:val="28"/>
        </w:rPr>
        <w:t> $</w:t>
      </w:r>
      <w:r>
        <w:rPr>
          <w:rFonts w:ascii="Arial" w:hAnsi="Arial" w:cs="Arial"/>
          <w:sz w:val="28"/>
        </w:rPr>
        <w:br/>
      </w:r>
      <w:r w:rsidRPr="00E020F2">
        <w:rPr>
          <w:rFonts w:ascii="Arial" w:hAnsi="Arial" w:cs="Arial"/>
          <w:sz w:val="28"/>
        </w:rPr>
        <w:t>Vacances</w:t>
      </w:r>
      <w:r>
        <w:rPr>
          <w:rFonts w:ascii="Arial" w:hAnsi="Arial" w:cs="Arial"/>
          <w:sz w:val="28"/>
        </w:rPr>
        <w:t> :</w:t>
      </w:r>
      <w:r w:rsidR="004D2A63" w:rsidRPr="004D2A63">
        <w:rPr>
          <w:rFonts w:ascii="Arial" w:hAnsi="Arial" w:cs="Arial"/>
          <w:sz w:val="28"/>
        </w:rPr>
        <w:t xml:space="preserve"> </w:t>
      </w:r>
      <w:r w:rsidR="004D2A63" w:rsidRPr="00E020F2">
        <w:rPr>
          <w:rFonts w:ascii="Arial" w:hAnsi="Arial" w:cs="Arial"/>
          <w:sz w:val="28"/>
        </w:rPr>
        <w:t>5</w:t>
      </w:r>
      <w:r>
        <w:rPr>
          <w:rFonts w:ascii="Arial" w:hAnsi="Arial" w:cs="Arial"/>
          <w:sz w:val="28"/>
        </w:rPr>
        <w:br/>
      </w:r>
      <w:r w:rsidRPr="00E020F2">
        <w:rPr>
          <w:rFonts w:ascii="Arial" w:hAnsi="Arial" w:cs="Arial"/>
          <w:sz w:val="28"/>
        </w:rPr>
        <w:t>Assurance</w:t>
      </w:r>
      <w:r>
        <w:rPr>
          <w:rFonts w:ascii="Arial" w:hAnsi="Arial" w:cs="Arial"/>
          <w:sz w:val="28"/>
        </w:rPr>
        <w:t> :</w:t>
      </w:r>
      <w:r w:rsidR="004D2A63" w:rsidRPr="004D2A63">
        <w:rPr>
          <w:rFonts w:ascii="Arial" w:hAnsi="Arial" w:cs="Arial"/>
          <w:sz w:val="28"/>
        </w:rPr>
        <w:t xml:space="preserve"> </w:t>
      </w:r>
      <w:r w:rsidR="004D2A63" w:rsidRPr="00E020F2">
        <w:rPr>
          <w:rFonts w:ascii="Arial" w:hAnsi="Arial" w:cs="Arial"/>
          <w:sz w:val="28"/>
        </w:rPr>
        <w:t>6</w:t>
      </w:r>
      <w:r w:rsidR="004D2A63">
        <w:rPr>
          <w:rFonts w:ascii="Arial" w:hAnsi="Arial" w:cs="Arial"/>
          <w:sz w:val="28"/>
        </w:rPr>
        <w:t> </w:t>
      </w:r>
      <w:r w:rsidR="004D2A63" w:rsidRPr="00E020F2">
        <w:rPr>
          <w:rFonts w:ascii="Arial" w:hAnsi="Arial" w:cs="Arial"/>
          <w:sz w:val="28"/>
        </w:rPr>
        <w:t>473,47</w:t>
      </w:r>
      <w:r w:rsidR="004D2A63">
        <w:rPr>
          <w:rFonts w:ascii="Arial" w:hAnsi="Arial" w:cs="Arial"/>
          <w:sz w:val="28"/>
        </w:rPr>
        <w:t> $</w:t>
      </w:r>
      <w:r>
        <w:rPr>
          <w:rFonts w:ascii="Arial" w:hAnsi="Arial" w:cs="Arial"/>
          <w:sz w:val="28"/>
        </w:rPr>
        <w:br/>
      </w:r>
      <w:r w:rsidRPr="00E020F2">
        <w:rPr>
          <w:rFonts w:ascii="Arial" w:hAnsi="Arial" w:cs="Arial"/>
          <w:sz w:val="28"/>
        </w:rPr>
        <w:t>Régime de retraite</w:t>
      </w:r>
      <w:r>
        <w:rPr>
          <w:rFonts w:ascii="Arial" w:hAnsi="Arial" w:cs="Arial"/>
          <w:sz w:val="28"/>
        </w:rPr>
        <w:t> :</w:t>
      </w:r>
      <w:r w:rsidR="004D2A63" w:rsidRPr="004D2A63">
        <w:rPr>
          <w:rFonts w:ascii="Arial" w:hAnsi="Arial" w:cs="Arial"/>
          <w:sz w:val="28"/>
        </w:rPr>
        <w:t xml:space="preserve"> </w:t>
      </w:r>
      <w:r w:rsidR="004D2A63" w:rsidRPr="00E020F2">
        <w:rPr>
          <w:rFonts w:ascii="Arial" w:hAnsi="Arial" w:cs="Arial"/>
          <w:sz w:val="28"/>
        </w:rPr>
        <w:t>25</w:t>
      </w:r>
      <w:r w:rsidR="004D2A63">
        <w:rPr>
          <w:rFonts w:ascii="Arial" w:hAnsi="Arial" w:cs="Arial"/>
          <w:sz w:val="28"/>
        </w:rPr>
        <w:t> </w:t>
      </w:r>
      <w:r w:rsidR="004D2A63" w:rsidRPr="00E020F2">
        <w:rPr>
          <w:rFonts w:ascii="Arial" w:hAnsi="Arial" w:cs="Arial"/>
          <w:sz w:val="28"/>
        </w:rPr>
        <w:t>158,42</w:t>
      </w:r>
      <w:r w:rsidR="004D2A63">
        <w:rPr>
          <w:rFonts w:ascii="Arial" w:hAnsi="Arial" w:cs="Arial"/>
          <w:sz w:val="28"/>
        </w:rPr>
        <w:t> $</w:t>
      </w:r>
    </w:p>
    <w:p w14:paraId="7B37096E" w14:textId="6B5A0205" w:rsidR="006B3773" w:rsidRDefault="006B3773" w:rsidP="00394205">
      <w:pPr>
        <w:widowControl w:val="0"/>
        <w:spacing w:beforeLines="150" w:before="360" w:afterLines="150" w:after="360" w:line="240" w:lineRule="auto"/>
        <w:rPr>
          <w:rFonts w:ascii="Arial" w:hAnsi="Arial" w:cs="Arial"/>
          <w:sz w:val="28"/>
        </w:rPr>
      </w:pPr>
      <w:r>
        <w:rPr>
          <w:rFonts w:ascii="Arial" w:hAnsi="Arial" w:cs="Arial"/>
          <w:sz w:val="28"/>
        </w:rPr>
        <w:t>FIN DONNÉES.</w:t>
      </w:r>
    </w:p>
    <w:p w14:paraId="17F223EE" w14:textId="5A762AFA" w:rsidR="006B3773" w:rsidRDefault="006B3773"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4AE02478" w14:textId="2D830F63" w:rsidR="005C0B53" w:rsidRDefault="005C0B53" w:rsidP="00394205">
      <w:pPr>
        <w:widowControl w:val="0"/>
        <w:spacing w:beforeLines="150" w:before="360" w:afterLines="150" w:after="360" w:line="240" w:lineRule="auto"/>
        <w:rPr>
          <w:rFonts w:ascii="Arial" w:hAnsi="Arial" w:cs="Arial"/>
          <w:sz w:val="28"/>
        </w:rPr>
      </w:pPr>
      <w:r>
        <w:rPr>
          <w:rFonts w:ascii="Arial" w:hAnsi="Arial" w:cs="Arial"/>
          <w:sz w:val="28"/>
        </w:rPr>
        <w:t>DÉBUT PAGE 63</w:t>
      </w:r>
    </w:p>
    <w:p w14:paraId="25AD90C9" w14:textId="3B71AA39" w:rsidR="007D716B" w:rsidRPr="00E020F2" w:rsidRDefault="007D716B" w:rsidP="00CD14E1">
      <w:pPr>
        <w:pStyle w:val="Titre1"/>
        <w:spacing w:before="360" w:after="360"/>
      </w:pPr>
      <w:bookmarkStart w:id="10" w:name="_Toc202128863"/>
      <w:r w:rsidRPr="00E020F2">
        <w:t>ANNEXE 3</w:t>
      </w:r>
      <w:r w:rsidR="00C65C4C">
        <w:br/>
      </w:r>
      <w:r w:rsidRPr="00E020F2">
        <w:t>Lexique des indicateurs et méthodes de calcul</w:t>
      </w:r>
      <w:bookmarkEnd w:id="10"/>
    </w:p>
    <w:p w14:paraId="0E98481D" w14:textId="306D85FD" w:rsidR="007D716B" w:rsidRPr="00E020F2" w:rsidRDefault="007D716B" w:rsidP="006B3773">
      <w:pPr>
        <w:pStyle w:val="Titre3"/>
        <w:spacing w:before="360" w:after="360"/>
      </w:pPr>
      <w:r w:rsidRPr="00E020F2">
        <w:t>Taux de disponibilité des véhicules</w:t>
      </w:r>
      <w:r w:rsidR="006B3773">
        <w:t xml:space="preserve"> </w:t>
      </w:r>
      <w:r w:rsidRPr="00E020F2">
        <w:t>pour le service</w:t>
      </w:r>
    </w:p>
    <w:p w14:paraId="031332E4"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Représente le pourcentage de véhicules disponibles en fonction des besoins au quotidien. Le résultat représente une moyenne annuelle.</w:t>
      </w:r>
    </w:p>
    <w:p w14:paraId="12940AB4" w14:textId="77777777" w:rsidR="007D716B" w:rsidRPr="00E020F2" w:rsidRDefault="007D716B" w:rsidP="006B3773">
      <w:pPr>
        <w:pStyle w:val="Titre3"/>
        <w:spacing w:before="360" w:after="360"/>
      </w:pPr>
      <w:r w:rsidRPr="00E020F2">
        <w:t>Taux de livraison de service</w:t>
      </w:r>
    </w:p>
    <w:p w14:paraId="546B65DF" w14:textId="641E513F"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Méthode de calcul</w:t>
      </w:r>
      <w:r w:rsidR="008048A6">
        <w:rPr>
          <w:rFonts w:ascii="Arial" w:hAnsi="Arial" w:cs="Arial"/>
          <w:sz w:val="28"/>
        </w:rPr>
        <w:t> :</w:t>
      </w:r>
      <w:r w:rsidRPr="00E020F2">
        <w:rPr>
          <w:rFonts w:ascii="Arial" w:hAnsi="Arial" w:cs="Arial"/>
          <w:sz w:val="28"/>
        </w:rPr>
        <w:t xml:space="preserve"> (heures de service planifiées </w:t>
      </w:r>
      <w:r w:rsidR="00614987">
        <w:rPr>
          <w:rFonts w:ascii="Arial" w:hAnsi="Arial" w:cs="Arial"/>
          <w:sz w:val="28"/>
        </w:rPr>
        <w:t>−</w:t>
      </w:r>
      <w:r w:rsidRPr="00E020F2">
        <w:rPr>
          <w:rFonts w:ascii="Arial" w:hAnsi="Arial" w:cs="Arial"/>
          <w:sz w:val="28"/>
        </w:rPr>
        <w:t xml:space="preserve"> heures annulées) / heures de service planifiées.</w:t>
      </w:r>
    </w:p>
    <w:p w14:paraId="372FFB9F" w14:textId="7912730C"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À noter</w:t>
      </w:r>
      <w:r w:rsidR="008048A6">
        <w:rPr>
          <w:rFonts w:ascii="Arial" w:hAnsi="Arial" w:cs="Arial"/>
          <w:sz w:val="28"/>
        </w:rPr>
        <w:t> :</w:t>
      </w:r>
      <w:r w:rsidRPr="00E020F2">
        <w:rPr>
          <w:rFonts w:ascii="Arial" w:hAnsi="Arial" w:cs="Arial"/>
          <w:sz w:val="28"/>
        </w:rPr>
        <w:t xml:space="preserve"> les heures de service planifiées comportent deux éléments, soit les heures de service planifiées par le service de planification et les ajouts de services de l’exploitation.</w:t>
      </w:r>
    </w:p>
    <w:p w14:paraId="46D4D3E9" w14:textId="77777777" w:rsidR="007D716B" w:rsidRPr="00E020F2" w:rsidRDefault="007D716B" w:rsidP="006B3773">
      <w:pPr>
        <w:pStyle w:val="Titre3"/>
        <w:spacing w:before="360" w:after="360"/>
      </w:pPr>
      <w:r w:rsidRPr="00E020F2">
        <w:t>Taux de ponctualité</w:t>
      </w:r>
    </w:p>
    <w:p w14:paraId="1107832A" w14:textId="653AA6E8" w:rsidR="007D716B" w:rsidRPr="00E020F2" w:rsidRDefault="007D716B" w:rsidP="00D53793">
      <w:pPr>
        <w:widowControl w:val="0"/>
        <w:spacing w:beforeLines="150" w:before="360" w:afterLines="150" w:after="360" w:line="240" w:lineRule="auto"/>
        <w:rPr>
          <w:rFonts w:ascii="Arial" w:hAnsi="Arial" w:cs="Arial"/>
          <w:sz w:val="28"/>
        </w:rPr>
      </w:pPr>
      <w:r w:rsidRPr="00E020F2">
        <w:rPr>
          <w:rFonts w:ascii="Arial" w:hAnsi="Arial" w:cs="Arial"/>
          <w:sz w:val="28"/>
        </w:rPr>
        <w:t>Représente le pourcentage des courses atteignant</w:t>
      </w:r>
      <w:r w:rsidR="00D53793">
        <w:rPr>
          <w:rFonts w:ascii="Arial" w:hAnsi="Arial" w:cs="Arial"/>
          <w:sz w:val="28"/>
        </w:rPr>
        <w:t xml:space="preserve"> </w:t>
      </w:r>
      <w:r w:rsidRPr="00E020F2">
        <w:rPr>
          <w:rFonts w:ascii="Arial" w:hAnsi="Arial" w:cs="Arial"/>
          <w:sz w:val="28"/>
        </w:rPr>
        <w:t>un point de contrôle entre 1 minute avant et</w:t>
      </w:r>
      <w:r w:rsidR="00D53793">
        <w:rPr>
          <w:rFonts w:ascii="Arial" w:hAnsi="Arial" w:cs="Arial"/>
          <w:sz w:val="28"/>
        </w:rPr>
        <w:t xml:space="preserve"> </w:t>
      </w:r>
      <w:r w:rsidRPr="00E020F2">
        <w:rPr>
          <w:rFonts w:ascii="Arial" w:hAnsi="Arial" w:cs="Arial"/>
          <w:sz w:val="28"/>
        </w:rPr>
        <w:t>3 minutes après l’heure de passage planifiée.</w:t>
      </w:r>
    </w:p>
    <w:p w14:paraId="683FA77D" w14:textId="71767283"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Méthode de calcul pour le transport régulier</w:t>
      </w:r>
      <w:r w:rsidR="008048A6">
        <w:rPr>
          <w:rFonts w:ascii="Arial" w:hAnsi="Arial" w:cs="Arial"/>
          <w:sz w:val="28"/>
        </w:rPr>
        <w:t> :</w:t>
      </w:r>
      <w:r w:rsidRPr="00E020F2">
        <w:rPr>
          <w:rFonts w:ascii="Arial" w:hAnsi="Arial" w:cs="Arial"/>
          <w:sz w:val="28"/>
        </w:rPr>
        <w:t xml:space="preserve"> nombre de courses à l’heure aux points de contrôle selon la norme (</w:t>
      </w:r>
      <w:r w:rsidR="009552B6">
        <w:rPr>
          <w:rFonts w:ascii="Arial" w:hAnsi="Arial" w:cs="Arial"/>
          <w:sz w:val="28"/>
        </w:rPr>
        <w:t>−</w:t>
      </w:r>
      <w:r w:rsidRPr="00E020F2">
        <w:rPr>
          <w:rFonts w:ascii="Arial" w:hAnsi="Arial" w:cs="Arial"/>
          <w:sz w:val="28"/>
        </w:rPr>
        <w:t>1, +3) / nombre total de courses aux points de contrôle (</w:t>
      </w:r>
      <w:r w:rsidR="008048A6">
        <w:rPr>
          <w:rFonts w:ascii="Arial" w:hAnsi="Arial" w:cs="Arial"/>
          <w:sz w:val="28"/>
        </w:rPr>
        <w:t>%</w:t>
      </w:r>
      <w:r w:rsidRPr="00E020F2">
        <w:rPr>
          <w:rFonts w:ascii="Arial" w:hAnsi="Arial" w:cs="Arial"/>
          <w:sz w:val="28"/>
        </w:rPr>
        <w:t>).</w:t>
      </w:r>
    </w:p>
    <w:p w14:paraId="6D096051" w14:textId="27CDA0C1"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Pour le transport adapté, le véhicule est considéré «</w:t>
      </w:r>
      <w:r w:rsidR="009552B6">
        <w:rPr>
          <w:rFonts w:ascii="Arial" w:hAnsi="Arial" w:cs="Arial"/>
          <w:sz w:val="28"/>
        </w:rPr>
        <w:t> </w:t>
      </w:r>
      <w:r w:rsidRPr="00E020F2">
        <w:rPr>
          <w:rFonts w:ascii="Arial" w:hAnsi="Arial" w:cs="Arial"/>
          <w:sz w:val="28"/>
        </w:rPr>
        <w:t>à l’heure</w:t>
      </w:r>
      <w:r w:rsidR="009552B6">
        <w:rPr>
          <w:rFonts w:ascii="Arial" w:hAnsi="Arial" w:cs="Arial"/>
          <w:sz w:val="28"/>
        </w:rPr>
        <w:t> </w:t>
      </w:r>
      <w:r w:rsidRPr="00E020F2">
        <w:rPr>
          <w:rFonts w:ascii="Arial" w:hAnsi="Arial" w:cs="Arial"/>
          <w:sz w:val="28"/>
        </w:rPr>
        <w:t>» s</w:t>
      </w:r>
      <w:r w:rsidR="009552B6">
        <w:rPr>
          <w:rFonts w:ascii="Arial" w:hAnsi="Arial" w:cs="Arial"/>
          <w:sz w:val="28"/>
        </w:rPr>
        <w:t>’</w:t>
      </w:r>
      <w:r w:rsidRPr="00E020F2">
        <w:rPr>
          <w:rFonts w:ascii="Arial" w:hAnsi="Arial" w:cs="Arial"/>
          <w:sz w:val="28"/>
        </w:rPr>
        <w:t>il atteint sa destination à l’intérieur d’une plage de 30 minutes.</w:t>
      </w:r>
    </w:p>
    <w:p w14:paraId="798049FA" w14:textId="22DF2389" w:rsidR="00A6254D" w:rsidRDefault="00A6254D" w:rsidP="00394205">
      <w:pPr>
        <w:widowControl w:val="0"/>
        <w:spacing w:beforeLines="150" w:before="360" w:afterLines="150" w:after="360" w:line="240" w:lineRule="auto"/>
        <w:rPr>
          <w:rFonts w:ascii="Arial" w:hAnsi="Arial" w:cs="Arial"/>
          <w:sz w:val="28"/>
        </w:rPr>
      </w:pPr>
      <w:r>
        <w:rPr>
          <w:rFonts w:ascii="Arial" w:hAnsi="Arial" w:cs="Arial"/>
          <w:sz w:val="28"/>
        </w:rPr>
        <w:t>DÉBUT PAGE 64</w:t>
      </w:r>
    </w:p>
    <w:p w14:paraId="5400487A" w14:textId="2A2B61E3" w:rsidR="007D716B" w:rsidRPr="00E020F2" w:rsidRDefault="007D716B" w:rsidP="00E6168C">
      <w:pPr>
        <w:pStyle w:val="Titre1"/>
        <w:spacing w:before="360" w:after="360"/>
      </w:pPr>
      <w:bookmarkStart w:id="11" w:name="_Toc202128864"/>
      <w:r w:rsidRPr="00E020F2">
        <w:t>ANNEXE 4</w:t>
      </w:r>
      <w:r w:rsidR="00E6168C">
        <w:br/>
      </w:r>
      <w:r w:rsidRPr="00E020F2">
        <w:t>Accès à l’information et protection des renseignements personnels</w:t>
      </w:r>
      <w:bookmarkEnd w:id="11"/>
    </w:p>
    <w:p w14:paraId="29E9536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Direction affaires juridiques procède au traitement des demandes d’accès à des documents, et ce, conformément à la Loi sur l’accès aux documents des organismes publics et sur la protection des renseignements personnels. Au cours de l’exercice financier 2024, 29 demandes ont été reçues. Le tableau ci-contre présente le bilan des demandes qui ont été traitées entre le 1er janvier et le 31 décembre 2024.</w:t>
      </w:r>
    </w:p>
    <w:p w14:paraId="40AC8307" w14:textId="5DA46ABC" w:rsidR="00E6168C" w:rsidRDefault="00E6168C"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548DB36B" w14:textId="3DB0655F" w:rsidR="00E6168C" w:rsidRPr="00E020F2" w:rsidRDefault="00E6168C" w:rsidP="00E6168C">
      <w:pPr>
        <w:widowControl w:val="0"/>
        <w:spacing w:beforeLines="150" w:before="360" w:afterLines="150" w:after="360" w:line="240" w:lineRule="auto"/>
        <w:rPr>
          <w:rFonts w:ascii="Arial" w:hAnsi="Arial" w:cs="Arial"/>
          <w:sz w:val="28"/>
        </w:rPr>
      </w:pPr>
      <w:r w:rsidRPr="00E020F2">
        <w:rPr>
          <w:rFonts w:ascii="Arial" w:hAnsi="Arial" w:cs="Arial"/>
          <w:sz w:val="28"/>
        </w:rPr>
        <w:t>Demandes</w:t>
      </w:r>
      <w:r>
        <w:rPr>
          <w:rFonts w:ascii="Arial" w:hAnsi="Arial" w:cs="Arial"/>
          <w:sz w:val="28"/>
        </w:rPr>
        <w:t> :</w:t>
      </w:r>
      <w:r w:rsidRPr="00E6168C">
        <w:rPr>
          <w:rFonts w:ascii="Arial" w:hAnsi="Arial" w:cs="Arial"/>
          <w:sz w:val="28"/>
        </w:rPr>
        <w:t xml:space="preserve"> </w:t>
      </w:r>
      <w:r w:rsidRPr="00E020F2">
        <w:rPr>
          <w:rFonts w:ascii="Arial" w:hAnsi="Arial" w:cs="Arial"/>
          <w:sz w:val="28"/>
        </w:rPr>
        <w:t>Traitées</w:t>
      </w:r>
      <w:r>
        <w:rPr>
          <w:rFonts w:ascii="Arial" w:hAnsi="Arial" w:cs="Arial"/>
          <w:sz w:val="28"/>
        </w:rPr>
        <w:br/>
      </w:r>
      <w:r w:rsidRPr="00E020F2">
        <w:rPr>
          <w:rFonts w:ascii="Arial" w:hAnsi="Arial" w:cs="Arial"/>
          <w:sz w:val="28"/>
        </w:rPr>
        <w:t>Nombre</w:t>
      </w:r>
      <w:r>
        <w:rPr>
          <w:rFonts w:ascii="Arial" w:hAnsi="Arial" w:cs="Arial"/>
          <w:sz w:val="28"/>
        </w:rPr>
        <w:t> :</w:t>
      </w:r>
      <w:r w:rsidRPr="00E6168C">
        <w:rPr>
          <w:rFonts w:ascii="Arial" w:hAnsi="Arial" w:cs="Arial"/>
          <w:sz w:val="28"/>
        </w:rPr>
        <w:t xml:space="preserve"> </w:t>
      </w:r>
      <w:r w:rsidRPr="00E020F2">
        <w:rPr>
          <w:rFonts w:ascii="Arial" w:hAnsi="Arial" w:cs="Arial"/>
          <w:sz w:val="28"/>
        </w:rPr>
        <w:t>29</w:t>
      </w:r>
    </w:p>
    <w:p w14:paraId="5B28E4EA" w14:textId="29AEB217" w:rsidR="00E6168C" w:rsidRPr="00E020F2" w:rsidRDefault="00E6168C" w:rsidP="00E6168C">
      <w:pPr>
        <w:widowControl w:val="0"/>
        <w:spacing w:beforeLines="150" w:before="360" w:afterLines="150" w:after="360" w:line="240" w:lineRule="auto"/>
        <w:rPr>
          <w:rFonts w:ascii="Arial" w:hAnsi="Arial" w:cs="Arial"/>
          <w:sz w:val="28"/>
        </w:rPr>
      </w:pPr>
      <w:r w:rsidRPr="00E020F2">
        <w:rPr>
          <w:rFonts w:ascii="Arial" w:hAnsi="Arial" w:cs="Arial"/>
          <w:sz w:val="28"/>
        </w:rPr>
        <w:t>Demandes</w:t>
      </w:r>
      <w:r>
        <w:rPr>
          <w:rFonts w:ascii="Arial" w:hAnsi="Arial" w:cs="Arial"/>
          <w:sz w:val="28"/>
        </w:rPr>
        <w:t> :</w:t>
      </w:r>
      <w:r w:rsidRPr="00E6168C">
        <w:rPr>
          <w:rFonts w:ascii="Arial" w:hAnsi="Arial" w:cs="Arial"/>
          <w:sz w:val="28"/>
        </w:rPr>
        <w:t xml:space="preserve"> </w:t>
      </w:r>
      <w:r w:rsidRPr="00E020F2">
        <w:rPr>
          <w:rFonts w:ascii="Arial" w:hAnsi="Arial" w:cs="Arial"/>
          <w:sz w:val="28"/>
        </w:rPr>
        <w:t>Acceptées</w:t>
      </w:r>
      <w:r>
        <w:rPr>
          <w:rFonts w:ascii="Arial" w:hAnsi="Arial" w:cs="Arial"/>
          <w:sz w:val="28"/>
        </w:rPr>
        <w:br/>
      </w:r>
      <w:r w:rsidRPr="00E020F2">
        <w:rPr>
          <w:rFonts w:ascii="Arial" w:hAnsi="Arial" w:cs="Arial"/>
          <w:sz w:val="28"/>
        </w:rPr>
        <w:lastRenderedPageBreak/>
        <w:t>Nombre</w:t>
      </w:r>
      <w:r>
        <w:rPr>
          <w:rFonts w:ascii="Arial" w:hAnsi="Arial" w:cs="Arial"/>
          <w:sz w:val="28"/>
        </w:rPr>
        <w:t> :</w:t>
      </w:r>
      <w:r w:rsidRPr="00E6168C">
        <w:rPr>
          <w:rFonts w:ascii="Arial" w:hAnsi="Arial" w:cs="Arial"/>
          <w:sz w:val="28"/>
        </w:rPr>
        <w:t xml:space="preserve"> </w:t>
      </w:r>
      <w:r w:rsidRPr="00E020F2">
        <w:rPr>
          <w:rFonts w:ascii="Arial" w:hAnsi="Arial" w:cs="Arial"/>
          <w:sz w:val="28"/>
        </w:rPr>
        <w:t>11</w:t>
      </w:r>
    </w:p>
    <w:p w14:paraId="4AE2C511" w14:textId="7F12591A" w:rsidR="00E6168C" w:rsidRPr="00E020F2" w:rsidRDefault="00E6168C" w:rsidP="00E6168C">
      <w:pPr>
        <w:widowControl w:val="0"/>
        <w:spacing w:beforeLines="150" w:before="360" w:afterLines="150" w:after="360" w:line="240" w:lineRule="auto"/>
        <w:rPr>
          <w:rFonts w:ascii="Arial" w:hAnsi="Arial" w:cs="Arial"/>
          <w:sz w:val="28"/>
        </w:rPr>
      </w:pPr>
      <w:r w:rsidRPr="00E020F2">
        <w:rPr>
          <w:rFonts w:ascii="Arial" w:hAnsi="Arial" w:cs="Arial"/>
          <w:sz w:val="28"/>
        </w:rPr>
        <w:t>Demandes</w:t>
      </w:r>
      <w:r>
        <w:rPr>
          <w:rFonts w:ascii="Arial" w:hAnsi="Arial" w:cs="Arial"/>
          <w:sz w:val="28"/>
        </w:rPr>
        <w:t> :</w:t>
      </w:r>
      <w:r w:rsidRPr="00E6168C">
        <w:rPr>
          <w:rFonts w:ascii="Arial" w:hAnsi="Arial" w:cs="Arial"/>
          <w:sz w:val="28"/>
        </w:rPr>
        <w:t xml:space="preserve"> </w:t>
      </w:r>
      <w:r w:rsidRPr="00E020F2">
        <w:rPr>
          <w:rFonts w:ascii="Arial" w:hAnsi="Arial" w:cs="Arial"/>
          <w:sz w:val="28"/>
        </w:rPr>
        <w:t>Acceptées partiellement ou dont certaines informations confidentielles ou renseignements personnels ont dû être caviardés</w:t>
      </w:r>
      <w:r>
        <w:rPr>
          <w:rFonts w:ascii="Arial" w:hAnsi="Arial" w:cs="Arial"/>
          <w:sz w:val="28"/>
        </w:rPr>
        <w:br/>
      </w:r>
      <w:r w:rsidRPr="00E020F2">
        <w:rPr>
          <w:rFonts w:ascii="Arial" w:hAnsi="Arial" w:cs="Arial"/>
          <w:sz w:val="28"/>
        </w:rPr>
        <w:t>Nombre</w:t>
      </w:r>
      <w:r>
        <w:rPr>
          <w:rFonts w:ascii="Arial" w:hAnsi="Arial" w:cs="Arial"/>
          <w:sz w:val="28"/>
        </w:rPr>
        <w:t> :</w:t>
      </w:r>
      <w:r w:rsidRPr="00E6168C">
        <w:rPr>
          <w:rFonts w:ascii="Arial" w:hAnsi="Arial" w:cs="Arial"/>
          <w:sz w:val="28"/>
        </w:rPr>
        <w:t xml:space="preserve"> </w:t>
      </w:r>
      <w:r>
        <w:rPr>
          <w:rFonts w:ascii="Arial" w:hAnsi="Arial" w:cs="Arial"/>
          <w:sz w:val="28"/>
        </w:rPr>
        <w:t>9</w:t>
      </w:r>
    </w:p>
    <w:p w14:paraId="78AEF1C4" w14:textId="77B838D7" w:rsidR="00E6168C" w:rsidRPr="00E020F2" w:rsidRDefault="00E6168C" w:rsidP="00E6168C">
      <w:pPr>
        <w:widowControl w:val="0"/>
        <w:spacing w:beforeLines="150" w:before="360" w:afterLines="150" w:after="360" w:line="240" w:lineRule="auto"/>
        <w:rPr>
          <w:rFonts w:ascii="Arial" w:hAnsi="Arial" w:cs="Arial"/>
          <w:sz w:val="28"/>
        </w:rPr>
      </w:pPr>
      <w:r w:rsidRPr="00E020F2">
        <w:rPr>
          <w:rFonts w:ascii="Arial" w:hAnsi="Arial" w:cs="Arial"/>
          <w:sz w:val="28"/>
        </w:rPr>
        <w:t>Demandes</w:t>
      </w:r>
      <w:r>
        <w:rPr>
          <w:rFonts w:ascii="Arial" w:hAnsi="Arial" w:cs="Arial"/>
          <w:sz w:val="28"/>
        </w:rPr>
        <w:t> :</w:t>
      </w:r>
      <w:r w:rsidRPr="00E6168C">
        <w:rPr>
          <w:rFonts w:ascii="Arial" w:hAnsi="Arial" w:cs="Arial"/>
          <w:sz w:val="28"/>
        </w:rPr>
        <w:t xml:space="preserve"> </w:t>
      </w:r>
      <w:r w:rsidRPr="00E020F2">
        <w:rPr>
          <w:rFonts w:ascii="Arial" w:hAnsi="Arial" w:cs="Arial"/>
          <w:sz w:val="28"/>
        </w:rPr>
        <w:t>Refusées</w:t>
      </w:r>
      <w:r>
        <w:rPr>
          <w:rFonts w:ascii="Arial" w:hAnsi="Arial" w:cs="Arial"/>
          <w:sz w:val="28"/>
        </w:rPr>
        <w:br/>
      </w:r>
      <w:r w:rsidRPr="00E020F2">
        <w:rPr>
          <w:rFonts w:ascii="Arial" w:hAnsi="Arial" w:cs="Arial"/>
          <w:sz w:val="28"/>
        </w:rPr>
        <w:t>Nombre</w:t>
      </w:r>
      <w:r>
        <w:rPr>
          <w:rFonts w:ascii="Arial" w:hAnsi="Arial" w:cs="Arial"/>
          <w:sz w:val="28"/>
        </w:rPr>
        <w:t> :</w:t>
      </w:r>
      <w:r w:rsidRPr="00E6168C">
        <w:rPr>
          <w:rFonts w:ascii="Arial" w:hAnsi="Arial" w:cs="Arial"/>
          <w:sz w:val="28"/>
        </w:rPr>
        <w:t xml:space="preserve"> </w:t>
      </w:r>
      <w:r w:rsidRPr="00E020F2">
        <w:rPr>
          <w:rFonts w:ascii="Arial" w:hAnsi="Arial" w:cs="Arial"/>
          <w:sz w:val="28"/>
        </w:rPr>
        <w:t>2</w:t>
      </w:r>
    </w:p>
    <w:p w14:paraId="6A7DEF2D" w14:textId="4BD718D2" w:rsidR="00E6168C" w:rsidRPr="00E020F2" w:rsidRDefault="00E6168C" w:rsidP="00E6168C">
      <w:pPr>
        <w:widowControl w:val="0"/>
        <w:spacing w:beforeLines="150" w:before="360" w:afterLines="150" w:after="360" w:line="240" w:lineRule="auto"/>
        <w:rPr>
          <w:rFonts w:ascii="Arial" w:hAnsi="Arial" w:cs="Arial"/>
          <w:sz w:val="28"/>
        </w:rPr>
      </w:pPr>
      <w:r w:rsidRPr="00E020F2">
        <w:rPr>
          <w:rFonts w:ascii="Arial" w:hAnsi="Arial" w:cs="Arial"/>
          <w:sz w:val="28"/>
        </w:rPr>
        <w:t>Demandes</w:t>
      </w:r>
      <w:r>
        <w:rPr>
          <w:rFonts w:ascii="Arial" w:hAnsi="Arial" w:cs="Arial"/>
          <w:sz w:val="28"/>
        </w:rPr>
        <w:t> :</w:t>
      </w:r>
      <w:r w:rsidRPr="00E6168C">
        <w:rPr>
          <w:rFonts w:ascii="Arial" w:hAnsi="Arial" w:cs="Arial"/>
          <w:sz w:val="28"/>
        </w:rPr>
        <w:t xml:space="preserve"> </w:t>
      </w:r>
      <w:r w:rsidRPr="00E020F2">
        <w:rPr>
          <w:rFonts w:ascii="Arial" w:hAnsi="Arial" w:cs="Arial"/>
          <w:sz w:val="28"/>
        </w:rPr>
        <w:t>Documents inexistants</w:t>
      </w:r>
      <w:r>
        <w:rPr>
          <w:rFonts w:ascii="Arial" w:hAnsi="Arial" w:cs="Arial"/>
          <w:sz w:val="28"/>
        </w:rPr>
        <w:br/>
      </w:r>
      <w:r w:rsidRPr="00E020F2">
        <w:rPr>
          <w:rFonts w:ascii="Arial" w:hAnsi="Arial" w:cs="Arial"/>
          <w:sz w:val="28"/>
        </w:rPr>
        <w:t>Nombre</w:t>
      </w:r>
      <w:r>
        <w:rPr>
          <w:rFonts w:ascii="Arial" w:hAnsi="Arial" w:cs="Arial"/>
          <w:sz w:val="28"/>
        </w:rPr>
        <w:t> :</w:t>
      </w:r>
      <w:r w:rsidRPr="00E6168C">
        <w:rPr>
          <w:rFonts w:ascii="Arial" w:hAnsi="Arial" w:cs="Arial"/>
          <w:sz w:val="28"/>
        </w:rPr>
        <w:t xml:space="preserve"> </w:t>
      </w:r>
      <w:r w:rsidRPr="00E020F2">
        <w:rPr>
          <w:rFonts w:ascii="Arial" w:hAnsi="Arial" w:cs="Arial"/>
          <w:sz w:val="28"/>
        </w:rPr>
        <w:t>5</w:t>
      </w:r>
    </w:p>
    <w:p w14:paraId="7C4D7EAA" w14:textId="724999F4" w:rsidR="00E6168C" w:rsidRPr="00E020F2" w:rsidRDefault="00E6168C" w:rsidP="00E6168C">
      <w:pPr>
        <w:widowControl w:val="0"/>
        <w:spacing w:beforeLines="150" w:before="360" w:afterLines="150" w:after="360" w:line="240" w:lineRule="auto"/>
        <w:rPr>
          <w:rFonts w:ascii="Arial" w:hAnsi="Arial" w:cs="Arial"/>
          <w:sz w:val="28"/>
        </w:rPr>
      </w:pPr>
      <w:r w:rsidRPr="00E020F2">
        <w:rPr>
          <w:rFonts w:ascii="Arial" w:hAnsi="Arial" w:cs="Arial"/>
          <w:sz w:val="28"/>
        </w:rPr>
        <w:t>Demandes</w:t>
      </w:r>
      <w:r>
        <w:rPr>
          <w:rFonts w:ascii="Arial" w:hAnsi="Arial" w:cs="Arial"/>
          <w:sz w:val="28"/>
        </w:rPr>
        <w:t> :</w:t>
      </w:r>
      <w:r w:rsidRPr="00E6168C">
        <w:rPr>
          <w:rFonts w:ascii="Arial" w:hAnsi="Arial" w:cs="Arial"/>
          <w:sz w:val="28"/>
        </w:rPr>
        <w:t xml:space="preserve"> </w:t>
      </w:r>
      <w:r w:rsidRPr="00E020F2">
        <w:rPr>
          <w:rFonts w:ascii="Arial" w:hAnsi="Arial" w:cs="Arial"/>
          <w:sz w:val="28"/>
        </w:rPr>
        <w:t>Désistement</w:t>
      </w:r>
      <w:r>
        <w:rPr>
          <w:rFonts w:ascii="Arial" w:hAnsi="Arial" w:cs="Arial"/>
          <w:sz w:val="28"/>
        </w:rPr>
        <w:br/>
      </w:r>
      <w:r w:rsidRPr="00E020F2">
        <w:rPr>
          <w:rFonts w:ascii="Arial" w:hAnsi="Arial" w:cs="Arial"/>
          <w:sz w:val="28"/>
        </w:rPr>
        <w:t>Nombre</w:t>
      </w:r>
      <w:r>
        <w:rPr>
          <w:rFonts w:ascii="Arial" w:hAnsi="Arial" w:cs="Arial"/>
          <w:sz w:val="28"/>
        </w:rPr>
        <w:t> :</w:t>
      </w:r>
      <w:r w:rsidRPr="00E6168C">
        <w:rPr>
          <w:rFonts w:ascii="Arial" w:hAnsi="Arial" w:cs="Arial"/>
          <w:sz w:val="28"/>
        </w:rPr>
        <w:t xml:space="preserve"> </w:t>
      </w:r>
      <w:r w:rsidRPr="00E020F2">
        <w:rPr>
          <w:rFonts w:ascii="Arial" w:hAnsi="Arial" w:cs="Arial"/>
          <w:sz w:val="28"/>
        </w:rPr>
        <w:t>2</w:t>
      </w:r>
    </w:p>
    <w:p w14:paraId="5790B0C1" w14:textId="114B2A9D" w:rsidR="00E6168C" w:rsidRDefault="00E6168C"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58337C96" w14:textId="31850800" w:rsidR="00E6168C" w:rsidRDefault="00E6168C" w:rsidP="00394205">
      <w:pPr>
        <w:widowControl w:val="0"/>
        <w:spacing w:beforeLines="150" w:before="360" w:afterLines="150" w:after="360" w:line="240" w:lineRule="auto"/>
        <w:rPr>
          <w:rFonts w:ascii="Arial" w:hAnsi="Arial" w:cs="Arial"/>
          <w:sz w:val="28"/>
        </w:rPr>
      </w:pPr>
      <w:r>
        <w:rPr>
          <w:rFonts w:ascii="Arial" w:hAnsi="Arial" w:cs="Arial"/>
          <w:sz w:val="28"/>
        </w:rPr>
        <w:t>DÉBUT PAGE 65</w:t>
      </w:r>
    </w:p>
    <w:p w14:paraId="2BC12427" w14:textId="382C3AF0" w:rsidR="007D716B" w:rsidRPr="00E020F2" w:rsidRDefault="007D716B" w:rsidP="00605C5C">
      <w:pPr>
        <w:pStyle w:val="Titre1"/>
        <w:spacing w:before="360" w:after="360"/>
      </w:pPr>
      <w:bookmarkStart w:id="12" w:name="_Toc202128865"/>
      <w:r w:rsidRPr="00E020F2">
        <w:t>ANNEXE 5</w:t>
      </w:r>
      <w:r w:rsidR="00605C5C">
        <w:br/>
      </w:r>
      <w:r w:rsidRPr="00E020F2">
        <w:t>Application de la politique linguistique de l’état et de la directive relative à l’utilisation d’une autre langue que la langue officielle dans l’administration</w:t>
      </w:r>
      <w:bookmarkEnd w:id="12"/>
    </w:p>
    <w:p w14:paraId="2B94AC15" w14:textId="77777777" w:rsidR="007D716B" w:rsidRPr="00E020F2" w:rsidRDefault="007D716B" w:rsidP="00605C5C">
      <w:pPr>
        <w:pStyle w:val="Titre3"/>
        <w:spacing w:before="360" w:after="360"/>
      </w:pPr>
      <w:r w:rsidRPr="00E020F2">
        <w:t>Émissaire et comité permanent</w:t>
      </w:r>
    </w:p>
    <w:p w14:paraId="7EFD9E58" w14:textId="77777777" w:rsidR="00737C18" w:rsidRPr="00737C18" w:rsidRDefault="007D716B" w:rsidP="00394205">
      <w:pPr>
        <w:widowControl w:val="0"/>
        <w:spacing w:beforeLines="150" w:before="360" w:afterLines="150" w:after="360" w:line="240" w:lineRule="auto"/>
        <w:rPr>
          <w:rFonts w:ascii="Arial" w:hAnsi="Arial" w:cs="Arial"/>
          <w:b/>
          <w:bCs/>
          <w:sz w:val="28"/>
        </w:rPr>
      </w:pPr>
      <w:r w:rsidRPr="00737C18">
        <w:rPr>
          <w:rFonts w:ascii="Arial" w:hAnsi="Arial" w:cs="Arial"/>
          <w:b/>
          <w:bCs/>
          <w:sz w:val="28"/>
        </w:rPr>
        <w:t>Avez-vous un ou une émissaire</w:t>
      </w:r>
      <w:r w:rsidR="008048A6" w:rsidRPr="00737C18">
        <w:rPr>
          <w:rFonts w:ascii="Arial" w:hAnsi="Arial" w:cs="Arial"/>
          <w:b/>
          <w:bCs/>
          <w:sz w:val="28"/>
        </w:rPr>
        <w:t> ?</w:t>
      </w:r>
    </w:p>
    <w:p w14:paraId="019A7926" w14:textId="35725A43"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Oui</w:t>
      </w:r>
    </w:p>
    <w:p w14:paraId="45E02079" w14:textId="77777777" w:rsidR="00737C18" w:rsidRPr="00737C18" w:rsidRDefault="007D716B" w:rsidP="0090785C">
      <w:pPr>
        <w:widowControl w:val="0"/>
        <w:spacing w:beforeLines="150" w:before="360" w:afterLines="150" w:after="360" w:line="240" w:lineRule="auto"/>
        <w:rPr>
          <w:rFonts w:ascii="Arial" w:hAnsi="Arial" w:cs="Arial"/>
          <w:b/>
          <w:bCs/>
          <w:sz w:val="28"/>
        </w:rPr>
      </w:pPr>
      <w:r w:rsidRPr="00737C18">
        <w:rPr>
          <w:rFonts w:ascii="Arial" w:hAnsi="Arial" w:cs="Arial"/>
          <w:b/>
          <w:bCs/>
          <w:sz w:val="28"/>
        </w:rPr>
        <w:t>Avez-vous un comité permanent ou avez-vous choisi de mettre en place un comité permanent</w:t>
      </w:r>
      <w:r w:rsidR="008048A6" w:rsidRPr="00737C18">
        <w:rPr>
          <w:rFonts w:ascii="Arial" w:hAnsi="Arial" w:cs="Arial"/>
          <w:b/>
          <w:bCs/>
          <w:sz w:val="28"/>
        </w:rPr>
        <w:t> ?</w:t>
      </w:r>
    </w:p>
    <w:p w14:paraId="4148437C" w14:textId="291C8326" w:rsidR="007D716B" w:rsidRPr="00E020F2" w:rsidRDefault="007D716B" w:rsidP="0090785C">
      <w:pPr>
        <w:widowControl w:val="0"/>
        <w:spacing w:beforeLines="150" w:before="360" w:afterLines="150" w:after="360" w:line="240" w:lineRule="auto"/>
        <w:rPr>
          <w:rFonts w:ascii="Arial" w:hAnsi="Arial" w:cs="Arial"/>
          <w:sz w:val="28"/>
        </w:rPr>
      </w:pPr>
      <w:r w:rsidRPr="00E020F2">
        <w:rPr>
          <w:rFonts w:ascii="Arial" w:hAnsi="Arial" w:cs="Arial"/>
          <w:sz w:val="28"/>
        </w:rPr>
        <w:t>Oui</w:t>
      </w:r>
    </w:p>
    <w:p w14:paraId="0A743728" w14:textId="7F7B48C9" w:rsidR="007D716B" w:rsidRPr="00737C18" w:rsidRDefault="007D716B" w:rsidP="00737C18">
      <w:pPr>
        <w:widowControl w:val="0"/>
        <w:spacing w:beforeLines="150" w:before="360" w:afterLines="150" w:after="360" w:line="240" w:lineRule="auto"/>
        <w:rPr>
          <w:rFonts w:ascii="Arial" w:hAnsi="Arial" w:cs="Arial"/>
          <w:b/>
          <w:bCs/>
          <w:sz w:val="28"/>
        </w:rPr>
      </w:pPr>
      <w:r w:rsidRPr="00737C18">
        <w:rPr>
          <w:rFonts w:ascii="Arial" w:hAnsi="Arial" w:cs="Arial"/>
          <w:b/>
          <w:bCs/>
          <w:sz w:val="28"/>
        </w:rPr>
        <w:lastRenderedPageBreak/>
        <w:t>Si oui, combien y a-t-il eu de rencontres des</w:t>
      </w:r>
      <w:r w:rsidR="00737C18" w:rsidRPr="00737C18">
        <w:rPr>
          <w:rFonts w:ascii="Arial" w:hAnsi="Arial" w:cs="Arial"/>
          <w:b/>
          <w:bCs/>
          <w:sz w:val="28"/>
        </w:rPr>
        <w:t xml:space="preserve"> </w:t>
      </w:r>
      <w:r w:rsidRPr="00737C18">
        <w:rPr>
          <w:rFonts w:ascii="Arial" w:hAnsi="Arial" w:cs="Arial"/>
          <w:b/>
          <w:bCs/>
          <w:sz w:val="28"/>
        </w:rPr>
        <w:t>membres du comité permanent au cours</w:t>
      </w:r>
      <w:r w:rsidR="00737C18" w:rsidRPr="00737C18">
        <w:rPr>
          <w:rFonts w:ascii="Arial" w:hAnsi="Arial" w:cs="Arial"/>
          <w:b/>
          <w:bCs/>
          <w:sz w:val="28"/>
        </w:rPr>
        <w:t xml:space="preserve"> </w:t>
      </w:r>
      <w:r w:rsidRPr="00737C18">
        <w:rPr>
          <w:rFonts w:ascii="Arial" w:hAnsi="Arial" w:cs="Arial"/>
          <w:b/>
          <w:bCs/>
          <w:sz w:val="28"/>
        </w:rPr>
        <w:t>de l’exercice</w:t>
      </w:r>
      <w:r w:rsidR="008048A6" w:rsidRPr="00737C18">
        <w:rPr>
          <w:rFonts w:ascii="Arial" w:hAnsi="Arial" w:cs="Arial"/>
          <w:b/>
          <w:bCs/>
          <w:sz w:val="28"/>
        </w:rPr>
        <w:t> ?</w:t>
      </w:r>
    </w:p>
    <w:p w14:paraId="27749E3F"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comité permanent s’est réuni une fois afin de faire le point sur les travaux en cours en lien avec la directive sur l’utilisation d’une autre langue que la langue officielle. La rencontre s’est tenue le 27 juin 2024. En plus de cette rencontre, les membres du comité permanent ont été consultés à quelques reprises tout au long de l’année.</w:t>
      </w:r>
    </w:p>
    <w:p w14:paraId="3FE7B0E0" w14:textId="38871B93" w:rsidR="007D716B" w:rsidRPr="00737C18" w:rsidRDefault="007D716B" w:rsidP="00394205">
      <w:pPr>
        <w:widowControl w:val="0"/>
        <w:spacing w:beforeLines="150" w:before="360" w:afterLines="150" w:after="360" w:line="240" w:lineRule="auto"/>
        <w:rPr>
          <w:rFonts w:ascii="Arial" w:hAnsi="Arial" w:cs="Arial"/>
          <w:b/>
          <w:bCs/>
          <w:sz w:val="28"/>
        </w:rPr>
      </w:pPr>
      <w:r w:rsidRPr="00737C18">
        <w:rPr>
          <w:rFonts w:ascii="Arial" w:hAnsi="Arial" w:cs="Arial"/>
          <w:b/>
          <w:bCs/>
          <w:sz w:val="28"/>
        </w:rPr>
        <w:t>Au cours de l’exercice, avez-vous pris des mesures pour faire connaître l’émissaire à votre personnel ou le nom d’une personne-ressource à qui poser des questions sur l’exemplarité de l’État</w:t>
      </w:r>
      <w:r w:rsidR="008048A6" w:rsidRPr="00737C18">
        <w:rPr>
          <w:rFonts w:ascii="Arial" w:hAnsi="Arial" w:cs="Arial"/>
          <w:b/>
          <w:bCs/>
          <w:sz w:val="28"/>
        </w:rPr>
        <w:t> ?</w:t>
      </w:r>
    </w:p>
    <w:p w14:paraId="367960F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Oui. Les membres du comité de direction sont informés, tout comme les employés concernés par les exceptions. De plus, une note de service avec les informations pertinentes sur les ressources à contacter a été diffusée à l’ensemble du personnel.</w:t>
      </w:r>
    </w:p>
    <w:p w14:paraId="392894B4" w14:textId="07120D9C" w:rsidR="00737C18" w:rsidRDefault="00737C18" w:rsidP="00394205">
      <w:pPr>
        <w:widowControl w:val="0"/>
        <w:spacing w:beforeLines="150" w:before="360" w:afterLines="150" w:after="360" w:line="240" w:lineRule="auto"/>
        <w:rPr>
          <w:rFonts w:ascii="Arial" w:hAnsi="Arial" w:cs="Arial"/>
          <w:sz w:val="28"/>
        </w:rPr>
      </w:pPr>
      <w:r>
        <w:rPr>
          <w:rFonts w:ascii="Arial" w:hAnsi="Arial" w:cs="Arial"/>
          <w:sz w:val="28"/>
        </w:rPr>
        <w:t>DÉBUT PAGE 66</w:t>
      </w:r>
    </w:p>
    <w:p w14:paraId="698A74B1" w14:textId="38F8BAF1" w:rsidR="007D716B" w:rsidRPr="00E020F2" w:rsidRDefault="007D716B" w:rsidP="00737C18">
      <w:pPr>
        <w:pStyle w:val="Titre3"/>
        <w:spacing w:before="360" w:after="360"/>
      </w:pPr>
      <w:r w:rsidRPr="00E020F2">
        <w:t>Directive sur l’utilisation d’une autre langue que la langue officielle</w:t>
      </w:r>
    </w:p>
    <w:p w14:paraId="7FAB9FA3" w14:textId="6AF44324" w:rsidR="007D716B" w:rsidRPr="00737C18" w:rsidRDefault="007D716B" w:rsidP="00394205">
      <w:pPr>
        <w:widowControl w:val="0"/>
        <w:spacing w:beforeLines="150" w:before="360" w:afterLines="150" w:after="360" w:line="240" w:lineRule="auto"/>
        <w:rPr>
          <w:rFonts w:ascii="Arial" w:hAnsi="Arial" w:cs="Arial"/>
          <w:b/>
          <w:bCs/>
          <w:sz w:val="28"/>
        </w:rPr>
      </w:pPr>
      <w:r w:rsidRPr="00737C18">
        <w:rPr>
          <w:rFonts w:ascii="Arial" w:hAnsi="Arial" w:cs="Arial"/>
          <w:b/>
          <w:bCs/>
          <w:sz w:val="28"/>
        </w:rPr>
        <w:t>Est-ce que votre organisation dispose d’une directive particulière approuvée par le ministre de la Langue française</w:t>
      </w:r>
      <w:r w:rsidR="008048A6" w:rsidRPr="00737C18">
        <w:rPr>
          <w:rFonts w:ascii="Arial" w:hAnsi="Arial" w:cs="Arial"/>
          <w:b/>
          <w:bCs/>
          <w:sz w:val="28"/>
        </w:rPr>
        <w:t> ?</w:t>
      </w:r>
    </w:p>
    <w:p w14:paraId="76181B4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Oui</w:t>
      </w:r>
    </w:p>
    <w:p w14:paraId="15DBAF17" w14:textId="5591480A" w:rsidR="007D716B" w:rsidRPr="00737C18" w:rsidRDefault="007D716B" w:rsidP="00394205">
      <w:pPr>
        <w:widowControl w:val="0"/>
        <w:spacing w:beforeLines="150" w:before="360" w:afterLines="150" w:after="360" w:line="240" w:lineRule="auto"/>
        <w:rPr>
          <w:rFonts w:ascii="Arial" w:hAnsi="Arial" w:cs="Arial"/>
          <w:b/>
          <w:bCs/>
          <w:sz w:val="28"/>
        </w:rPr>
      </w:pPr>
      <w:r w:rsidRPr="00737C18">
        <w:rPr>
          <w:rFonts w:ascii="Arial" w:hAnsi="Arial" w:cs="Arial"/>
          <w:b/>
          <w:bCs/>
          <w:sz w:val="28"/>
        </w:rPr>
        <w:t>Si vous avez une directive particulière</w:t>
      </w:r>
      <w:r w:rsidR="008048A6" w:rsidRPr="00737C18">
        <w:rPr>
          <w:rFonts w:ascii="Arial" w:hAnsi="Arial" w:cs="Arial"/>
          <w:b/>
          <w:bCs/>
          <w:sz w:val="28"/>
        </w:rPr>
        <w:t> :</w:t>
      </w:r>
      <w:r w:rsidRPr="00737C18">
        <w:rPr>
          <w:rFonts w:ascii="Arial" w:hAnsi="Arial" w:cs="Arial"/>
          <w:b/>
          <w:bCs/>
          <w:sz w:val="28"/>
        </w:rPr>
        <w:t xml:space="preserve"> indiquez la date à laquelle elle a été approuvée par le conseil d’administration.</w:t>
      </w:r>
    </w:p>
    <w:p w14:paraId="27D8CAAA"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directive particulière a été adoptée par le conseil d’administration le 7 novembre 2024 et a été transmise au ministère de la Langue française le 22 novembre 2024.</w:t>
      </w:r>
    </w:p>
    <w:p w14:paraId="42E3B645" w14:textId="6670C3F6"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Son entrée en vigueur a eu lieu le </w:t>
      </w:r>
      <w:r w:rsidR="00737C18">
        <w:rPr>
          <w:rFonts w:ascii="Arial" w:hAnsi="Arial" w:cs="Arial"/>
          <w:sz w:val="28"/>
        </w:rPr>
        <w:t>1</w:t>
      </w:r>
      <w:r w:rsidRPr="00E020F2">
        <w:rPr>
          <w:rFonts w:ascii="Arial" w:hAnsi="Arial" w:cs="Arial"/>
          <w:sz w:val="28"/>
        </w:rPr>
        <w:t>er décembre 2024.</w:t>
      </w:r>
    </w:p>
    <w:p w14:paraId="34D45F17" w14:textId="74F60B14" w:rsidR="007D716B" w:rsidRPr="00737C18" w:rsidRDefault="007D716B" w:rsidP="00394205">
      <w:pPr>
        <w:widowControl w:val="0"/>
        <w:spacing w:beforeLines="150" w:before="360" w:afterLines="150" w:after="360" w:line="240" w:lineRule="auto"/>
        <w:rPr>
          <w:rFonts w:ascii="Arial" w:hAnsi="Arial" w:cs="Arial"/>
          <w:b/>
          <w:bCs/>
          <w:sz w:val="28"/>
        </w:rPr>
      </w:pPr>
      <w:r w:rsidRPr="00737C18">
        <w:rPr>
          <w:rFonts w:ascii="Arial" w:hAnsi="Arial" w:cs="Arial"/>
          <w:b/>
          <w:bCs/>
          <w:sz w:val="28"/>
        </w:rPr>
        <w:lastRenderedPageBreak/>
        <w:t>Combien d’exceptions cette directive compte-t-elle</w:t>
      </w:r>
      <w:r w:rsidR="008048A6" w:rsidRPr="00737C18">
        <w:rPr>
          <w:rFonts w:ascii="Arial" w:hAnsi="Arial" w:cs="Arial"/>
          <w:b/>
          <w:bCs/>
          <w:sz w:val="28"/>
        </w:rPr>
        <w:t> ?</w:t>
      </w:r>
    </w:p>
    <w:p w14:paraId="5250D005"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Cinq</w:t>
      </w:r>
    </w:p>
    <w:p w14:paraId="0149216B" w14:textId="7C925BE4" w:rsidR="007D716B" w:rsidRPr="00737C18" w:rsidRDefault="007D716B" w:rsidP="00394205">
      <w:pPr>
        <w:widowControl w:val="0"/>
        <w:spacing w:beforeLines="150" w:before="360" w:afterLines="150" w:after="360" w:line="240" w:lineRule="auto"/>
        <w:rPr>
          <w:rFonts w:ascii="Arial" w:hAnsi="Arial" w:cs="Arial"/>
          <w:b/>
          <w:bCs/>
          <w:sz w:val="28"/>
        </w:rPr>
      </w:pPr>
      <w:r w:rsidRPr="00737C18">
        <w:rPr>
          <w:rFonts w:ascii="Arial" w:hAnsi="Arial" w:cs="Arial"/>
          <w:b/>
          <w:bCs/>
          <w:sz w:val="28"/>
        </w:rPr>
        <w:t>Au cours de l’exercice, votre organisation a-t-elle eu recours aux dispositions de temporisation prévues par le Règlement sur la langue de l’Administration et le Règlement concernant les dérogations au devoir d’exemplarité de l’Administration et les documents rédigés ou utilisés en recherche</w:t>
      </w:r>
      <w:r w:rsidR="008048A6" w:rsidRPr="00737C18">
        <w:rPr>
          <w:rFonts w:ascii="Arial" w:hAnsi="Arial" w:cs="Arial"/>
          <w:b/>
          <w:bCs/>
          <w:sz w:val="28"/>
        </w:rPr>
        <w:t> ?</w:t>
      </w:r>
    </w:p>
    <w:p w14:paraId="6D93B1E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Non</w:t>
      </w:r>
    </w:p>
    <w:p w14:paraId="561DC9CF" w14:textId="3C85B869" w:rsidR="007D716B" w:rsidRPr="00737C18" w:rsidRDefault="007D716B" w:rsidP="00394205">
      <w:pPr>
        <w:widowControl w:val="0"/>
        <w:spacing w:beforeLines="150" w:before="360" w:afterLines="150" w:after="360" w:line="240" w:lineRule="auto"/>
        <w:rPr>
          <w:rFonts w:ascii="Arial" w:hAnsi="Arial" w:cs="Arial"/>
          <w:b/>
          <w:bCs/>
          <w:sz w:val="28"/>
        </w:rPr>
      </w:pPr>
      <w:r w:rsidRPr="00737C18">
        <w:rPr>
          <w:rFonts w:ascii="Arial" w:hAnsi="Arial" w:cs="Arial"/>
          <w:b/>
          <w:bCs/>
          <w:sz w:val="28"/>
        </w:rPr>
        <w:t>Au cours de l’exercice, quelle proportion des employés de votre organisation a reçu de l’information concernant la directive relative à l’utilisation d’une autre langue que la langue officielle (du ministre ou particulière) afin d’assurer une utilisation exemplaire du français conformément aux dispositions de la Charte de la langue française</w:t>
      </w:r>
      <w:r w:rsidR="008048A6" w:rsidRPr="00737C18">
        <w:rPr>
          <w:rFonts w:ascii="Arial" w:hAnsi="Arial" w:cs="Arial"/>
          <w:b/>
          <w:bCs/>
          <w:sz w:val="28"/>
        </w:rPr>
        <w:t> ?</w:t>
      </w:r>
    </w:p>
    <w:p w14:paraId="4FD3E13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personnel en général a été informé au sujet de la directive sur l’utilisation d’une autre langue que la langue officielle par le biais d’une note de service.</w:t>
      </w:r>
    </w:p>
    <w:p w14:paraId="3C8F0CB3" w14:textId="2E2199AA" w:rsidR="00737C18" w:rsidRDefault="00737C18" w:rsidP="00394205">
      <w:pPr>
        <w:widowControl w:val="0"/>
        <w:spacing w:beforeLines="150" w:before="360" w:afterLines="150" w:after="360" w:line="240" w:lineRule="auto"/>
        <w:rPr>
          <w:rFonts w:ascii="Arial" w:hAnsi="Arial" w:cs="Arial"/>
          <w:sz w:val="28"/>
        </w:rPr>
      </w:pPr>
      <w:r>
        <w:rPr>
          <w:rFonts w:ascii="Arial" w:hAnsi="Arial" w:cs="Arial"/>
          <w:sz w:val="28"/>
        </w:rPr>
        <w:t>DÉBUT PAGE 67</w:t>
      </w:r>
    </w:p>
    <w:p w14:paraId="0DF9B174" w14:textId="77777777" w:rsidR="009C6282" w:rsidRDefault="007D716B" w:rsidP="009C6282">
      <w:pPr>
        <w:pStyle w:val="Titre1"/>
        <w:spacing w:before="360" w:after="360"/>
      </w:pPr>
      <w:bookmarkStart w:id="13" w:name="_Toc202128866"/>
      <w:r w:rsidRPr="00E020F2">
        <w:t>ANNEXE 6</w:t>
      </w:r>
      <w:r w:rsidR="009C6282">
        <w:br/>
      </w:r>
      <w:r w:rsidRPr="00E020F2">
        <w:t>Situation financière (analyse des résultats)</w:t>
      </w:r>
      <w:bookmarkEnd w:id="13"/>
    </w:p>
    <w:p w14:paraId="699042E1" w14:textId="2419D47E" w:rsidR="007D716B" w:rsidRPr="009C6282" w:rsidRDefault="007D716B" w:rsidP="009C6282">
      <w:pPr>
        <w:widowControl w:val="0"/>
        <w:spacing w:beforeLines="150" w:before="360" w:afterLines="150" w:after="360" w:line="240" w:lineRule="auto"/>
        <w:rPr>
          <w:rFonts w:ascii="Arial" w:hAnsi="Arial" w:cs="Arial"/>
          <w:b/>
          <w:bCs/>
          <w:sz w:val="28"/>
        </w:rPr>
      </w:pPr>
      <w:r w:rsidRPr="009C6282">
        <w:rPr>
          <w:rFonts w:ascii="Arial" w:hAnsi="Arial" w:cs="Arial"/>
          <w:b/>
          <w:bCs/>
          <w:sz w:val="28"/>
        </w:rPr>
        <w:t>Pour la période se terminant le 31 décembre 2024</w:t>
      </w:r>
    </w:p>
    <w:p w14:paraId="5E629817" w14:textId="77777777" w:rsidR="007D716B" w:rsidRPr="00E020F2" w:rsidRDefault="007D716B" w:rsidP="009C6282">
      <w:pPr>
        <w:pStyle w:val="Titre3"/>
        <w:spacing w:before="360" w:after="360"/>
      </w:pPr>
      <w:r w:rsidRPr="00E020F2">
        <w:t>État des résultats</w:t>
      </w:r>
    </w:p>
    <w:p w14:paraId="077188D8"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Nous évoluons dans un contexte financier complexe, marqué par des défis croissants et une nécessité constante d’optimisation des ressources. L’augmentation des coûts liés aux infrastructures, à l’entretien des véhicules et aux nouvelles technologies, combinée à la pression pour offrir des services accessibles et écologiques, impose une gestion rigoureuse des finances. De plus, nous jouons un rôle clé </w:t>
      </w:r>
      <w:r w:rsidRPr="00E020F2">
        <w:rPr>
          <w:rFonts w:ascii="Arial" w:hAnsi="Arial" w:cs="Arial"/>
          <w:sz w:val="28"/>
        </w:rPr>
        <w:lastRenderedPageBreak/>
        <w:t>dans la mobilité de la région en assurant un service d’appui au REM en cas de panne. Cette responsabilité ajoute une pression supplémentaire sur nos ressources financières et opérationnelles.</w:t>
      </w:r>
    </w:p>
    <w:p w14:paraId="299B7BD2" w14:textId="38A47F9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Grâce à une planification efficace et un contrôle rigoureux des dépenses, le RTL a respecté le cadre budgétaire établi par les parties prenantes pour l’exercice 2024, tout en maintenant un niveau de dépenses inférieur de 1,5 M</w:t>
      </w:r>
      <w:r w:rsidR="00EF265D">
        <w:rPr>
          <w:rFonts w:ascii="Arial" w:hAnsi="Arial" w:cs="Arial"/>
          <w:sz w:val="28"/>
        </w:rPr>
        <w:t> $</w:t>
      </w:r>
      <w:r w:rsidRPr="00E020F2">
        <w:rPr>
          <w:rFonts w:ascii="Arial" w:hAnsi="Arial" w:cs="Arial"/>
          <w:sz w:val="28"/>
        </w:rPr>
        <w:t xml:space="preserve"> (2023 </w:t>
      </w:r>
      <w:r w:rsidR="00A800E7">
        <w:rPr>
          <w:rFonts w:ascii="Arial" w:hAnsi="Arial" w:cs="Arial"/>
          <w:sz w:val="28"/>
        </w:rPr>
        <w:t>–</w:t>
      </w:r>
      <w:r w:rsidRPr="00E020F2">
        <w:rPr>
          <w:rFonts w:ascii="Arial" w:hAnsi="Arial" w:cs="Arial"/>
          <w:sz w:val="28"/>
        </w:rPr>
        <w:t xml:space="preserve"> 2,0 M</w:t>
      </w:r>
      <w:r w:rsidR="00EF265D">
        <w:rPr>
          <w:rFonts w:ascii="Arial" w:hAnsi="Arial" w:cs="Arial"/>
          <w:sz w:val="28"/>
        </w:rPr>
        <w:t> $</w:t>
      </w:r>
      <w:r w:rsidRPr="00E020F2">
        <w:rPr>
          <w:rFonts w:ascii="Arial" w:hAnsi="Arial" w:cs="Arial"/>
          <w:sz w:val="28"/>
        </w:rPr>
        <w:t>) au budget initial avant les amortissements. Cet écart budgétaire s’explique principalement par des éléments extérieurs au service régulier, notamment des dépenses moindres que prévu pour la gestion des équipements délégués par l’ARTM et des budgets additionnels requis pour les mesures transitoires reliées au REM.</w:t>
      </w:r>
    </w:p>
    <w:p w14:paraId="4CE9E75A" w14:textId="2B9C1CDA"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En 2024, nous présentons un excédent de fonctionnement à des fins fiscales de 70,9</w:t>
      </w:r>
      <w:r w:rsidR="00A800E7">
        <w:rPr>
          <w:rFonts w:ascii="Arial" w:hAnsi="Arial" w:cs="Arial"/>
          <w:sz w:val="28"/>
        </w:rPr>
        <w:t> </w:t>
      </w:r>
      <w:r w:rsidRPr="00E020F2">
        <w:rPr>
          <w:rFonts w:ascii="Arial" w:hAnsi="Arial" w:cs="Arial"/>
          <w:sz w:val="28"/>
        </w:rPr>
        <w:t>K</w:t>
      </w:r>
      <w:r w:rsidR="00EF265D">
        <w:rPr>
          <w:rFonts w:ascii="Arial" w:hAnsi="Arial" w:cs="Arial"/>
          <w:sz w:val="28"/>
        </w:rPr>
        <w:t> $</w:t>
      </w:r>
      <w:r w:rsidRPr="00E020F2">
        <w:rPr>
          <w:rFonts w:ascii="Arial" w:hAnsi="Arial" w:cs="Arial"/>
          <w:sz w:val="28"/>
        </w:rPr>
        <w:t xml:space="preserve"> (2023 – 70</w:t>
      </w:r>
      <w:r w:rsidR="00A800E7">
        <w:rPr>
          <w:rFonts w:ascii="Arial" w:hAnsi="Arial" w:cs="Arial"/>
          <w:sz w:val="28"/>
        </w:rPr>
        <w:t> </w:t>
      </w:r>
      <w:r w:rsidRPr="00E020F2">
        <w:rPr>
          <w:rFonts w:ascii="Arial" w:hAnsi="Arial" w:cs="Arial"/>
          <w:sz w:val="28"/>
        </w:rPr>
        <w:t>K</w:t>
      </w:r>
      <w:r w:rsidR="00EF265D">
        <w:rPr>
          <w:rFonts w:ascii="Arial" w:hAnsi="Arial" w:cs="Arial"/>
          <w:sz w:val="28"/>
        </w:rPr>
        <w:t> $</w:t>
      </w:r>
      <w:r w:rsidRPr="00E020F2">
        <w:rPr>
          <w:rFonts w:ascii="Arial" w:hAnsi="Arial" w:cs="Arial"/>
          <w:sz w:val="28"/>
        </w:rPr>
        <w:t>) représentant les revenus d’intérêts de l’encaisse affectée au fonds d’assurance, montant qui sera affecté en 2025 au fonds réservé pour auto-assurance. Aucun surplus additionnel n’est présenté puisque la rémunération qui nous est versée par l’ARTM a été effectuée en fonction des dépenses réalisées.</w:t>
      </w:r>
    </w:p>
    <w:p w14:paraId="445D4D26" w14:textId="77777777" w:rsidR="007D716B" w:rsidRPr="00E020F2" w:rsidRDefault="007D716B" w:rsidP="009C6282">
      <w:pPr>
        <w:pStyle w:val="Titre3"/>
        <w:spacing w:before="360" w:after="360"/>
      </w:pPr>
      <w:r w:rsidRPr="00E020F2">
        <w:t>Revenus</w:t>
      </w:r>
    </w:p>
    <w:p w14:paraId="4A658265" w14:textId="545C490D"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revenus de la Société pour l’exercice se terminant le 31 décembre 2024 s’élèvent à 243,6</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228,1</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soit une augmentation de 15,5</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29,0</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par rapport à l’exercice précédent. Cette augmentation des revenus provient principalement de la hausse de 6,0</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hausse de 13,5</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des revenus de transfert et de la hausse de 9,7</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hausse de 13,3</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des revenus de services rendus. Les autres revenus ont eu une légère diminution de 0,2</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en 2024 (2023 – augmentation de 2,2</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w:t>
      </w:r>
    </w:p>
    <w:p w14:paraId="3348437E" w14:textId="77777777" w:rsidR="007D716B" w:rsidRPr="00E020F2" w:rsidRDefault="007D716B" w:rsidP="009C6282">
      <w:pPr>
        <w:pStyle w:val="Titre4"/>
        <w:spacing w:before="360" w:after="360"/>
      </w:pPr>
      <w:r w:rsidRPr="00E020F2">
        <w:t>REVENUS DE TRANSFERT</w:t>
      </w:r>
    </w:p>
    <w:p w14:paraId="76521AB4" w14:textId="0A55630B"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Pour l’exercice se terminant le 31 décembre 2024, les revenus de transfert s’élèvent à 27,4</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21,4</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Ces revenus proviennent des programmes gouvernementaux d’aide financière au fonctionnement et aux investissements. La hausse de 6,0</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w:t>
      </w:r>
      <w:r w:rsidRPr="00E020F2">
        <w:rPr>
          <w:rFonts w:ascii="Arial" w:hAnsi="Arial" w:cs="Arial"/>
          <w:sz w:val="28"/>
        </w:rPr>
        <w:lastRenderedPageBreak/>
        <w:t>– hausse de 13,5</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provient principalement d’une augmentation dans les revenus de transfert relatifs aux investissements qui s’élèvent à 25,8</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19,9</w:t>
      </w:r>
      <w:r w:rsidR="00A800E7">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Dans la transition vers l’électrification du parc d’autobus, nous avons investi 16,7</w:t>
      </w:r>
      <w:r w:rsidR="007F0D04">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5,5</w:t>
      </w:r>
      <w:r w:rsidR="007F0D04">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en acquisition d’autobus.</w:t>
      </w:r>
    </w:p>
    <w:p w14:paraId="13C28E12" w14:textId="1CC3791C" w:rsidR="007F0D04" w:rsidRDefault="007F0D04" w:rsidP="007F0D04">
      <w:pPr>
        <w:widowControl w:val="0"/>
        <w:spacing w:beforeLines="150" w:before="360" w:afterLines="150" w:after="360" w:line="240" w:lineRule="auto"/>
        <w:rPr>
          <w:rFonts w:ascii="Arial" w:hAnsi="Arial" w:cs="Arial"/>
          <w:sz w:val="28"/>
        </w:rPr>
      </w:pPr>
      <w:r>
        <w:rPr>
          <w:rFonts w:ascii="Arial" w:hAnsi="Arial" w:cs="Arial"/>
          <w:sz w:val="28"/>
        </w:rPr>
        <w:t>DÉBUT PAGE 68</w:t>
      </w:r>
    </w:p>
    <w:p w14:paraId="46D754BD" w14:textId="44628CDB" w:rsidR="007D716B" w:rsidRPr="00E020F2" w:rsidRDefault="007D716B" w:rsidP="00CE799D">
      <w:pPr>
        <w:pStyle w:val="Titre4"/>
        <w:spacing w:before="360" w:after="360"/>
      </w:pPr>
      <w:r w:rsidRPr="00E020F2">
        <w:t>SERVICES RENDUS</w:t>
      </w:r>
    </w:p>
    <w:p w14:paraId="4DDABF7C" w14:textId="71D81568"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revenus de services rendus de 213,1</w:t>
      </w:r>
      <w:r w:rsidR="00CE799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203,4</w:t>
      </w:r>
      <w:r w:rsidR="00CE799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représentent une augmentation de 9,7</w:t>
      </w:r>
      <w:r w:rsidR="00CE799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13,3</w:t>
      </w:r>
      <w:r w:rsidR="00CE799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par rapport à l’année antérieure. Ces revenus sont générés principalement par les différentes ententes entre l’ARTM et le RTL, notamment l’entente de services du transport en commun, les ententes de délégation de gestion pour certains équipements métropolitains ainsi que des ententes de mesures d’atténuation lors des travaux effectués sur le réseau routier. Ils incluent également des ententes de partenariat entre notre organisation et différentes entreprises de la zone aéroportuaire de la Ville de Longueuil qui ont permis de desservir ce secteur.</w:t>
      </w:r>
    </w:p>
    <w:p w14:paraId="5BF0D64E" w14:textId="77777777" w:rsidR="007D716B" w:rsidRPr="00E020F2" w:rsidRDefault="007D716B" w:rsidP="00CE799D">
      <w:pPr>
        <w:pStyle w:val="Titre4"/>
        <w:spacing w:before="360" w:after="360"/>
      </w:pPr>
      <w:r w:rsidRPr="00E020F2">
        <w:t>REVENUS AUTRES</w:t>
      </w:r>
    </w:p>
    <w:p w14:paraId="415A5B82" w14:textId="12562145"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autres revenus totalisent 3,1</w:t>
      </w:r>
      <w:r w:rsidR="000815F9">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en 2024 (2023 – 3,3</w:t>
      </w:r>
      <w:r w:rsidR="000815F9">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et concernent principalement les revenus de publicités.</w:t>
      </w:r>
    </w:p>
    <w:p w14:paraId="427556A7" w14:textId="77777777" w:rsidR="007D716B" w:rsidRPr="00E020F2" w:rsidRDefault="007D716B" w:rsidP="004E5E4E">
      <w:pPr>
        <w:pStyle w:val="Titre3"/>
        <w:spacing w:before="360" w:after="360"/>
      </w:pPr>
      <w:r w:rsidRPr="00E020F2">
        <w:t>Charges</w:t>
      </w:r>
    </w:p>
    <w:p w14:paraId="2A8A2900" w14:textId="7031C3C2"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charges de la Société totalisent 235,5</w:t>
      </w:r>
      <w:r w:rsidR="000815F9">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225,9</w:t>
      </w:r>
      <w:r w:rsidR="000815F9">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pour l’exercice se terminant le 31 décembre 2024. L’augmentation des charges de 9,6</w:t>
      </w:r>
      <w:r w:rsidR="000815F9">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10,0</w:t>
      </w:r>
      <w:r w:rsidR="000815F9">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est attribuable à une augmentation des charges d’administration générale de 3,6</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1,2</w:t>
      </w:r>
      <w:r w:rsidR="0082370A">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à l’augmentation des charges de transport de 5,6</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7,6</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ainsi qu’à la hausse des frais de financement de 0,4</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hausse de 1,2</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w:t>
      </w:r>
    </w:p>
    <w:p w14:paraId="1153A0CC" w14:textId="77777777" w:rsidR="007D716B" w:rsidRPr="00E020F2" w:rsidRDefault="007D716B" w:rsidP="00CE799D">
      <w:pPr>
        <w:pStyle w:val="Titre4"/>
        <w:spacing w:before="360" w:after="360"/>
      </w:pPr>
      <w:r w:rsidRPr="00E020F2">
        <w:t>CHARGES D’ADMINISTRATION GÉNÉRALE</w:t>
      </w:r>
    </w:p>
    <w:p w14:paraId="504C63A3" w14:textId="5232015A"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Les charges d’administration générale de 30,7</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27,1</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représentent une augmentation de 13,2</w:t>
      </w:r>
      <w:r w:rsidR="008048A6">
        <w:rPr>
          <w:rFonts w:ascii="Arial" w:hAnsi="Arial" w:cs="Arial"/>
          <w:sz w:val="28"/>
        </w:rPr>
        <w:t> %</w:t>
      </w:r>
      <w:r w:rsidRPr="00E020F2">
        <w:rPr>
          <w:rFonts w:ascii="Arial" w:hAnsi="Arial" w:cs="Arial"/>
          <w:sz w:val="28"/>
        </w:rPr>
        <w:t xml:space="preserve"> par rapport aux charges de l’année précédente (2023 – 4,6</w:t>
      </w:r>
      <w:r w:rsidR="008048A6">
        <w:rPr>
          <w:rFonts w:ascii="Arial" w:hAnsi="Arial" w:cs="Arial"/>
          <w:sz w:val="28"/>
        </w:rPr>
        <w:t> %</w:t>
      </w:r>
      <w:r w:rsidRPr="00E020F2">
        <w:rPr>
          <w:rFonts w:ascii="Arial" w:hAnsi="Arial" w:cs="Arial"/>
          <w:sz w:val="28"/>
        </w:rPr>
        <w:t>). Cette hausse comprend un ajustement de 9,2</w:t>
      </w:r>
      <w:r w:rsidR="008048A6">
        <w:rPr>
          <w:rFonts w:ascii="Arial" w:hAnsi="Arial" w:cs="Arial"/>
          <w:sz w:val="28"/>
        </w:rPr>
        <w:t> %</w:t>
      </w:r>
      <w:r w:rsidRPr="00E020F2">
        <w:rPr>
          <w:rFonts w:ascii="Arial" w:hAnsi="Arial" w:cs="Arial"/>
          <w:sz w:val="28"/>
        </w:rPr>
        <w:t xml:space="preserve"> à la suite du jugement du juge Moulin concernant l’application de la Loi 15 favorisant la santé financière et la pérennité des régimes de retraite à prestations déterminées du secteur municipal sur les régimes de retraite, nous avons procédé à un ajustement comptable pour refléter ses obligations en vertu de cette décision.</w:t>
      </w:r>
    </w:p>
    <w:p w14:paraId="1D974087" w14:textId="77777777" w:rsidR="007D716B" w:rsidRPr="00E020F2" w:rsidRDefault="007D716B" w:rsidP="00CE799D">
      <w:pPr>
        <w:pStyle w:val="Titre4"/>
        <w:spacing w:before="360" w:after="360"/>
      </w:pPr>
      <w:r w:rsidRPr="00E020F2">
        <w:t>CHARGES DE TRANSPORT</w:t>
      </w:r>
    </w:p>
    <w:p w14:paraId="4E934C7D" w14:textId="0E28BDF6"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charges de transport s’élèvent à 200,5</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194,9</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Il s’agit d’une augmentation de 2,9</w:t>
      </w:r>
      <w:r w:rsidR="008048A6">
        <w:rPr>
          <w:rFonts w:ascii="Arial" w:hAnsi="Arial" w:cs="Arial"/>
          <w:sz w:val="28"/>
        </w:rPr>
        <w:t> %</w:t>
      </w:r>
      <w:r w:rsidRPr="00E020F2">
        <w:rPr>
          <w:rFonts w:ascii="Arial" w:hAnsi="Arial" w:cs="Arial"/>
          <w:sz w:val="28"/>
        </w:rPr>
        <w:t xml:space="preserve"> par rapport à l’exercice précédent (2023 – 4,1</w:t>
      </w:r>
      <w:r w:rsidR="008048A6">
        <w:rPr>
          <w:rFonts w:ascii="Arial" w:hAnsi="Arial" w:cs="Arial"/>
          <w:sz w:val="28"/>
        </w:rPr>
        <w:t> %</w:t>
      </w:r>
      <w:r w:rsidRPr="00E020F2">
        <w:rPr>
          <w:rFonts w:ascii="Arial" w:hAnsi="Arial" w:cs="Arial"/>
          <w:sz w:val="28"/>
        </w:rPr>
        <w:t>). Cette augmentation est principalement le reflet de la hausse des coûts reliée à la maintenance des véhicules et des immeubles, de la hausse de l’offre de service en transport adapté ainsi que la croissance des coûts des ententes de délégation d’équipements métropolitains de la part de l’ARTM.</w:t>
      </w:r>
    </w:p>
    <w:p w14:paraId="03EA4243" w14:textId="77777777" w:rsidR="007D716B" w:rsidRPr="00E020F2" w:rsidRDefault="007D716B" w:rsidP="00CE799D">
      <w:pPr>
        <w:pStyle w:val="Titre4"/>
        <w:spacing w:before="360" w:after="360"/>
      </w:pPr>
      <w:r w:rsidRPr="00E020F2">
        <w:t>FRAIS DE FINANCEMENT</w:t>
      </w:r>
    </w:p>
    <w:p w14:paraId="4CFCB890" w14:textId="1A10C759"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frais de financement totalisent 4,3</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3,9</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Il s’agit d’une augmentation de 10,3</w:t>
      </w:r>
      <w:r w:rsidR="008048A6">
        <w:rPr>
          <w:rFonts w:ascii="Arial" w:hAnsi="Arial" w:cs="Arial"/>
          <w:sz w:val="28"/>
        </w:rPr>
        <w:t> %</w:t>
      </w:r>
      <w:r w:rsidRPr="00E020F2">
        <w:rPr>
          <w:rFonts w:ascii="Arial" w:hAnsi="Arial" w:cs="Arial"/>
          <w:sz w:val="28"/>
        </w:rPr>
        <w:t xml:space="preserve"> par rapport à l’exercice précédent (2023 – 45,0</w:t>
      </w:r>
      <w:r w:rsidR="008048A6">
        <w:rPr>
          <w:rFonts w:ascii="Arial" w:hAnsi="Arial" w:cs="Arial"/>
          <w:sz w:val="28"/>
        </w:rPr>
        <w:t> %</w:t>
      </w:r>
      <w:r w:rsidRPr="00E020F2">
        <w:rPr>
          <w:rFonts w:ascii="Arial" w:hAnsi="Arial" w:cs="Arial"/>
          <w:sz w:val="28"/>
        </w:rPr>
        <w:t>). Cette variation est principalement causée par une diminution de 0,6</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augmentation de 0,5</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des frais d’intérêt sur la marge de crédit courante ainsi qu’à une augmentation de 1,0</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0,7</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des frais de financement de la dette à long terme et des avantages sociaux futurs.</w:t>
      </w:r>
    </w:p>
    <w:p w14:paraId="53AB385C" w14:textId="575E13A4" w:rsidR="002400AB" w:rsidRDefault="002400AB" w:rsidP="00394205">
      <w:pPr>
        <w:widowControl w:val="0"/>
        <w:spacing w:beforeLines="150" w:before="360" w:afterLines="150" w:after="360" w:line="240" w:lineRule="auto"/>
        <w:rPr>
          <w:rFonts w:ascii="Arial" w:hAnsi="Arial" w:cs="Arial"/>
          <w:sz w:val="28"/>
        </w:rPr>
      </w:pPr>
      <w:r>
        <w:rPr>
          <w:rFonts w:ascii="Arial" w:hAnsi="Arial" w:cs="Arial"/>
          <w:sz w:val="28"/>
        </w:rPr>
        <w:t>DÉBUT PAGE 69</w:t>
      </w:r>
    </w:p>
    <w:p w14:paraId="16415D4F" w14:textId="09992849" w:rsidR="007D716B" w:rsidRPr="00E020F2" w:rsidRDefault="007D716B" w:rsidP="006157C4">
      <w:pPr>
        <w:pStyle w:val="Titre3"/>
        <w:spacing w:before="360" w:after="360"/>
      </w:pPr>
      <w:r w:rsidRPr="00E020F2">
        <w:t>État de la situation financière</w:t>
      </w:r>
    </w:p>
    <w:p w14:paraId="64A54FE0" w14:textId="77777777" w:rsidR="007D716B" w:rsidRPr="00E020F2" w:rsidRDefault="007D716B" w:rsidP="006157C4">
      <w:pPr>
        <w:pStyle w:val="Titre4"/>
        <w:spacing w:before="360" w:after="360"/>
      </w:pPr>
      <w:r w:rsidRPr="00E020F2">
        <w:t>Actifs financiers</w:t>
      </w:r>
    </w:p>
    <w:p w14:paraId="34F63CB6" w14:textId="2AC0D53D"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actifs financiers ont atteint 98,8</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au 31 décembre 2024 (2023 – 93,2</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ce qui représente une augmentation de 5,6</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comparativement à l’année antérieure (2023 – 7,0</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Cette </w:t>
      </w:r>
      <w:r w:rsidRPr="00E020F2">
        <w:rPr>
          <w:rFonts w:ascii="Arial" w:hAnsi="Arial" w:cs="Arial"/>
          <w:sz w:val="28"/>
        </w:rPr>
        <w:lastRenderedPageBreak/>
        <w:t>augmentation provient principalement des débiteurs tels que présentés à la note 5 des états financiers.</w:t>
      </w:r>
    </w:p>
    <w:p w14:paraId="6583E104" w14:textId="77777777" w:rsidR="007D716B" w:rsidRPr="00E020F2" w:rsidRDefault="007D716B" w:rsidP="006157C4">
      <w:pPr>
        <w:pStyle w:val="Titre4"/>
        <w:spacing w:before="360" w:after="360"/>
      </w:pPr>
      <w:r w:rsidRPr="00E020F2">
        <w:t>Passifs</w:t>
      </w:r>
    </w:p>
    <w:p w14:paraId="3E5CB0D8" w14:textId="1F16125F" w:rsidR="007D716B" w:rsidRPr="00E020F2" w:rsidRDefault="007D716B" w:rsidP="004E5E4E">
      <w:pPr>
        <w:widowControl w:val="0"/>
        <w:spacing w:beforeLines="150" w:before="360" w:afterLines="150" w:after="360" w:line="240" w:lineRule="auto"/>
        <w:rPr>
          <w:rFonts w:ascii="Arial" w:hAnsi="Arial" w:cs="Arial"/>
          <w:sz w:val="28"/>
        </w:rPr>
      </w:pPr>
      <w:r w:rsidRPr="00E020F2">
        <w:rPr>
          <w:rFonts w:ascii="Arial" w:hAnsi="Arial" w:cs="Arial"/>
          <w:sz w:val="28"/>
        </w:rPr>
        <w:t>Les passifs, au montant de 191,3</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w:t>
      </w:r>
      <w:r w:rsidR="004E5E4E">
        <w:rPr>
          <w:rFonts w:ascii="Arial" w:hAnsi="Arial" w:cs="Arial"/>
          <w:sz w:val="28"/>
        </w:rPr>
        <w:t xml:space="preserve"> </w:t>
      </w:r>
      <w:r w:rsidRPr="00E020F2">
        <w:rPr>
          <w:rFonts w:ascii="Arial" w:hAnsi="Arial" w:cs="Arial"/>
          <w:sz w:val="28"/>
        </w:rPr>
        <w:t>164,0</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ont augmenté de 27,3</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w:t>
      </w:r>
      <w:r w:rsidR="008E4A5D">
        <w:rPr>
          <w:rFonts w:ascii="Arial" w:hAnsi="Arial" w:cs="Arial"/>
          <w:sz w:val="28"/>
        </w:rPr>
        <w:t xml:space="preserve"> </w:t>
      </w:r>
      <w:r w:rsidRPr="00E020F2">
        <w:rPr>
          <w:rFonts w:ascii="Arial" w:hAnsi="Arial" w:cs="Arial"/>
          <w:sz w:val="28"/>
        </w:rPr>
        <w:t>16,4</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durant la période. Cette variation s’explique</w:t>
      </w:r>
      <w:r w:rsidR="008E4A5D">
        <w:rPr>
          <w:rFonts w:ascii="Arial" w:hAnsi="Arial" w:cs="Arial"/>
          <w:sz w:val="28"/>
        </w:rPr>
        <w:t xml:space="preserve"> </w:t>
      </w:r>
      <w:r w:rsidRPr="00E020F2">
        <w:rPr>
          <w:rFonts w:ascii="Arial" w:hAnsi="Arial" w:cs="Arial"/>
          <w:sz w:val="28"/>
        </w:rPr>
        <w:t>principalement par les emprunts temporaires.</w:t>
      </w:r>
    </w:p>
    <w:p w14:paraId="04F92A8F" w14:textId="77777777" w:rsidR="007D716B" w:rsidRPr="00E020F2" w:rsidRDefault="007D716B" w:rsidP="006157C4">
      <w:pPr>
        <w:pStyle w:val="Titre4"/>
        <w:spacing w:before="360" w:after="360"/>
      </w:pPr>
      <w:r w:rsidRPr="00E020F2">
        <w:t>EMPRUNTS TEMPORAIRES</w:t>
      </w:r>
    </w:p>
    <w:p w14:paraId="65E26C7D" w14:textId="32F70D6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Au 31 décembre 2024, les emprunts temporaires s’élèvent à 41,8</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14,5</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soit une augmentation de 27,3</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1,2</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Cette variation découle principalement de l’utilisation de la marge de crédit offert par Financement-Québec pour financer les projets d’investissement subventionnés par le gouvernement du Québec. Par conséquent, les emprunts à long terme ne sont plus requis pour la part subventionnée des projets d’investissement.</w:t>
      </w:r>
    </w:p>
    <w:p w14:paraId="3A68EE9F" w14:textId="77777777" w:rsidR="007D716B" w:rsidRPr="00E020F2" w:rsidRDefault="007D716B" w:rsidP="004E5E4E">
      <w:pPr>
        <w:pStyle w:val="Titre4"/>
        <w:spacing w:before="360" w:after="360"/>
      </w:pPr>
      <w:r w:rsidRPr="00E020F2">
        <w:t>Actifs non financiers</w:t>
      </w:r>
    </w:p>
    <w:p w14:paraId="66972339" w14:textId="6795B6B6"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Pour l’exercice se terminant le 31 décembre 2024, les actifs non financiers s’élèvent à 351,6</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321,5</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une augmentation de 30,1</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11,0</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par rapport à l’exercice précédent. Cette augmentation provient principalement des immobilisations corporelles.</w:t>
      </w:r>
    </w:p>
    <w:p w14:paraId="4F2F3D43" w14:textId="77777777" w:rsidR="007D716B" w:rsidRPr="00E020F2" w:rsidRDefault="007D716B" w:rsidP="004E5E4E">
      <w:pPr>
        <w:pStyle w:val="Titre4"/>
        <w:spacing w:before="360" w:after="360"/>
      </w:pPr>
      <w:r w:rsidRPr="00E020F2">
        <w:t>IMMOBILISATIONS CORPORELLES</w:t>
      </w:r>
    </w:p>
    <w:p w14:paraId="624E2155" w14:textId="1B5EC0A1"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valeur comptable nette des immobilisations s’élève à 340,6</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311,2</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soit une augmentation nette de 29,4</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9,7</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Cette variation s’explique par des investissements de 55,0</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36,9</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réalisés en 2024, principalement reliés à la réfection des bâtiments et à l’acquisition de matériel roulant ainsi que l’amortissement de la période, au montant de 25,6</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 xml:space="preserve"> (2023 – 26,0</w:t>
      </w:r>
      <w:r w:rsidR="008E4A5D">
        <w:rPr>
          <w:rFonts w:ascii="Arial" w:hAnsi="Arial" w:cs="Arial"/>
          <w:sz w:val="28"/>
        </w:rPr>
        <w:t> </w:t>
      </w:r>
      <w:r w:rsidRPr="00E020F2">
        <w:rPr>
          <w:rFonts w:ascii="Arial" w:hAnsi="Arial" w:cs="Arial"/>
          <w:sz w:val="28"/>
        </w:rPr>
        <w:t>M</w:t>
      </w:r>
      <w:r w:rsidR="00EF265D">
        <w:rPr>
          <w:rFonts w:ascii="Arial" w:hAnsi="Arial" w:cs="Arial"/>
          <w:sz w:val="28"/>
        </w:rPr>
        <w:t> $</w:t>
      </w:r>
      <w:r w:rsidRPr="00E020F2">
        <w:rPr>
          <w:rFonts w:ascii="Arial" w:hAnsi="Arial" w:cs="Arial"/>
          <w:sz w:val="28"/>
        </w:rPr>
        <w:t>).</w:t>
      </w:r>
    </w:p>
    <w:p w14:paraId="5685A5CE" w14:textId="09E9C9D3" w:rsidR="004E5E4E" w:rsidRDefault="004E5E4E" w:rsidP="00394205">
      <w:pPr>
        <w:widowControl w:val="0"/>
        <w:spacing w:beforeLines="150" w:before="360" w:afterLines="150" w:after="360" w:line="240" w:lineRule="auto"/>
        <w:rPr>
          <w:rFonts w:ascii="Arial" w:hAnsi="Arial" w:cs="Arial"/>
          <w:sz w:val="28"/>
        </w:rPr>
      </w:pPr>
      <w:r>
        <w:rPr>
          <w:rFonts w:ascii="Arial" w:hAnsi="Arial" w:cs="Arial"/>
          <w:sz w:val="28"/>
        </w:rPr>
        <w:t>DÉBUT PAGE</w:t>
      </w:r>
      <w:r w:rsidR="00512499">
        <w:rPr>
          <w:rFonts w:ascii="Arial" w:hAnsi="Arial" w:cs="Arial"/>
          <w:sz w:val="28"/>
        </w:rPr>
        <w:t xml:space="preserve"> 70</w:t>
      </w:r>
    </w:p>
    <w:p w14:paraId="28986E75" w14:textId="77777777" w:rsidR="00646B57" w:rsidRDefault="007D716B" w:rsidP="00446E15">
      <w:pPr>
        <w:pStyle w:val="Titre1"/>
        <w:spacing w:before="360" w:after="360"/>
      </w:pPr>
      <w:bookmarkStart w:id="14" w:name="_Toc202128867"/>
      <w:r w:rsidRPr="00E020F2">
        <w:lastRenderedPageBreak/>
        <w:t>ANNEXE 7</w:t>
      </w:r>
      <w:bookmarkEnd w:id="14"/>
    </w:p>
    <w:p w14:paraId="78D2DD9A" w14:textId="77777777" w:rsidR="00446E15" w:rsidRDefault="00446E15" w:rsidP="00446E15">
      <w:pPr>
        <w:pStyle w:val="Titre1"/>
        <w:spacing w:before="360" w:after="360"/>
      </w:pPr>
      <w:bookmarkStart w:id="15" w:name="_Toc175082242"/>
      <w:bookmarkStart w:id="16" w:name="_Toc202128868"/>
      <w:r w:rsidRPr="00946DB5">
        <w:t>États financiers de Réseau de transport de Longueuil</w:t>
      </w:r>
      <w:bookmarkEnd w:id="15"/>
      <w:bookmarkEnd w:id="16"/>
    </w:p>
    <w:p w14:paraId="4C8C4F96" w14:textId="77777777" w:rsidR="00446E15" w:rsidRPr="00946DB5" w:rsidRDefault="00446E15" w:rsidP="00446E15">
      <w:pPr>
        <w:widowControl w:val="0"/>
        <w:spacing w:beforeLines="150" w:before="360" w:afterLines="150" w:after="360" w:line="240" w:lineRule="auto"/>
        <w:rPr>
          <w:rFonts w:ascii="Arial" w:hAnsi="Arial" w:cs="Arial"/>
          <w:color w:val="000000" w:themeColor="text1"/>
          <w:sz w:val="28"/>
          <w:szCs w:val="28"/>
        </w:rPr>
      </w:pPr>
      <w:r w:rsidRPr="00946DB5">
        <w:rPr>
          <w:rFonts w:ascii="Arial" w:hAnsi="Arial" w:cs="Arial"/>
          <w:color w:val="000000" w:themeColor="text1"/>
          <w:sz w:val="28"/>
          <w:szCs w:val="28"/>
        </w:rPr>
        <w:t>31 décembre 2023</w:t>
      </w:r>
    </w:p>
    <w:p w14:paraId="33A998F6" w14:textId="1F518956" w:rsidR="00244E54" w:rsidRDefault="00244E54" w:rsidP="00646B57">
      <w:pPr>
        <w:widowControl w:val="0"/>
        <w:spacing w:beforeLines="150" w:before="360" w:afterLines="150" w:after="360" w:line="240" w:lineRule="auto"/>
        <w:rPr>
          <w:rFonts w:ascii="Arial" w:hAnsi="Arial" w:cs="Arial"/>
          <w:sz w:val="28"/>
        </w:rPr>
      </w:pPr>
      <w:r>
        <w:rPr>
          <w:rFonts w:ascii="Arial" w:hAnsi="Arial" w:cs="Arial"/>
          <w:sz w:val="28"/>
        </w:rPr>
        <w:t>DÉBUT PAGE</w:t>
      </w:r>
    </w:p>
    <w:p w14:paraId="40272094" w14:textId="1242D71E" w:rsidR="007D716B" w:rsidRPr="00D8394E" w:rsidRDefault="007D716B" w:rsidP="00646B57">
      <w:pPr>
        <w:widowControl w:val="0"/>
        <w:spacing w:beforeLines="150" w:before="360" w:afterLines="150" w:after="360" w:line="240" w:lineRule="auto"/>
        <w:rPr>
          <w:rFonts w:ascii="Arial" w:hAnsi="Arial" w:cs="Arial"/>
          <w:sz w:val="28"/>
        </w:rPr>
      </w:pPr>
      <w:hyperlink w:anchor="_Rapport_de_l’auditeur" w:history="1">
        <w:r w:rsidRPr="00D8394E">
          <w:rPr>
            <w:rStyle w:val="Lienhypertexte"/>
            <w:rFonts w:ascii="Arial" w:hAnsi="Arial" w:cs="Arial"/>
            <w:sz w:val="28"/>
          </w:rPr>
          <w:t>Rapport de l’auditeur indépendant et de la vérificatrice générale</w:t>
        </w:r>
        <w:r w:rsidR="00244E54" w:rsidRPr="00D8394E">
          <w:rPr>
            <w:rStyle w:val="Lienhypertexte"/>
            <w:rFonts w:ascii="Arial" w:hAnsi="Arial" w:cs="Arial"/>
            <w:sz w:val="28"/>
          </w:rPr>
          <w:t xml:space="preserve"> ... </w:t>
        </w:r>
        <w:r w:rsidRPr="00D8394E">
          <w:rPr>
            <w:rStyle w:val="Lienhypertexte"/>
            <w:rFonts w:ascii="Arial" w:hAnsi="Arial" w:cs="Arial"/>
            <w:sz w:val="28"/>
          </w:rPr>
          <w:t>1-3</w:t>
        </w:r>
      </w:hyperlink>
    </w:p>
    <w:p w14:paraId="3819B40B" w14:textId="40EDEB1D" w:rsidR="007D716B" w:rsidRPr="00D8394E" w:rsidRDefault="007D716B" w:rsidP="00394205">
      <w:pPr>
        <w:widowControl w:val="0"/>
        <w:spacing w:beforeLines="150" w:before="360" w:afterLines="150" w:after="360" w:line="240" w:lineRule="auto"/>
        <w:rPr>
          <w:rFonts w:ascii="Arial" w:hAnsi="Arial" w:cs="Arial"/>
          <w:sz w:val="28"/>
        </w:rPr>
      </w:pPr>
      <w:hyperlink w:anchor="_Réseau_de_transport" w:history="1">
        <w:r w:rsidRPr="00D8394E">
          <w:rPr>
            <w:rStyle w:val="Lienhypertexte"/>
            <w:rFonts w:ascii="Arial" w:hAnsi="Arial" w:cs="Arial"/>
            <w:sz w:val="28"/>
          </w:rPr>
          <w:t>État des résultats</w:t>
        </w:r>
        <w:r w:rsidR="00244E54" w:rsidRPr="00D8394E">
          <w:rPr>
            <w:rStyle w:val="Lienhypertexte"/>
            <w:rFonts w:ascii="Arial" w:hAnsi="Arial" w:cs="Arial"/>
            <w:sz w:val="28"/>
          </w:rPr>
          <w:t xml:space="preserve"> ... </w:t>
        </w:r>
        <w:r w:rsidRPr="00D8394E">
          <w:rPr>
            <w:rStyle w:val="Lienhypertexte"/>
            <w:rFonts w:ascii="Arial" w:hAnsi="Arial" w:cs="Arial"/>
            <w:sz w:val="28"/>
          </w:rPr>
          <w:t>4</w:t>
        </w:r>
      </w:hyperlink>
    </w:p>
    <w:p w14:paraId="4D1CE183" w14:textId="5013FB5C" w:rsidR="007D716B" w:rsidRPr="00D8394E" w:rsidRDefault="007D716B" w:rsidP="00394205">
      <w:pPr>
        <w:widowControl w:val="0"/>
        <w:spacing w:beforeLines="150" w:before="360" w:afterLines="150" w:after="360" w:line="240" w:lineRule="auto"/>
        <w:rPr>
          <w:rFonts w:ascii="Arial" w:hAnsi="Arial" w:cs="Arial"/>
          <w:sz w:val="28"/>
        </w:rPr>
      </w:pPr>
      <w:hyperlink w:anchor="_Réseau_de_transport_1" w:history="1">
        <w:r w:rsidRPr="00D8394E">
          <w:rPr>
            <w:rStyle w:val="Lienhypertexte"/>
            <w:rFonts w:ascii="Arial" w:hAnsi="Arial" w:cs="Arial"/>
            <w:sz w:val="28"/>
          </w:rPr>
          <w:t>État de la situation financière</w:t>
        </w:r>
        <w:r w:rsidR="00244E54" w:rsidRPr="00D8394E">
          <w:rPr>
            <w:rStyle w:val="Lienhypertexte"/>
            <w:rFonts w:ascii="Arial" w:hAnsi="Arial" w:cs="Arial"/>
            <w:sz w:val="28"/>
          </w:rPr>
          <w:t xml:space="preserve"> ... </w:t>
        </w:r>
        <w:r w:rsidRPr="00D8394E">
          <w:rPr>
            <w:rStyle w:val="Lienhypertexte"/>
            <w:rFonts w:ascii="Arial" w:hAnsi="Arial" w:cs="Arial"/>
            <w:sz w:val="28"/>
          </w:rPr>
          <w:t>5</w:t>
        </w:r>
      </w:hyperlink>
    </w:p>
    <w:p w14:paraId="68043E6C" w14:textId="1CDD8C90" w:rsidR="007D716B" w:rsidRPr="00D8394E" w:rsidRDefault="007D716B" w:rsidP="00394205">
      <w:pPr>
        <w:widowControl w:val="0"/>
        <w:spacing w:beforeLines="150" w:before="360" w:afterLines="150" w:after="360" w:line="240" w:lineRule="auto"/>
        <w:rPr>
          <w:rFonts w:ascii="Arial" w:hAnsi="Arial" w:cs="Arial"/>
          <w:sz w:val="28"/>
        </w:rPr>
      </w:pPr>
      <w:hyperlink w:anchor="_Réseau_de_transport_2" w:history="1">
        <w:r w:rsidRPr="00D8394E">
          <w:rPr>
            <w:rStyle w:val="Lienhypertexte"/>
            <w:rFonts w:ascii="Arial" w:hAnsi="Arial" w:cs="Arial"/>
            <w:sz w:val="28"/>
          </w:rPr>
          <w:t>État des gains et pertes de réévaluation</w:t>
        </w:r>
        <w:r w:rsidR="00244E54" w:rsidRPr="00D8394E">
          <w:rPr>
            <w:rStyle w:val="Lienhypertexte"/>
            <w:rFonts w:ascii="Arial" w:hAnsi="Arial" w:cs="Arial"/>
            <w:sz w:val="28"/>
          </w:rPr>
          <w:t xml:space="preserve"> ... </w:t>
        </w:r>
        <w:r w:rsidRPr="00D8394E">
          <w:rPr>
            <w:rStyle w:val="Lienhypertexte"/>
            <w:rFonts w:ascii="Arial" w:hAnsi="Arial" w:cs="Arial"/>
            <w:sz w:val="28"/>
          </w:rPr>
          <w:t>6</w:t>
        </w:r>
      </w:hyperlink>
    </w:p>
    <w:p w14:paraId="05DB9B4A" w14:textId="53882DD1" w:rsidR="007D716B" w:rsidRPr="00D8394E" w:rsidRDefault="007D716B" w:rsidP="00394205">
      <w:pPr>
        <w:widowControl w:val="0"/>
        <w:spacing w:beforeLines="150" w:before="360" w:afterLines="150" w:after="360" w:line="240" w:lineRule="auto"/>
        <w:rPr>
          <w:rFonts w:ascii="Arial" w:hAnsi="Arial" w:cs="Arial"/>
          <w:sz w:val="28"/>
        </w:rPr>
      </w:pPr>
      <w:hyperlink w:anchor="_Réseau_de_transport_3" w:history="1">
        <w:r w:rsidRPr="00D8394E">
          <w:rPr>
            <w:rStyle w:val="Lienhypertexte"/>
            <w:rFonts w:ascii="Arial" w:hAnsi="Arial" w:cs="Arial"/>
            <w:sz w:val="28"/>
          </w:rPr>
          <w:t>État de la variation des actifs financiers nets (de la dette nette)</w:t>
        </w:r>
        <w:r w:rsidR="00655CCB" w:rsidRPr="00D8394E">
          <w:rPr>
            <w:rStyle w:val="Lienhypertexte"/>
            <w:rFonts w:ascii="Arial" w:hAnsi="Arial" w:cs="Arial"/>
            <w:sz w:val="28"/>
          </w:rPr>
          <w:t xml:space="preserve"> ... </w:t>
        </w:r>
        <w:r w:rsidRPr="00D8394E">
          <w:rPr>
            <w:rStyle w:val="Lienhypertexte"/>
            <w:rFonts w:ascii="Arial" w:hAnsi="Arial" w:cs="Arial"/>
            <w:sz w:val="28"/>
          </w:rPr>
          <w:t>7</w:t>
        </w:r>
      </w:hyperlink>
    </w:p>
    <w:p w14:paraId="54E1287E" w14:textId="5E3C655B" w:rsidR="007D716B" w:rsidRPr="00D8394E" w:rsidRDefault="007D716B" w:rsidP="00394205">
      <w:pPr>
        <w:widowControl w:val="0"/>
        <w:spacing w:beforeLines="150" w:before="360" w:afterLines="150" w:after="360" w:line="240" w:lineRule="auto"/>
        <w:rPr>
          <w:rFonts w:ascii="Arial" w:hAnsi="Arial" w:cs="Arial"/>
          <w:sz w:val="28"/>
        </w:rPr>
      </w:pPr>
      <w:hyperlink w:anchor="_Réseau_de_transport_4" w:history="1">
        <w:r w:rsidRPr="00D8394E">
          <w:rPr>
            <w:rStyle w:val="Lienhypertexte"/>
            <w:rFonts w:ascii="Arial" w:hAnsi="Arial" w:cs="Arial"/>
            <w:sz w:val="28"/>
          </w:rPr>
          <w:t>État des flux de trésorerie</w:t>
        </w:r>
        <w:r w:rsidR="00655CCB" w:rsidRPr="00D8394E">
          <w:rPr>
            <w:rStyle w:val="Lienhypertexte"/>
            <w:rFonts w:ascii="Arial" w:hAnsi="Arial" w:cs="Arial"/>
            <w:sz w:val="28"/>
          </w:rPr>
          <w:t xml:space="preserve"> ... </w:t>
        </w:r>
        <w:r w:rsidRPr="00D8394E">
          <w:rPr>
            <w:rStyle w:val="Lienhypertexte"/>
            <w:rFonts w:ascii="Arial" w:hAnsi="Arial" w:cs="Arial"/>
            <w:sz w:val="28"/>
          </w:rPr>
          <w:t>8</w:t>
        </w:r>
      </w:hyperlink>
    </w:p>
    <w:p w14:paraId="5CDB55F8" w14:textId="549BBDE1" w:rsidR="007D716B" w:rsidRPr="00D8394E" w:rsidRDefault="007D716B" w:rsidP="00394205">
      <w:pPr>
        <w:widowControl w:val="0"/>
        <w:spacing w:beforeLines="150" w:before="360" w:afterLines="150" w:after="360" w:line="240" w:lineRule="auto"/>
        <w:rPr>
          <w:rFonts w:ascii="Arial" w:hAnsi="Arial" w:cs="Arial"/>
          <w:sz w:val="28"/>
        </w:rPr>
      </w:pPr>
      <w:hyperlink w:anchor="_Réseau_de_transport_5" w:history="1">
        <w:r w:rsidRPr="00D8394E">
          <w:rPr>
            <w:rStyle w:val="Lienhypertexte"/>
            <w:rFonts w:ascii="Arial" w:hAnsi="Arial" w:cs="Arial"/>
            <w:sz w:val="28"/>
          </w:rPr>
          <w:t>Charges par objets</w:t>
        </w:r>
        <w:r w:rsidR="00655CCB" w:rsidRPr="00D8394E">
          <w:rPr>
            <w:rStyle w:val="Lienhypertexte"/>
            <w:rFonts w:ascii="Arial" w:hAnsi="Arial" w:cs="Arial"/>
            <w:sz w:val="28"/>
          </w:rPr>
          <w:t xml:space="preserve"> ... </w:t>
        </w:r>
        <w:r w:rsidRPr="00D8394E">
          <w:rPr>
            <w:rStyle w:val="Lienhypertexte"/>
            <w:rFonts w:ascii="Arial" w:hAnsi="Arial" w:cs="Arial"/>
            <w:sz w:val="28"/>
          </w:rPr>
          <w:t>9</w:t>
        </w:r>
      </w:hyperlink>
    </w:p>
    <w:p w14:paraId="657DF005" w14:textId="4A5ECCE9" w:rsidR="007D716B" w:rsidRPr="00D8394E" w:rsidRDefault="007D716B" w:rsidP="00394205">
      <w:pPr>
        <w:widowControl w:val="0"/>
        <w:spacing w:beforeLines="150" w:before="360" w:afterLines="150" w:after="360" w:line="240" w:lineRule="auto"/>
        <w:rPr>
          <w:rFonts w:ascii="Arial" w:hAnsi="Arial" w:cs="Arial"/>
          <w:sz w:val="28"/>
        </w:rPr>
      </w:pPr>
      <w:hyperlink w:anchor="_Réseau_de_transport_6" w:history="1">
        <w:r w:rsidRPr="00D8394E">
          <w:rPr>
            <w:rStyle w:val="Lienhypertexte"/>
            <w:rFonts w:ascii="Arial" w:hAnsi="Arial" w:cs="Arial"/>
            <w:sz w:val="28"/>
          </w:rPr>
          <w:t>Notes complémentaires</w:t>
        </w:r>
        <w:r w:rsidR="00655CCB" w:rsidRPr="00D8394E">
          <w:rPr>
            <w:rStyle w:val="Lienhypertexte"/>
            <w:rFonts w:ascii="Arial" w:hAnsi="Arial" w:cs="Arial"/>
            <w:sz w:val="28"/>
          </w:rPr>
          <w:t xml:space="preserve"> ... </w:t>
        </w:r>
        <w:r w:rsidRPr="00D8394E">
          <w:rPr>
            <w:rStyle w:val="Lienhypertexte"/>
            <w:rFonts w:ascii="Arial" w:hAnsi="Arial" w:cs="Arial"/>
            <w:sz w:val="28"/>
          </w:rPr>
          <w:t>10-29</w:t>
        </w:r>
      </w:hyperlink>
    </w:p>
    <w:p w14:paraId="73C38360" w14:textId="702202CC" w:rsidR="00655CCB" w:rsidRPr="00D8394E" w:rsidRDefault="00655CCB" w:rsidP="00655CCB">
      <w:pPr>
        <w:widowControl w:val="0"/>
        <w:spacing w:beforeLines="150" w:before="360" w:afterLines="150" w:after="360" w:line="240" w:lineRule="auto"/>
        <w:rPr>
          <w:rFonts w:ascii="Arial" w:hAnsi="Arial" w:cs="Arial"/>
          <w:sz w:val="28"/>
        </w:rPr>
      </w:pPr>
      <w:hyperlink w:anchor="_Réseau_de_transport_7" w:history="1">
        <w:r w:rsidRPr="003D1AA6">
          <w:rPr>
            <w:rStyle w:val="Lienhypertexte"/>
            <w:rFonts w:ascii="Arial" w:hAnsi="Arial" w:cs="Arial"/>
            <w:sz w:val="28"/>
          </w:rPr>
          <w:t>Annexes</w:t>
        </w:r>
      </w:hyperlink>
    </w:p>
    <w:p w14:paraId="2E93EACB" w14:textId="3BC3A62E" w:rsidR="00655CCB" w:rsidRPr="00D8394E" w:rsidRDefault="00655CCB" w:rsidP="00A4707C">
      <w:pPr>
        <w:widowControl w:val="0"/>
        <w:spacing w:beforeLines="150" w:before="360" w:afterLines="150" w:after="360" w:line="240" w:lineRule="auto"/>
        <w:ind w:left="708"/>
        <w:rPr>
          <w:rFonts w:ascii="Arial" w:hAnsi="Arial" w:cs="Arial"/>
          <w:sz w:val="28"/>
        </w:rPr>
      </w:pPr>
      <w:hyperlink w:anchor="_Annexe_A_–" w:history="1">
        <w:r w:rsidRPr="003D1AA6">
          <w:rPr>
            <w:rStyle w:val="Lienhypertexte"/>
            <w:rFonts w:ascii="Arial" w:hAnsi="Arial" w:cs="Arial"/>
            <w:sz w:val="28"/>
          </w:rPr>
          <w:t>Annexe A – Excédent de fonctionnement à des fins fiscales ... 30</w:t>
        </w:r>
      </w:hyperlink>
    </w:p>
    <w:p w14:paraId="7BA33D64" w14:textId="710ADEC8" w:rsidR="00655CCB" w:rsidRPr="00E020F2" w:rsidRDefault="00655CCB" w:rsidP="00A4707C">
      <w:pPr>
        <w:widowControl w:val="0"/>
        <w:spacing w:beforeLines="150" w:before="360" w:afterLines="150" w:after="360" w:line="240" w:lineRule="auto"/>
        <w:ind w:left="708"/>
        <w:rPr>
          <w:rFonts w:ascii="Arial" w:hAnsi="Arial" w:cs="Arial"/>
          <w:sz w:val="28"/>
        </w:rPr>
      </w:pPr>
      <w:hyperlink w:anchor="_Annexe_B_–" w:history="1">
        <w:r w:rsidRPr="003D1AA6">
          <w:rPr>
            <w:rStyle w:val="Lienhypertexte"/>
            <w:rFonts w:ascii="Arial" w:hAnsi="Arial" w:cs="Arial"/>
            <w:sz w:val="28"/>
          </w:rPr>
          <w:t xml:space="preserve">Annexe B – Déficit d’investissement </w:t>
        </w:r>
        <w:r w:rsidRPr="003D1AA6">
          <w:rPr>
            <w:rStyle w:val="Lienhypertexte"/>
            <w:rFonts w:ascii="Arial" w:hAnsi="Arial" w:cs="Arial"/>
            <w:sz w:val="28"/>
          </w:rPr>
          <w:t>à</w:t>
        </w:r>
        <w:r w:rsidRPr="003D1AA6">
          <w:rPr>
            <w:rStyle w:val="Lienhypertexte"/>
            <w:rFonts w:ascii="Arial" w:hAnsi="Arial" w:cs="Arial"/>
            <w:sz w:val="28"/>
          </w:rPr>
          <w:t xml:space="preserve"> des fins fiscales ... 31</w:t>
        </w:r>
      </w:hyperlink>
    </w:p>
    <w:p w14:paraId="5947D267" w14:textId="415722B4" w:rsidR="00655CCB" w:rsidRDefault="00655CCB" w:rsidP="00394205">
      <w:pPr>
        <w:widowControl w:val="0"/>
        <w:spacing w:beforeLines="150" w:before="360" w:afterLines="150" w:after="360" w:line="240" w:lineRule="auto"/>
        <w:rPr>
          <w:rFonts w:ascii="Arial" w:hAnsi="Arial" w:cs="Arial"/>
          <w:sz w:val="28"/>
        </w:rPr>
      </w:pPr>
      <w:r>
        <w:rPr>
          <w:rFonts w:ascii="Arial" w:hAnsi="Arial" w:cs="Arial"/>
          <w:sz w:val="28"/>
        </w:rPr>
        <w:t xml:space="preserve">DÉBUT PAGE </w:t>
      </w:r>
      <w:r w:rsidR="00DC3285">
        <w:rPr>
          <w:rFonts w:ascii="Arial" w:hAnsi="Arial" w:cs="Arial"/>
          <w:sz w:val="28"/>
        </w:rPr>
        <w:t>1</w:t>
      </w:r>
    </w:p>
    <w:p w14:paraId="66F87763" w14:textId="77777777" w:rsidR="00817B84" w:rsidRPr="001F42E6" w:rsidRDefault="00817B84" w:rsidP="00A4707C">
      <w:pPr>
        <w:widowControl w:val="0"/>
        <w:spacing w:beforeLines="150" w:before="360" w:afterLines="150" w:after="360" w:line="240" w:lineRule="auto"/>
        <w:rPr>
          <w:rFonts w:ascii="Arial" w:hAnsi="Arial" w:cs="Arial"/>
          <w:b/>
          <w:bCs/>
          <w:color w:val="000000" w:themeColor="text1"/>
          <w:sz w:val="28"/>
          <w:szCs w:val="28"/>
        </w:rPr>
      </w:pPr>
      <w:r w:rsidRPr="001F42E6">
        <w:rPr>
          <w:rFonts w:ascii="Arial" w:hAnsi="Arial" w:cs="Arial"/>
          <w:b/>
          <w:bCs/>
          <w:color w:val="000000" w:themeColor="text1"/>
          <w:sz w:val="28"/>
          <w:szCs w:val="28"/>
        </w:rPr>
        <w:t>Deloitte.</w:t>
      </w:r>
    </w:p>
    <w:p w14:paraId="7594E16D" w14:textId="6FC117E8" w:rsidR="007D716B" w:rsidRPr="00A4707C" w:rsidRDefault="00817B84" w:rsidP="00394205">
      <w:pPr>
        <w:widowControl w:val="0"/>
        <w:spacing w:beforeLines="150" w:before="360" w:afterLines="150" w:after="360" w:line="240" w:lineRule="auto"/>
        <w:rPr>
          <w:rFonts w:ascii="Arial" w:hAnsi="Arial" w:cs="Arial"/>
          <w:b/>
          <w:bCs/>
          <w:sz w:val="28"/>
        </w:rPr>
      </w:pPr>
      <w:r w:rsidRPr="00A4707C">
        <w:rPr>
          <w:rFonts w:ascii="Arial" w:hAnsi="Arial" w:cs="Arial"/>
          <w:b/>
          <w:bCs/>
          <w:sz w:val="28"/>
        </w:rPr>
        <w:lastRenderedPageBreak/>
        <w:t>VG</w:t>
      </w:r>
      <w:r w:rsidRPr="00A4707C">
        <w:rPr>
          <w:rFonts w:ascii="Arial" w:hAnsi="Arial" w:cs="Arial"/>
          <w:b/>
          <w:bCs/>
          <w:sz w:val="28"/>
        </w:rPr>
        <w:br/>
        <w:t>Bureau de la vérificatrice générale de la Ville de Longueuil</w:t>
      </w:r>
    </w:p>
    <w:p w14:paraId="6B4D8A63" w14:textId="77777777" w:rsidR="007D716B" w:rsidRPr="00E020F2" w:rsidRDefault="007D716B" w:rsidP="00817B84">
      <w:pPr>
        <w:pStyle w:val="Titre1"/>
        <w:spacing w:before="360" w:after="360"/>
      </w:pPr>
      <w:bookmarkStart w:id="17" w:name="_Rapport_de_l’auditeur"/>
      <w:bookmarkStart w:id="18" w:name="_Toc202128869"/>
      <w:bookmarkEnd w:id="17"/>
      <w:r w:rsidRPr="00E020F2">
        <w:t>Rapport de l’auditeur indépendant et de la Vérificatrice générale</w:t>
      </w:r>
      <w:bookmarkEnd w:id="18"/>
    </w:p>
    <w:p w14:paraId="18C2F878"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Aux membres du conseil d’administration en comité du Réseau de transport de Longueuil</w:t>
      </w:r>
    </w:p>
    <w:p w14:paraId="0AC2DADB" w14:textId="77777777" w:rsidR="007D716B" w:rsidRPr="00817B84" w:rsidRDefault="007D716B" w:rsidP="00D55ACD">
      <w:pPr>
        <w:pStyle w:val="Titre3"/>
        <w:spacing w:before="360" w:after="360"/>
      </w:pPr>
      <w:r w:rsidRPr="00817B84">
        <w:t>Opinion</w:t>
      </w:r>
    </w:p>
    <w:p w14:paraId="7052AD11" w14:textId="019BA1C8"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avons effectué l’audit des états financiers du Réseau de transport de Longueuil (le «</w:t>
      </w:r>
      <w:r w:rsidR="00D55ACD">
        <w:rPr>
          <w:rFonts w:ascii="Arial" w:hAnsi="Arial" w:cs="Arial"/>
          <w:sz w:val="28"/>
        </w:rPr>
        <w:t> </w:t>
      </w:r>
      <w:r w:rsidRPr="00E020F2">
        <w:rPr>
          <w:rFonts w:ascii="Arial" w:hAnsi="Arial" w:cs="Arial"/>
          <w:sz w:val="28"/>
        </w:rPr>
        <w:t>Réseau</w:t>
      </w:r>
      <w:r w:rsidR="00D55ACD">
        <w:rPr>
          <w:rFonts w:ascii="Arial" w:hAnsi="Arial" w:cs="Arial"/>
          <w:sz w:val="28"/>
        </w:rPr>
        <w:t> </w:t>
      </w:r>
      <w:r w:rsidRPr="00E020F2">
        <w:rPr>
          <w:rFonts w:ascii="Arial" w:hAnsi="Arial" w:cs="Arial"/>
          <w:sz w:val="28"/>
        </w:rPr>
        <w:t>»), qui comprennent l’état de la situation financière au 31 décembre 2024 et les états des résultats, de la variation des actifs financiers nets (de la dette nette), des gains et pertes de réévaluation et des flux de trésorerie pour l’exercice terminé à cette date, ainsi que les notes complémentaires, y compris le résumé des principales méthodes comptables (appelés collectivement, les «</w:t>
      </w:r>
      <w:r w:rsidR="00D55ACD">
        <w:rPr>
          <w:rFonts w:ascii="Arial" w:hAnsi="Arial" w:cs="Arial"/>
          <w:sz w:val="28"/>
        </w:rPr>
        <w:t> </w:t>
      </w:r>
      <w:r w:rsidRPr="00E020F2">
        <w:rPr>
          <w:rFonts w:ascii="Arial" w:hAnsi="Arial" w:cs="Arial"/>
          <w:sz w:val="28"/>
        </w:rPr>
        <w:t>états financiers</w:t>
      </w:r>
      <w:r w:rsidR="00D55ACD">
        <w:rPr>
          <w:rFonts w:ascii="Arial" w:hAnsi="Arial" w:cs="Arial"/>
          <w:sz w:val="28"/>
        </w:rPr>
        <w:t> </w:t>
      </w:r>
      <w:r w:rsidRPr="00E020F2">
        <w:rPr>
          <w:rFonts w:ascii="Arial" w:hAnsi="Arial" w:cs="Arial"/>
          <w:sz w:val="28"/>
        </w:rPr>
        <w:t>»).</w:t>
      </w:r>
    </w:p>
    <w:p w14:paraId="2EC65725"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À notre avis, les états financiers ci-joints donnent, dans tous leurs aspects significatifs, une image fidèle de la situation financière du Réseau au 31 décembre 2024, ainsi que des résultats de ses activités, de la variation de ses actifs financiers nets (de la dette nette), des gains et pertes de réévaluation et de ses flux de trésorerie pour l’exercice terminé à cette date, conformément aux Normes comptables canadiennes pour le secteur public.</w:t>
      </w:r>
    </w:p>
    <w:p w14:paraId="0A09E490" w14:textId="77777777" w:rsidR="007D716B" w:rsidRPr="00E020F2" w:rsidRDefault="007D716B" w:rsidP="00D55ACD">
      <w:pPr>
        <w:pStyle w:val="Titre3"/>
        <w:spacing w:before="360" w:after="360"/>
      </w:pPr>
      <w:r w:rsidRPr="00E020F2">
        <w:t>Fondement de l’opinion</w:t>
      </w:r>
    </w:p>
    <w:p w14:paraId="2FA391FC" w14:textId="3E585BA9" w:rsidR="007D716B" w:rsidRPr="00E020F2" w:rsidRDefault="007D716B" w:rsidP="00D55ACD">
      <w:pPr>
        <w:widowControl w:val="0"/>
        <w:spacing w:beforeLines="150" w:before="360" w:afterLines="150" w:after="360" w:line="240" w:lineRule="auto"/>
        <w:rPr>
          <w:rFonts w:ascii="Arial" w:hAnsi="Arial" w:cs="Arial"/>
          <w:sz w:val="28"/>
        </w:rPr>
      </w:pPr>
      <w:r w:rsidRPr="00E020F2">
        <w:rPr>
          <w:rFonts w:ascii="Arial" w:hAnsi="Arial" w:cs="Arial"/>
          <w:sz w:val="28"/>
        </w:rPr>
        <w:t>Nous avons effectué notre audit conformément aux normes d’audit généralement reconnues du Canada. Les</w:t>
      </w:r>
      <w:r w:rsidR="00D55ACD">
        <w:rPr>
          <w:rFonts w:ascii="Arial" w:hAnsi="Arial" w:cs="Arial"/>
          <w:sz w:val="28"/>
        </w:rPr>
        <w:t xml:space="preserve"> </w:t>
      </w:r>
      <w:r w:rsidRPr="00E020F2">
        <w:rPr>
          <w:rFonts w:ascii="Arial" w:hAnsi="Arial" w:cs="Arial"/>
          <w:sz w:val="28"/>
        </w:rPr>
        <w:t>responsabilités qui nous incombent en vertu de ces normes sont plus amplement décrites dans la section</w:t>
      </w:r>
      <w:r w:rsidR="00D55ACD">
        <w:rPr>
          <w:rFonts w:ascii="Arial" w:hAnsi="Arial" w:cs="Arial"/>
          <w:sz w:val="28"/>
        </w:rPr>
        <w:t xml:space="preserve"> </w:t>
      </w:r>
      <w:r w:rsidRPr="00E020F2">
        <w:rPr>
          <w:rFonts w:ascii="Arial" w:hAnsi="Arial" w:cs="Arial"/>
          <w:sz w:val="28"/>
        </w:rPr>
        <w:t>«</w:t>
      </w:r>
      <w:r w:rsidR="00D55ACD">
        <w:rPr>
          <w:rFonts w:ascii="Arial" w:hAnsi="Arial" w:cs="Arial"/>
          <w:sz w:val="28"/>
        </w:rPr>
        <w:t> </w:t>
      </w:r>
      <w:r w:rsidRPr="00E020F2">
        <w:rPr>
          <w:rFonts w:ascii="Arial" w:hAnsi="Arial" w:cs="Arial"/>
          <w:sz w:val="28"/>
        </w:rPr>
        <w:t>Responsabilités des auditeurs à l’égard de l’audit des états financiers</w:t>
      </w:r>
      <w:r w:rsidR="00D55ACD">
        <w:rPr>
          <w:rFonts w:ascii="Arial" w:hAnsi="Arial" w:cs="Arial"/>
          <w:sz w:val="28"/>
        </w:rPr>
        <w:t> </w:t>
      </w:r>
      <w:r w:rsidRPr="00E020F2">
        <w:rPr>
          <w:rFonts w:ascii="Arial" w:hAnsi="Arial" w:cs="Arial"/>
          <w:sz w:val="28"/>
        </w:rPr>
        <w:t>» du présent rapport.</w:t>
      </w:r>
    </w:p>
    <w:p w14:paraId="31243AF4"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Nous sommes indépendants du Réseau conformément aux règles de déontologie qui s’appliquent à notre audit des états financiers au </w:t>
      </w:r>
      <w:r w:rsidRPr="00E020F2">
        <w:rPr>
          <w:rFonts w:ascii="Arial" w:hAnsi="Arial" w:cs="Arial"/>
          <w:sz w:val="28"/>
        </w:rPr>
        <w:lastRenderedPageBreak/>
        <w:t>Canada et nous nous sommes acquitté des autres responsabilités déontologiques qui nous incombent selon ces règles. Nous estimons que les éléments probants que nous avons obtenus sont suffisants et appropriés pour fonder notre opinion d’audit.</w:t>
      </w:r>
    </w:p>
    <w:p w14:paraId="55F66447" w14:textId="77777777" w:rsidR="007D716B" w:rsidRPr="00E020F2" w:rsidRDefault="007D716B" w:rsidP="00D55ACD">
      <w:pPr>
        <w:pStyle w:val="Titre3"/>
        <w:spacing w:before="360" w:after="360"/>
      </w:pPr>
      <w:r w:rsidRPr="00E020F2">
        <w:t>Observations – Informations financières établies à des fins fiscales</w:t>
      </w:r>
    </w:p>
    <w:p w14:paraId="6871D620"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attirons l’attention sur le fait que le Réseau inclut dans ses états financiers certaines informations financières qui ne sont pas exigées selon les Normes comptables canadiennes pour le secteur public. Ces informations sont établies conformément au modèle prescrit par le ministère des Affaires municipales et de l’Habitation (MAMH) et présentées dans la note complémentaire 13 – Excédent accumulé, l’Annexe A – Excédent de fonctionnement à des fins fiscales et l’Annexe B – Déficit d’investissement à des fins fiscales. Notre opinion n’est pas modifiée à l’égard de ce point.</w:t>
      </w:r>
    </w:p>
    <w:p w14:paraId="72307DC3" w14:textId="77777777" w:rsidR="007D716B" w:rsidRPr="00E020F2" w:rsidRDefault="007D716B" w:rsidP="00D55ACD">
      <w:pPr>
        <w:pStyle w:val="Titre3"/>
        <w:spacing w:before="360" w:after="360"/>
      </w:pPr>
      <w:r w:rsidRPr="00E020F2">
        <w:t>Autres points</w:t>
      </w:r>
    </w:p>
    <w:p w14:paraId="49559082"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Nous avons également émis un rapport des auditeurs indépendants comportant une opinion non modifiée signé en date du 28 mars 2025 relativement aux états financiers du Réseau à être déposés au MAMH.</w:t>
      </w:r>
    </w:p>
    <w:p w14:paraId="0A5B043C" w14:textId="6185808D" w:rsidR="00D55ACD" w:rsidRDefault="00D55ACD" w:rsidP="00394205">
      <w:pPr>
        <w:widowControl w:val="0"/>
        <w:spacing w:beforeLines="150" w:before="360" w:afterLines="150" w:after="360" w:line="240" w:lineRule="auto"/>
        <w:rPr>
          <w:rFonts w:ascii="Arial" w:hAnsi="Arial" w:cs="Arial"/>
          <w:sz w:val="28"/>
        </w:rPr>
      </w:pPr>
      <w:r>
        <w:rPr>
          <w:rFonts w:ascii="Arial" w:hAnsi="Arial" w:cs="Arial"/>
          <w:sz w:val="28"/>
        </w:rPr>
        <w:t xml:space="preserve">DÉBUT PAGE </w:t>
      </w:r>
      <w:r w:rsidR="00DC3285">
        <w:rPr>
          <w:rFonts w:ascii="Arial" w:hAnsi="Arial" w:cs="Arial"/>
          <w:sz w:val="28"/>
        </w:rPr>
        <w:t>2</w:t>
      </w:r>
    </w:p>
    <w:p w14:paraId="7295B001" w14:textId="3511E3C0" w:rsidR="007D716B" w:rsidRPr="00E020F2" w:rsidRDefault="007D716B" w:rsidP="00D55ACD">
      <w:pPr>
        <w:pStyle w:val="Titre3"/>
        <w:spacing w:before="360" w:after="360"/>
      </w:pPr>
      <w:r w:rsidRPr="00E020F2">
        <w:t>Responsabilités de la direction et des responsables de la gouvernance à l’égard des états financiers</w:t>
      </w:r>
    </w:p>
    <w:p w14:paraId="738DFBF7"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direction est responsable de la préparation et de la présentation fidèle des états financiers conformément aux Normes comptables canadiennes pour le secteur public, ainsi que du contrôle interne qu’elle considère comme nécessaire pour permettre la préparation d’états financiers exempts d’anomalies significatives, que celles-ci résultent de fraudes ou d’erreurs.</w:t>
      </w:r>
    </w:p>
    <w:p w14:paraId="2908184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Lors de la préparation des états financiers, c’est à la direction qu’il </w:t>
      </w:r>
      <w:r w:rsidRPr="00E020F2">
        <w:rPr>
          <w:rFonts w:ascii="Arial" w:hAnsi="Arial" w:cs="Arial"/>
          <w:sz w:val="28"/>
        </w:rPr>
        <w:lastRenderedPageBreak/>
        <w:t>incombe d’évaluer la capacité du Réseau à poursuivre ses activités, de communiquer, le cas échéant, les questions relatives à la continuité de l’exploitation et d’appliquer le principe comptable de continuité d’exploitation, sauf si la direction a l’intention de liquider le Réseau ou de cesser son activité ou si aucune autre solution réaliste ne s’offre à elle.</w:t>
      </w:r>
    </w:p>
    <w:p w14:paraId="36977A9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Il incombe aux responsables de la gouvernance de surveiller le processus d’information financière du Réseau.</w:t>
      </w:r>
    </w:p>
    <w:p w14:paraId="6C479C52" w14:textId="77777777" w:rsidR="007D716B" w:rsidRPr="00E020F2" w:rsidRDefault="007D716B" w:rsidP="00D55ACD">
      <w:pPr>
        <w:pStyle w:val="Titre3"/>
        <w:spacing w:before="360" w:after="360"/>
      </w:pPr>
      <w:r w:rsidRPr="00E020F2">
        <w:t>Responsabilités des auditeurs à l’égard de l’audit des états financiers</w:t>
      </w:r>
    </w:p>
    <w:p w14:paraId="1244D3FA"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Nos objectifs sont d’obtenir l’assurance raisonnable que les états financiers pris dans leur ensemble sont exempts d’anomalies significatives, que celles-ci résultent de fraudes ou d’erreurs, et de délivrer un rapport des auditeurs contenant notre opinion. L’assurance raisonnable correspond à un niveau élevé d’assurance, qui ne garantit toutefois pas qu’un audit réalisé conformément aux normes d’audit généralement reconnues du Canada permettra toujours de détecter toute anomalie significative qui pourrait exister. Les anomalies peuvent résulter de fraudes ou d’erreurs et elles sont considérées comme significatives lorsqu’il est raisonnable de s’attendre à ce qu’elles, individuellement ou collectivement, puissent influer sur les décisions économiques que les utilisateurs des états financiers prennent en se fondant sur ceux-ci.</w:t>
      </w:r>
    </w:p>
    <w:p w14:paraId="7584DDBB" w14:textId="3B659DE1"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Dans le cadre d’un audit réalisé conformément aux normes d’audit généralement reconnues du Canada, nous exerçons notre jugement professionnel et faisons preuve d’esprit critique tout au long de cet audit. En outre</w:t>
      </w:r>
      <w:r w:rsidR="008048A6">
        <w:rPr>
          <w:rFonts w:ascii="Arial" w:hAnsi="Arial" w:cs="Arial"/>
          <w:sz w:val="28"/>
        </w:rPr>
        <w:t> :</w:t>
      </w:r>
    </w:p>
    <w:p w14:paraId="053B4CD1" w14:textId="4BCDD89C" w:rsidR="007D716B" w:rsidRPr="00D55ACD" w:rsidRDefault="007D716B" w:rsidP="00D55ACD">
      <w:pPr>
        <w:pStyle w:val="Paragraphedeliste"/>
        <w:numPr>
          <w:ilvl w:val="0"/>
          <w:numId w:val="30"/>
        </w:numPr>
        <w:spacing w:before="360" w:after="360"/>
        <w:rPr>
          <w:rFonts w:ascii="Arial" w:hAnsi="Arial" w:cs="Arial"/>
          <w:sz w:val="28"/>
        </w:rPr>
      </w:pPr>
      <w:r w:rsidRPr="00D55ACD">
        <w:rPr>
          <w:rFonts w:ascii="Arial" w:hAnsi="Arial" w:cs="Arial"/>
          <w:sz w:val="28"/>
        </w:rPr>
        <w:t xml:space="preserve">Nous identifions et évaluons les risques que les états financiers comportent des anomalies significatives, que celles-ci résultent de fraudes ou d’erreurs, concevons et </w:t>
      </w:r>
      <w:proofErr w:type="gramStart"/>
      <w:r w:rsidRPr="00D55ACD">
        <w:rPr>
          <w:rFonts w:ascii="Arial" w:hAnsi="Arial" w:cs="Arial"/>
          <w:sz w:val="28"/>
        </w:rPr>
        <w:t>mettons en</w:t>
      </w:r>
      <w:proofErr w:type="gramEnd"/>
      <w:r w:rsidRPr="00D55ACD">
        <w:rPr>
          <w:rFonts w:ascii="Arial" w:hAnsi="Arial" w:cs="Arial"/>
          <w:sz w:val="28"/>
        </w:rPr>
        <w:t xml:space="preserve"> </w:t>
      </w:r>
      <w:proofErr w:type="spellStart"/>
      <w:r w:rsidR="00204C43" w:rsidRPr="00D55ACD">
        <w:rPr>
          <w:rFonts w:ascii="Arial" w:hAnsi="Arial" w:cs="Arial"/>
          <w:sz w:val="28"/>
        </w:rPr>
        <w:t>oe</w:t>
      </w:r>
      <w:r w:rsidRPr="00D55ACD">
        <w:rPr>
          <w:rFonts w:ascii="Arial" w:hAnsi="Arial" w:cs="Arial"/>
          <w:sz w:val="28"/>
        </w:rPr>
        <w:t>uvre</w:t>
      </w:r>
      <w:proofErr w:type="spellEnd"/>
      <w:r w:rsidRPr="00D55ACD">
        <w:rPr>
          <w:rFonts w:ascii="Arial" w:hAnsi="Arial" w:cs="Arial"/>
          <w:sz w:val="28"/>
        </w:rPr>
        <w:t xml:space="preserve"> des procédures d’audit en réponse à ces risques et réunissons des éléments probants suffisants et appropriés pour fonder notre opinion. Le risque de non-détection d’une anomalie significative résultant d’une fraude est plus élevé que celui d’une anomalie </w:t>
      </w:r>
      <w:r w:rsidRPr="00D55ACD">
        <w:rPr>
          <w:rFonts w:ascii="Arial" w:hAnsi="Arial" w:cs="Arial"/>
          <w:sz w:val="28"/>
        </w:rPr>
        <w:lastRenderedPageBreak/>
        <w:t>significative résultant d’une erreur, car la fraude peut impliquer la collusion, la falsification, les omissions volontaires, les fausses déclarations ou le contournement du contrôle interne.</w:t>
      </w:r>
    </w:p>
    <w:p w14:paraId="4EFEA765" w14:textId="32FBB3DD" w:rsidR="007D716B" w:rsidRPr="00D55ACD" w:rsidRDefault="007D716B" w:rsidP="00D55ACD">
      <w:pPr>
        <w:pStyle w:val="Paragraphedeliste"/>
        <w:numPr>
          <w:ilvl w:val="0"/>
          <w:numId w:val="30"/>
        </w:numPr>
        <w:spacing w:before="360" w:after="360"/>
        <w:rPr>
          <w:rFonts w:ascii="Arial" w:hAnsi="Arial" w:cs="Arial"/>
          <w:sz w:val="28"/>
        </w:rPr>
      </w:pPr>
      <w:r w:rsidRPr="00D55ACD">
        <w:rPr>
          <w:rFonts w:ascii="Arial" w:hAnsi="Arial" w:cs="Arial"/>
          <w:sz w:val="28"/>
        </w:rPr>
        <w:t>Nous acquérons une compréhension des éléments du contrôle interne pertinents pour l’audit afin de concevoir des procédures d’audit appropriées aux circonstances, et non dans le but d’exprimer une opinion sur l’efficacité du contrôle interne du Réseau.</w:t>
      </w:r>
    </w:p>
    <w:p w14:paraId="1A68B3BF" w14:textId="7D2FE665" w:rsidR="007D716B" w:rsidRPr="00D55ACD" w:rsidRDefault="007D716B" w:rsidP="00D55ACD">
      <w:pPr>
        <w:pStyle w:val="Paragraphedeliste"/>
        <w:numPr>
          <w:ilvl w:val="0"/>
          <w:numId w:val="30"/>
        </w:numPr>
        <w:spacing w:before="360" w:after="360"/>
        <w:rPr>
          <w:rFonts w:ascii="Arial" w:hAnsi="Arial" w:cs="Arial"/>
          <w:sz w:val="28"/>
        </w:rPr>
      </w:pPr>
      <w:r w:rsidRPr="00D55ACD">
        <w:rPr>
          <w:rFonts w:ascii="Arial" w:hAnsi="Arial" w:cs="Arial"/>
          <w:sz w:val="28"/>
        </w:rPr>
        <w:t>Nous apprécions le caractère approprié des méthodes comptables retenues et le caractère raisonnable des estimations comptables faites par la direction, de même que des informations y afférentes fournies par cette dernière.</w:t>
      </w:r>
    </w:p>
    <w:p w14:paraId="3DC46900" w14:textId="31A6AAFA" w:rsidR="007D716B" w:rsidRPr="00D55ACD" w:rsidRDefault="007D716B" w:rsidP="00D55ACD">
      <w:pPr>
        <w:pStyle w:val="Paragraphedeliste"/>
        <w:numPr>
          <w:ilvl w:val="0"/>
          <w:numId w:val="30"/>
        </w:numPr>
        <w:spacing w:before="360" w:after="360"/>
        <w:rPr>
          <w:rFonts w:ascii="Arial" w:hAnsi="Arial" w:cs="Arial"/>
          <w:sz w:val="28"/>
        </w:rPr>
      </w:pPr>
      <w:r w:rsidRPr="00D55ACD">
        <w:rPr>
          <w:rFonts w:ascii="Arial" w:hAnsi="Arial" w:cs="Arial"/>
          <w:sz w:val="28"/>
        </w:rPr>
        <w:t>Nous tirons une conclusion quant au caractère approprié de l’utilisation par la direction du principe comptable de continuité d’exploitation et, selon les éléments probants obtenus, quant à l’existence ou non d’une incertitude significative liée à des événements ou situations susceptibles de jeter un doute important sur la capacité du Réseau à poursuivre ses activités. Si nous concluons à l’existence d’une incertitude significative, nous sommes tenus d’attirer l’attention des lecteurs de notre rapport sur les informations fournies dans les états financiers au sujet de cette incertitude ou, si ces informations ne sont pas adéquates, d’exprimer une opinion modifiée. Nos conclusions s’appuient sur les éléments probants obtenus jusqu’à la date de notre rapport. Des événements ou situations futurs pourraient par ailleurs amener le Réseau à cesser ses activités.</w:t>
      </w:r>
    </w:p>
    <w:p w14:paraId="7EEC1C46" w14:textId="26FFF830" w:rsidR="00265F16" w:rsidRDefault="00265F16" w:rsidP="00394205">
      <w:pPr>
        <w:widowControl w:val="0"/>
        <w:spacing w:beforeLines="150" w:before="360" w:afterLines="150" w:after="360" w:line="240" w:lineRule="auto"/>
        <w:rPr>
          <w:rFonts w:ascii="Arial" w:hAnsi="Arial" w:cs="Arial"/>
          <w:sz w:val="28"/>
        </w:rPr>
      </w:pPr>
      <w:r>
        <w:rPr>
          <w:rFonts w:ascii="Arial" w:hAnsi="Arial" w:cs="Arial"/>
          <w:sz w:val="28"/>
        </w:rPr>
        <w:t xml:space="preserve">DÉBUT PAGE </w:t>
      </w:r>
      <w:r w:rsidR="00DC3285">
        <w:rPr>
          <w:rFonts w:ascii="Arial" w:hAnsi="Arial" w:cs="Arial"/>
          <w:sz w:val="28"/>
        </w:rPr>
        <w:t>3</w:t>
      </w:r>
    </w:p>
    <w:p w14:paraId="2BC9D24F" w14:textId="46DC0B0B" w:rsidR="007D716B" w:rsidRPr="00265F16" w:rsidRDefault="007D716B" w:rsidP="00265F16">
      <w:pPr>
        <w:pStyle w:val="Paragraphedeliste"/>
        <w:numPr>
          <w:ilvl w:val="0"/>
          <w:numId w:val="31"/>
        </w:numPr>
        <w:spacing w:before="360" w:after="360"/>
        <w:rPr>
          <w:rFonts w:ascii="Arial" w:hAnsi="Arial" w:cs="Arial"/>
          <w:sz w:val="28"/>
        </w:rPr>
      </w:pPr>
      <w:r w:rsidRPr="00265F16">
        <w:rPr>
          <w:rFonts w:ascii="Arial" w:hAnsi="Arial" w:cs="Arial"/>
          <w:sz w:val="28"/>
        </w:rPr>
        <w:t>Nous évaluons la présentation d’ensemble, la structure et le contenu des états financiers, y compris les</w:t>
      </w:r>
      <w:r w:rsidR="00265F16">
        <w:rPr>
          <w:rFonts w:ascii="Arial" w:hAnsi="Arial" w:cs="Arial"/>
          <w:sz w:val="28"/>
        </w:rPr>
        <w:t xml:space="preserve"> </w:t>
      </w:r>
      <w:r w:rsidRPr="00265F16">
        <w:rPr>
          <w:rFonts w:ascii="Arial" w:hAnsi="Arial" w:cs="Arial"/>
          <w:sz w:val="28"/>
        </w:rPr>
        <w:t>informations fournies dans les notes, et apprécions si les états financiers représentent les opérations et événements sous-jacents d’une manière propre à donner une image fidèle.</w:t>
      </w:r>
    </w:p>
    <w:p w14:paraId="7895EDDF"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Nous communiquons aux responsables de la gouvernance </w:t>
      </w:r>
      <w:r w:rsidRPr="00E020F2">
        <w:rPr>
          <w:rFonts w:ascii="Arial" w:hAnsi="Arial" w:cs="Arial"/>
          <w:sz w:val="28"/>
        </w:rPr>
        <w:lastRenderedPageBreak/>
        <w:t>notamment l’étendue et le calendrier prévus des travaux d’audit et nos constatations importantes, y compris toute déficience importante du contrôle interne que nous aurions relevée au cours de notre audit.</w:t>
      </w:r>
    </w:p>
    <w:p w14:paraId="2AD387AA" w14:textId="55C7CE48" w:rsidR="007D716B" w:rsidRPr="00E020F2" w:rsidRDefault="00265F16" w:rsidP="00265F16">
      <w:pPr>
        <w:widowControl w:val="0"/>
        <w:spacing w:beforeLines="150" w:before="360" w:afterLines="150" w:after="360" w:line="240" w:lineRule="auto"/>
        <w:rPr>
          <w:rFonts w:ascii="Arial" w:hAnsi="Arial" w:cs="Arial"/>
          <w:sz w:val="28"/>
        </w:rPr>
      </w:pPr>
      <w:r w:rsidRPr="009F4944">
        <w:rPr>
          <w:rFonts w:ascii="Arial" w:hAnsi="Arial" w:cs="Arial"/>
          <w:i/>
          <w:iCs/>
          <w:sz w:val="28"/>
        </w:rPr>
        <w:t>Deloitte S.E.N.C.R.L. / </w:t>
      </w:r>
      <w:proofErr w:type="spellStart"/>
      <w:r w:rsidRPr="009F4944">
        <w:rPr>
          <w:rFonts w:ascii="Arial" w:hAnsi="Arial" w:cs="Arial"/>
          <w:i/>
          <w:iCs/>
          <w:sz w:val="28"/>
        </w:rPr>
        <w:t>s.r.l</w:t>
      </w:r>
      <w:proofErr w:type="spellEnd"/>
      <w:r w:rsidRPr="009F4944">
        <w:rPr>
          <w:rFonts w:ascii="Arial" w:hAnsi="Arial" w:cs="Arial"/>
          <w:i/>
          <w:iCs/>
          <w:sz w:val="28"/>
        </w:rPr>
        <w:t>.</w:t>
      </w:r>
      <w:r>
        <w:rPr>
          <w:rFonts w:ascii="Arial" w:hAnsi="Arial" w:cs="Arial"/>
          <w:sz w:val="28"/>
        </w:rPr>
        <w:t xml:space="preserve"> NOTE DE BAS DE PAGE 1</w:t>
      </w:r>
      <w:r>
        <w:rPr>
          <w:rFonts w:ascii="Arial" w:hAnsi="Arial" w:cs="Arial"/>
          <w:sz w:val="28"/>
        </w:rPr>
        <w:br/>
      </w:r>
      <w:r w:rsidR="007D716B" w:rsidRPr="00E020F2">
        <w:rPr>
          <w:rFonts w:ascii="Arial" w:hAnsi="Arial" w:cs="Arial"/>
          <w:sz w:val="28"/>
        </w:rPr>
        <w:t>Brossard, le 28 mars 2025</w:t>
      </w:r>
    </w:p>
    <w:p w14:paraId="2736DDE7" w14:textId="1BE5DE1A" w:rsidR="007D716B" w:rsidRPr="00E020F2" w:rsidRDefault="00265F16" w:rsidP="00265F16">
      <w:pPr>
        <w:widowControl w:val="0"/>
        <w:spacing w:beforeLines="150" w:before="360" w:afterLines="150" w:after="360" w:line="240" w:lineRule="auto"/>
        <w:rPr>
          <w:rFonts w:ascii="Arial" w:hAnsi="Arial" w:cs="Arial"/>
          <w:sz w:val="28"/>
        </w:rPr>
      </w:pPr>
      <w:r w:rsidRPr="009F4944">
        <w:rPr>
          <w:rFonts w:ascii="Arial" w:hAnsi="Arial" w:cs="Arial"/>
          <w:i/>
          <w:iCs/>
          <w:sz w:val="28"/>
        </w:rPr>
        <w:t>Guylaine Séguin, CPA auditrice</w:t>
      </w:r>
      <w:r>
        <w:rPr>
          <w:rFonts w:ascii="Arial" w:hAnsi="Arial" w:cs="Arial"/>
          <w:sz w:val="28"/>
        </w:rPr>
        <w:br/>
      </w:r>
      <w:r w:rsidR="007D716B" w:rsidRPr="00E020F2">
        <w:rPr>
          <w:rFonts w:ascii="Arial" w:hAnsi="Arial" w:cs="Arial"/>
          <w:sz w:val="28"/>
        </w:rPr>
        <w:t>Longueuil, le 28 mars 2025</w:t>
      </w:r>
    </w:p>
    <w:p w14:paraId="08433FA8" w14:textId="77777777" w:rsidR="009F4944" w:rsidRDefault="009F4944" w:rsidP="009F4944">
      <w:pPr>
        <w:widowControl w:val="0"/>
        <w:spacing w:beforeLines="150" w:before="360" w:afterLines="150" w:after="360" w:line="240" w:lineRule="auto"/>
        <w:rPr>
          <w:rFonts w:ascii="Arial" w:hAnsi="Arial" w:cs="Arial"/>
          <w:sz w:val="28"/>
        </w:rPr>
      </w:pPr>
      <w:r>
        <w:rPr>
          <w:rFonts w:ascii="Arial" w:hAnsi="Arial" w:cs="Arial"/>
          <w:sz w:val="28"/>
        </w:rPr>
        <w:t>DÉBUT NOTE DE BAS DE PAGE 1 :</w:t>
      </w:r>
    </w:p>
    <w:p w14:paraId="16EDB353" w14:textId="77777777" w:rsidR="009F4944" w:rsidRPr="00E020F2" w:rsidRDefault="009F4944" w:rsidP="009F4944">
      <w:pPr>
        <w:widowControl w:val="0"/>
        <w:spacing w:beforeLines="150" w:before="360" w:afterLines="150" w:after="360" w:line="240" w:lineRule="auto"/>
        <w:rPr>
          <w:rFonts w:ascii="Arial" w:hAnsi="Arial" w:cs="Arial"/>
          <w:sz w:val="28"/>
        </w:rPr>
      </w:pPr>
      <w:r w:rsidRPr="00E020F2">
        <w:rPr>
          <w:rFonts w:ascii="Arial" w:hAnsi="Arial" w:cs="Arial"/>
          <w:sz w:val="28"/>
        </w:rPr>
        <w:t>CPA auditeur, permis de comptabilité publique no A128132</w:t>
      </w:r>
    </w:p>
    <w:p w14:paraId="7D51F157" w14:textId="77777777" w:rsidR="009F4944" w:rsidRPr="00E020F2" w:rsidRDefault="009F4944" w:rsidP="009F4944">
      <w:pPr>
        <w:widowControl w:val="0"/>
        <w:spacing w:beforeLines="150" w:before="360" w:afterLines="150" w:after="360" w:line="240" w:lineRule="auto"/>
        <w:rPr>
          <w:rFonts w:ascii="Arial" w:hAnsi="Arial" w:cs="Arial"/>
          <w:sz w:val="28"/>
        </w:rPr>
      </w:pPr>
      <w:r w:rsidRPr="00E020F2">
        <w:rPr>
          <w:rFonts w:ascii="Arial" w:hAnsi="Arial" w:cs="Arial"/>
          <w:sz w:val="28"/>
        </w:rPr>
        <w:t>Guylaine Séguin, CPA auditrice, Vérificatrice générale de la Ville de Longueuil</w:t>
      </w:r>
    </w:p>
    <w:p w14:paraId="38053FD5" w14:textId="77777777" w:rsidR="009F4944" w:rsidRDefault="009F4944" w:rsidP="009F4944">
      <w:pPr>
        <w:widowControl w:val="0"/>
        <w:spacing w:beforeLines="150" w:before="360" w:afterLines="150" w:after="360" w:line="240" w:lineRule="auto"/>
        <w:rPr>
          <w:rFonts w:ascii="Arial" w:hAnsi="Arial" w:cs="Arial"/>
          <w:sz w:val="28"/>
        </w:rPr>
      </w:pPr>
      <w:r>
        <w:rPr>
          <w:rFonts w:ascii="Arial" w:hAnsi="Arial" w:cs="Arial"/>
          <w:sz w:val="28"/>
        </w:rPr>
        <w:t>FIN NOTE DE BAS DE PAGE 1.</w:t>
      </w:r>
    </w:p>
    <w:p w14:paraId="0120F8A5" w14:textId="09614B82" w:rsidR="009F4944" w:rsidRDefault="009F4944" w:rsidP="00394205">
      <w:pPr>
        <w:widowControl w:val="0"/>
        <w:spacing w:beforeLines="150" w:before="360" w:afterLines="150" w:after="360" w:line="240" w:lineRule="auto"/>
        <w:rPr>
          <w:rFonts w:ascii="Arial" w:hAnsi="Arial" w:cs="Arial"/>
          <w:sz w:val="28"/>
        </w:rPr>
      </w:pPr>
      <w:r>
        <w:rPr>
          <w:rFonts w:ascii="Arial" w:hAnsi="Arial" w:cs="Arial"/>
          <w:sz w:val="28"/>
        </w:rPr>
        <w:t xml:space="preserve">DÉBUT PAGE </w:t>
      </w:r>
      <w:r w:rsidR="00DC3285">
        <w:rPr>
          <w:rFonts w:ascii="Arial" w:hAnsi="Arial" w:cs="Arial"/>
          <w:sz w:val="28"/>
        </w:rPr>
        <w:t>4</w:t>
      </w:r>
    </w:p>
    <w:p w14:paraId="35A89D24" w14:textId="62726DB7" w:rsidR="007D716B" w:rsidRPr="00E020F2" w:rsidRDefault="007D716B" w:rsidP="00E15FCB">
      <w:pPr>
        <w:pStyle w:val="Titre1"/>
        <w:spacing w:before="360" w:after="360"/>
      </w:pPr>
      <w:bookmarkStart w:id="19" w:name="_Réseau_de_transport"/>
      <w:bookmarkStart w:id="20" w:name="_Toc202128870"/>
      <w:bookmarkEnd w:id="19"/>
      <w:r w:rsidRPr="00E020F2">
        <w:t>Réseau de transport de Longueuil</w:t>
      </w:r>
      <w:r w:rsidR="00E15FCB">
        <w:br/>
      </w:r>
      <w:r w:rsidRPr="00E020F2">
        <w:t>État des résultats</w:t>
      </w:r>
      <w:bookmarkEnd w:id="20"/>
    </w:p>
    <w:p w14:paraId="20A12B5F" w14:textId="0884B194" w:rsidR="007D716B"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Exercice terminé le 31 décembre 2024</w:t>
      </w:r>
    </w:p>
    <w:p w14:paraId="5B45C3B6" w14:textId="2B4740A1" w:rsidR="00E15FCB" w:rsidRPr="00E020F2" w:rsidRDefault="00E15FCB"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7DF5251C" w14:textId="77777777" w:rsidR="00E15FCB" w:rsidRPr="00F45053" w:rsidRDefault="00E15FCB" w:rsidP="00E15FCB">
      <w:pPr>
        <w:widowControl w:val="0"/>
        <w:spacing w:beforeLines="150" w:before="360" w:afterLines="150" w:after="360" w:line="240" w:lineRule="auto"/>
        <w:rPr>
          <w:rFonts w:ascii="Arial" w:hAnsi="Arial" w:cs="Arial"/>
          <w:b/>
          <w:bCs/>
          <w:color w:val="000000" w:themeColor="text1"/>
          <w:sz w:val="28"/>
          <w:szCs w:val="28"/>
        </w:rPr>
      </w:pPr>
      <w:r w:rsidRPr="00F45053">
        <w:rPr>
          <w:rFonts w:ascii="Arial" w:hAnsi="Arial" w:cs="Arial"/>
          <w:b/>
          <w:bCs/>
          <w:color w:val="000000" w:themeColor="text1"/>
          <w:sz w:val="28"/>
          <w:szCs w:val="28"/>
        </w:rPr>
        <w:t>Revenus</w:t>
      </w:r>
    </w:p>
    <w:p w14:paraId="456F0AF7" w14:textId="75F614D8" w:rsidR="007D716B" w:rsidRPr="00517B31" w:rsidRDefault="00E15FCB" w:rsidP="00517B31">
      <w:pPr>
        <w:widowControl w:val="0"/>
        <w:spacing w:beforeLines="150" w:before="360" w:afterLines="150" w:after="360" w:line="240" w:lineRule="auto"/>
        <w:rPr>
          <w:rFonts w:ascii="Arial" w:hAnsi="Arial" w:cs="Arial"/>
          <w:color w:val="000000" w:themeColor="text1"/>
          <w:sz w:val="28"/>
          <w:szCs w:val="28"/>
        </w:rPr>
      </w:pPr>
      <w:r w:rsidRPr="00946DB5">
        <w:rPr>
          <w:rFonts w:ascii="Arial" w:hAnsi="Arial" w:cs="Arial"/>
          <w:color w:val="000000" w:themeColor="text1"/>
          <w:sz w:val="28"/>
          <w:szCs w:val="28"/>
        </w:rPr>
        <w:t>Transferts</w:t>
      </w:r>
      <w:r>
        <w:rPr>
          <w:rFonts w:ascii="Arial" w:hAnsi="Arial" w:cs="Arial"/>
          <w:color w:val="000000" w:themeColor="text1"/>
          <w:sz w:val="28"/>
          <w:szCs w:val="28"/>
        </w:rPr>
        <w:br/>
      </w:r>
      <w:r w:rsidRPr="00ED65C7">
        <w:rPr>
          <w:rFonts w:ascii="Arial" w:hAnsi="Arial" w:cs="Arial"/>
          <w:b/>
          <w:bCs/>
          <w:color w:val="000000" w:themeColor="text1"/>
          <w:sz w:val="28"/>
          <w:szCs w:val="28"/>
        </w:rPr>
        <w:t>Budget $ : [VIDE]</w:t>
      </w:r>
      <w:r w:rsidRPr="00ED65C7">
        <w:rPr>
          <w:rFonts w:ascii="Arial" w:hAnsi="Arial" w:cs="Arial"/>
          <w:b/>
          <w:bCs/>
          <w:color w:val="000000" w:themeColor="text1"/>
          <w:sz w:val="28"/>
          <w:szCs w:val="28"/>
        </w:rPr>
        <w:br/>
        <w:t>Réalisations 202</w:t>
      </w:r>
      <w:r w:rsidR="00517B31" w:rsidRPr="00ED65C7">
        <w:rPr>
          <w:rFonts w:ascii="Arial" w:hAnsi="Arial" w:cs="Arial"/>
          <w:b/>
          <w:bCs/>
          <w:color w:val="000000" w:themeColor="text1"/>
          <w:sz w:val="28"/>
          <w:szCs w:val="28"/>
        </w:rPr>
        <w:t>4</w:t>
      </w:r>
      <w:r w:rsidRPr="00ED65C7">
        <w:rPr>
          <w:rFonts w:ascii="Arial" w:hAnsi="Arial" w:cs="Arial"/>
          <w:b/>
          <w:bCs/>
          <w:color w:val="000000" w:themeColor="text1"/>
          <w:sz w:val="28"/>
          <w:szCs w:val="28"/>
        </w:rPr>
        <w:t xml:space="preserve"> $ :</w:t>
      </w:r>
      <w:r w:rsidR="00517B31" w:rsidRPr="00ED65C7">
        <w:rPr>
          <w:rFonts w:ascii="Arial" w:hAnsi="Arial" w:cs="Arial"/>
          <w:b/>
          <w:bCs/>
          <w:sz w:val="28"/>
        </w:rPr>
        <w:t xml:space="preserve"> 27 382 540</w:t>
      </w:r>
      <w:r w:rsidRPr="00ED65C7">
        <w:rPr>
          <w:rFonts w:ascii="Arial" w:hAnsi="Arial" w:cs="Arial"/>
          <w:b/>
          <w:bCs/>
          <w:color w:val="000000" w:themeColor="text1"/>
          <w:sz w:val="28"/>
          <w:szCs w:val="28"/>
        </w:rPr>
        <w:br/>
      </w:r>
      <w:r w:rsidRPr="00946DB5">
        <w:rPr>
          <w:rFonts w:ascii="Arial" w:hAnsi="Arial" w:cs="Arial"/>
          <w:color w:val="000000" w:themeColor="text1"/>
          <w:sz w:val="28"/>
          <w:szCs w:val="28"/>
        </w:rPr>
        <w:t>Réalisations 202</w:t>
      </w:r>
      <w:r w:rsidR="00517B31">
        <w:rPr>
          <w:rFonts w:ascii="Arial" w:hAnsi="Arial" w:cs="Arial"/>
          <w:color w:val="000000" w:themeColor="text1"/>
          <w:sz w:val="28"/>
          <w:szCs w:val="28"/>
        </w:rPr>
        <w:t>3</w:t>
      </w:r>
      <w:r>
        <w:rPr>
          <w:rFonts w:ascii="Arial" w:hAnsi="Arial" w:cs="Arial"/>
          <w:color w:val="000000" w:themeColor="text1"/>
          <w:sz w:val="28"/>
          <w:szCs w:val="28"/>
        </w:rPr>
        <w:t xml:space="preserve"> $ :</w:t>
      </w:r>
      <w:r w:rsidR="00517B31" w:rsidRPr="00E020F2">
        <w:rPr>
          <w:rFonts w:ascii="Arial" w:hAnsi="Arial" w:cs="Arial"/>
          <w:sz w:val="28"/>
        </w:rPr>
        <w:t xml:space="preserve"> </w:t>
      </w:r>
      <w:r w:rsidR="007D716B" w:rsidRPr="00E020F2">
        <w:rPr>
          <w:rFonts w:ascii="Arial" w:hAnsi="Arial" w:cs="Arial"/>
          <w:sz w:val="28"/>
        </w:rPr>
        <w:t>21</w:t>
      </w:r>
      <w:r w:rsidR="00517B31">
        <w:rPr>
          <w:rFonts w:ascii="Arial" w:hAnsi="Arial" w:cs="Arial"/>
          <w:sz w:val="28"/>
        </w:rPr>
        <w:t> </w:t>
      </w:r>
      <w:r w:rsidR="007D716B" w:rsidRPr="00E020F2">
        <w:rPr>
          <w:rFonts w:ascii="Arial" w:hAnsi="Arial" w:cs="Arial"/>
          <w:sz w:val="28"/>
        </w:rPr>
        <w:t>374</w:t>
      </w:r>
      <w:r w:rsidR="00517B31">
        <w:rPr>
          <w:rFonts w:ascii="Arial" w:hAnsi="Arial" w:cs="Arial"/>
          <w:sz w:val="28"/>
        </w:rPr>
        <w:t> </w:t>
      </w:r>
      <w:r w:rsidR="007D716B" w:rsidRPr="00E020F2">
        <w:rPr>
          <w:rFonts w:ascii="Arial" w:hAnsi="Arial" w:cs="Arial"/>
          <w:sz w:val="28"/>
        </w:rPr>
        <w:t>905</w:t>
      </w:r>
    </w:p>
    <w:p w14:paraId="50048A35" w14:textId="3692170A" w:rsidR="007D716B" w:rsidRPr="003B2A80" w:rsidRDefault="003B2A80" w:rsidP="003B2A80">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Services rendus</w:t>
      </w:r>
      <w:r>
        <w:rPr>
          <w:rFonts w:ascii="Arial" w:hAnsi="Arial" w:cs="Arial"/>
          <w:color w:val="000000" w:themeColor="text1"/>
          <w:sz w:val="28"/>
          <w:szCs w:val="28"/>
        </w:rPr>
        <w:br/>
      </w:r>
      <w:r w:rsidR="00517B31" w:rsidRPr="00ED65C7">
        <w:rPr>
          <w:rFonts w:ascii="Arial" w:hAnsi="Arial" w:cs="Arial"/>
          <w:b/>
          <w:bCs/>
          <w:color w:val="000000" w:themeColor="text1"/>
          <w:sz w:val="28"/>
          <w:szCs w:val="28"/>
        </w:rPr>
        <w:t xml:space="preserve">Budget $ : </w:t>
      </w:r>
      <w:r w:rsidRPr="00ED65C7">
        <w:rPr>
          <w:rFonts w:ascii="Arial" w:hAnsi="Arial" w:cs="Arial"/>
          <w:b/>
          <w:bCs/>
          <w:sz w:val="28"/>
        </w:rPr>
        <w:t>216 656 651</w:t>
      </w:r>
      <w:r w:rsidR="00517B31" w:rsidRPr="00ED65C7">
        <w:rPr>
          <w:rFonts w:ascii="Arial" w:hAnsi="Arial" w:cs="Arial"/>
          <w:b/>
          <w:bCs/>
          <w:color w:val="000000" w:themeColor="text1"/>
          <w:sz w:val="28"/>
          <w:szCs w:val="28"/>
        </w:rPr>
        <w:br/>
      </w:r>
      <w:r w:rsidR="00517B31" w:rsidRPr="00ED65C7">
        <w:rPr>
          <w:rFonts w:ascii="Arial" w:hAnsi="Arial" w:cs="Arial"/>
          <w:b/>
          <w:bCs/>
          <w:color w:val="000000" w:themeColor="text1"/>
          <w:sz w:val="28"/>
          <w:szCs w:val="28"/>
        </w:rPr>
        <w:lastRenderedPageBreak/>
        <w:t>Réalisations 2024 $ :</w:t>
      </w:r>
      <w:r w:rsidRPr="00ED65C7">
        <w:rPr>
          <w:rFonts w:ascii="Arial" w:hAnsi="Arial" w:cs="Arial"/>
          <w:b/>
          <w:bCs/>
          <w:sz w:val="28"/>
        </w:rPr>
        <w:t xml:space="preserve"> 213 072 447</w:t>
      </w:r>
      <w:r w:rsidR="00517B31" w:rsidRPr="00ED65C7">
        <w:rPr>
          <w:rFonts w:ascii="Arial" w:hAnsi="Arial" w:cs="Arial"/>
          <w:b/>
          <w:bCs/>
          <w:color w:val="000000" w:themeColor="text1"/>
          <w:sz w:val="28"/>
          <w:szCs w:val="28"/>
        </w:rPr>
        <w:br/>
      </w:r>
      <w:r w:rsidR="00517B31" w:rsidRPr="00946DB5">
        <w:rPr>
          <w:rFonts w:ascii="Arial" w:hAnsi="Arial" w:cs="Arial"/>
          <w:color w:val="000000" w:themeColor="text1"/>
          <w:sz w:val="28"/>
          <w:szCs w:val="28"/>
        </w:rPr>
        <w:t>Réalisations 202</w:t>
      </w:r>
      <w:r w:rsidR="00517B31">
        <w:rPr>
          <w:rFonts w:ascii="Arial" w:hAnsi="Arial" w:cs="Arial"/>
          <w:color w:val="000000" w:themeColor="text1"/>
          <w:sz w:val="28"/>
          <w:szCs w:val="28"/>
        </w:rPr>
        <w:t>3 $ :</w:t>
      </w:r>
      <w:r>
        <w:rPr>
          <w:rFonts w:ascii="Arial" w:hAnsi="Arial" w:cs="Arial"/>
          <w:sz w:val="28"/>
        </w:rPr>
        <w:t xml:space="preserve"> </w:t>
      </w:r>
      <w:r w:rsidR="007D716B" w:rsidRPr="00E020F2">
        <w:rPr>
          <w:rFonts w:ascii="Arial" w:hAnsi="Arial" w:cs="Arial"/>
          <w:sz w:val="28"/>
        </w:rPr>
        <w:t>203</w:t>
      </w:r>
      <w:r>
        <w:rPr>
          <w:rFonts w:ascii="Arial" w:hAnsi="Arial" w:cs="Arial"/>
          <w:sz w:val="28"/>
        </w:rPr>
        <w:t> </w:t>
      </w:r>
      <w:r w:rsidR="007D716B" w:rsidRPr="00E020F2">
        <w:rPr>
          <w:rFonts w:ascii="Arial" w:hAnsi="Arial" w:cs="Arial"/>
          <w:sz w:val="28"/>
        </w:rPr>
        <w:t>410</w:t>
      </w:r>
      <w:r>
        <w:rPr>
          <w:rFonts w:ascii="Arial" w:hAnsi="Arial" w:cs="Arial"/>
          <w:sz w:val="28"/>
        </w:rPr>
        <w:t> </w:t>
      </w:r>
      <w:r w:rsidR="007D716B" w:rsidRPr="00E020F2">
        <w:rPr>
          <w:rFonts w:ascii="Arial" w:hAnsi="Arial" w:cs="Arial"/>
          <w:sz w:val="28"/>
        </w:rPr>
        <w:t>221</w:t>
      </w:r>
    </w:p>
    <w:p w14:paraId="59370358" w14:textId="218E984C" w:rsidR="007D716B" w:rsidRPr="003B2A80" w:rsidRDefault="003B2A80" w:rsidP="003B2A80">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Autres revenus d’intérêts</w:t>
      </w:r>
      <w:r>
        <w:rPr>
          <w:rFonts w:ascii="Arial" w:hAnsi="Arial" w:cs="Arial"/>
          <w:color w:val="000000" w:themeColor="text1"/>
          <w:sz w:val="28"/>
          <w:szCs w:val="28"/>
        </w:rPr>
        <w:br/>
      </w:r>
      <w:r w:rsidR="00517B31" w:rsidRPr="00ED65C7">
        <w:rPr>
          <w:rFonts w:ascii="Arial" w:hAnsi="Arial" w:cs="Arial"/>
          <w:b/>
          <w:bCs/>
          <w:color w:val="000000" w:themeColor="text1"/>
          <w:sz w:val="28"/>
          <w:szCs w:val="28"/>
        </w:rPr>
        <w:t>Budget $ : [VIDE]</w:t>
      </w:r>
      <w:r w:rsidR="00517B31" w:rsidRPr="00ED65C7">
        <w:rPr>
          <w:rFonts w:ascii="Arial" w:hAnsi="Arial" w:cs="Arial"/>
          <w:b/>
          <w:bCs/>
          <w:color w:val="000000" w:themeColor="text1"/>
          <w:sz w:val="28"/>
          <w:szCs w:val="28"/>
        </w:rPr>
        <w:br/>
        <w:t>Réalisations 2024 $ :</w:t>
      </w:r>
      <w:r w:rsidRPr="00ED65C7">
        <w:rPr>
          <w:rFonts w:ascii="Arial" w:hAnsi="Arial" w:cs="Arial"/>
          <w:b/>
          <w:bCs/>
          <w:sz w:val="28"/>
        </w:rPr>
        <w:t xml:space="preserve"> 70 926</w:t>
      </w:r>
      <w:r w:rsidR="00517B31" w:rsidRPr="00ED65C7">
        <w:rPr>
          <w:rFonts w:ascii="Arial" w:hAnsi="Arial" w:cs="Arial"/>
          <w:b/>
          <w:bCs/>
          <w:color w:val="000000" w:themeColor="text1"/>
          <w:sz w:val="28"/>
          <w:szCs w:val="28"/>
        </w:rPr>
        <w:br/>
      </w:r>
      <w:r w:rsidR="00517B31" w:rsidRPr="00946DB5">
        <w:rPr>
          <w:rFonts w:ascii="Arial" w:hAnsi="Arial" w:cs="Arial"/>
          <w:color w:val="000000" w:themeColor="text1"/>
          <w:sz w:val="28"/>
          <w:szCs w:val="28"/>
        </w:rPr>
        <w:t>Réalisations 202</w:t>
      </w:r>
      <w:r w:rsidR="00517B31">
        <w:rPr>
          <w:rFonts w:ascii="Arial" w:hAnsi="Arial" w:cs="Arial"/>
          <w:color w:val="000000" w:themeColor="text1"/>
          <w:sz w:val="28"/>
          <w:szCs w:val="28"/>
        </w:rPr>
        <w:t>3 $ :</w:t>
      </w:r>
      <w:r>
        <w:rPr>
          <w:rFonts w:ascii="Arial" w:hAnsi="Arial" w:cs="Arial"/>
          <w:color w:val="000000" w:themeColor="text1"/>
          <w:sz w:val="28"/>
          <w:szCs w:val="28"/>
        </w:rPr>
        <w:t xml:space="preserve"> </w:t>
      </w:r>
      <w:r w:rsidR="007D716B" w:rsidRPr="00E020F2">
        <w:rPr>
          <w:rFonts w:ascii="Arial" w:hAnsi="Arial" w:cs="Arial"/>
          <w:sz w:val="28"/>
        </w:rPr>
        <w:t>69</w:t>
      </w:r>
      <w:r>
        <w:rPr>
          <w:rFonts w:ascii="Arial" w:hAnsi="Arial" w:cs="Arial"/>
          <w:sz w:val="28"/>
        </w:rPr>
        <w:t> </w:t>
      </w:r>
      <w:r w:rsidR="007D716B" w:rsidRPr="00E020F2">
        <w:rPr>
          <w:rFonts w:ascii="Arial" w:hAnsi="Arial" w:cs="Arial"/>
          <w:sz w:val="28"/>
        </w:rPr>
        <w:t>854</w:t>
      </w:r>
    </w:p>
    <w:p w14:paraId="2E883CFB" w14:textId="0141BAD7" w:rsidR="007D716B" w:rsidRPr="003B2A80" w:rsidRDefault="003B2A80" w:rsidP="003B2A80">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Autres revenus</w:t>
      </w:r>
      <w:r>
        <w:rPr>
          <w:rFonts w:ascii="Arial" w:hAnsi="Arial" w:cs="Arial"/>
          <w:color w:val="000000" w:themeColor="text1"/>
          <w:sz w:val="28"/>
          <w:szCs w:val="28"/>
        </w:rPr>
        <w:br/>
      </w:r>
      <w:r w:rsidR="00517B31" w:rsidRPr="002B0474">
        <w:rPr>
          <w:rFonts w:ascii="Arial" w:hAnsi="Arial" w:cs="Arial"/>
          <w:b/>
          <w:bCs/>
          <w:color w:val="000000" w:themeColor="text1"/>
          <w:sz w:val="28"/>
          <w:szCs w:val="28"/>
        </w:rPr>
        <w:t xml:space="preserve">Budget $ : </w:t>
      </w:r>
      <w:r w:rsidRPr="002B0474">
        <w:rPr>
          <w:rFonts w:ascii="Arial" w:hAnsi="Arial" w:cs="Arial"/>
          <w:b/>
          <w:bCs/>
          <w:sz w:val="28"/>
        </w:rPr>
        <w:t>2 107 000</w:t>
      </w:r>
      <w:r w:rsidR="00517B31" w:rsidRPr="002B0474">
        <w:rPr>
          <w:rFonts w:ascii="Arial" w:hAnsi="Arial" w:cs="Arial"/>
          <w:b/>
          <w:bCs/>
          <w:color w:val="000000" w:themeColor="text1"/>
          <w:sz w:val="28"/>
          <w:szCs w:val="28"/>
        </w:rPr>
        <w:br/>
        <w:t>Réalisations 2024 $ :</w:t>
      </w:r>
      <w:r w:rsidRPr="002B0474">
        <w:rPr>
          <w:rFonts w:ascii="Arial" w:hAnsi="Arial" w:cs="Arial"/>
          <w:b/>
          <w:bCs/>
          <w:sz w:val="28"/>
        </w:rPr>
        <w:t xml:space="preserve"> 3 105 901</w:t>
      </w:r>
      <w:r w:rsidR="00517B31" w:rsidRPr="002B0474">
        <w:rPr>
          <w:rFonts w:ascii="Arial" w:hAnsi="Arial" w:cs="Arial"/>
          <w:b/>
          <w:bCs/>
          <w:color w:val="000000" w:themeColor="text1"/>
          <w:sz w:val="28"/>
          <w:szCs w:val="28"/>
        </w:rPr>
        <w:br/>
      </w:r>
      <w:r w:rsidR="00517B31" w:rsidRPr="00946DB5">
        <w:rPr>
          <w:rFonts w:ascii="Arial" w:hAnsi="Arial" w:cs="Arial"/>
          <w:color w:val="000000" w:themeColor="text1"/>
          <w:sz w:val="28"/>
          <w:szCs w:val="28"/>
        </w:rPr>
        <w:t>Réalisations 202</w:t>
      </w:r>
      <w:r w:rsidR="00517B31">
        <w:rPr>
          <w:rFonts w:ascii="Arial" w:hAnsi="Arial" w:cs="Arial"/>
          <w:color w:val="000000" w:themeColor="text1"/>
          <w:sz w:val="28"/>
          <w:szCs w:val="28"/>
        </w:rPr>
        <w:t>3 $ :</w:t>
      </w:r>
      <w:r>
        <w:rPr>
          <w:rFonts w:ascii="Arial" w:hAnsi="Arial" w:cs="Arial"/>
          <w:color w:val="000000" w:themeColor="text1"/>
          <w:sz w:val="28"/>
          <w:szCs w:val="28"/>
        </w:rPr>
        <w:t xml:space="preserve"> </w:t>
      </w:r>
      <w:r w:rsidR="007D716B" w:rsidRPr="00E020F2">
        <w:rPr>
          <w:rFonts w:ascii="Arial" w:hAnsi="Arial" w:cs="Arial"/>
          <w:sz w:val="28"/>
        </w:rPr>
        <w:t>3</w:t>
      </w:r>
      <w:r>
        <w:rPr>
          <w:rFonts w:ascii="Arial" w:hAnsi="Arial" w:cs="Arial"/>
          <w:sz w:val="28"/>
        </w:rPr>
        <w:t> </w:t>
      </w:r>
      <w:r w:rsidR="007D716B" w:rsidRPr="00E020F2">
        <w:rPr>
          <w:rFonts w:ascii="Arial" w:hAnsi="Arial" w:cs="Arial"/>
          <w:sz w:val="28"/>
        </w:rPr>
        <w:t>261</w:t>
      </w:r>
      <w:r>
        <w:rPr>
          <w:rFonts w:ascii="Arial" w:hAnsi="Arial" w:cs="Arial"/>
          <w:sz w:val="28"/>
        </w:rPr>
        <w:t> </w:t>
      </w:r>
      <w:r w:rsidR="007D716B" w:rsidRPr="00E020F2">
        <w:rPr>
          <w:rFonts w:ascii="Arial" w:hAnsi="Arial" w:cs="Arial"/>
          <w:sz w:val="28"/>
        </w:rPr>
        <w:t>041</w:t>
      </w:r>
    </w:p>
    <w:p w14:paraId="3B98463F" w14:textId="5081318F" w:rsidR="007D716B" w:rsidRPr="002B0474" w:rsidRDefault="00517B31" w:rsidP="002B0474">
      <w:pPr>
        <w:widowControl w:val="0"/>
        <w:spacing w:beforeLines="150" w:before="360" w:afterLines="150" w:after="360" w:line="240" w:lineRule="auto"/>
        <w:rPr>
          <w:rFonts w:ascii="Arial" w:hAnsi="Arial" w:cs="Arial"/>
          <w:color w:val="000000" w:themeColor="text1"/>
          <w:sz w:val="28"/>
          <w:szCs w:val="28"/>
        </w:rPr>
      </w:pPr>
      <w:r w:rsidRPr="002B0474">
        <w:rPr>
          <w:rFonts w:ascii="Arial" w:hAnsi="Arial" w:cs="Arial"/>
          <w:b/>
          <w:bCs/>
          <w:color w:val="000000" w:themeColor="text1"/>
          <w:sz w:val="28"/>
          <w:szCs w:val="28"/>
        </w:rPr>
        <w:t xml:space="preserve">Budget $ : </w:t>
      </w:r>
      <w:r w:rsidR="002B0474" w:rsidRPr="002B0474">
        <w:rPr>
          <w:rFonts w:ascii="Arial" w:hAnsi="Arial" w:cs="Arial"/>
          <w:b/>
          <w:bCs/>
          <w:sz w:val="28"/>
        </w:rPr>
        <w:t>218 763 651</w:t>
      </w:r>
      <w:r w:rsidRPr="002B0474">
        <w:rPr>
          <w:rFonts w:ascii="Arial" w:hAnsi="Arial" w:cs="Arial"/>
          <w:b/>
          <w:bCs/>
          <w:color w:val="000000" w:themeColor="text1"/>
          <w:sz w:val="28"/>
          <w:szCs w:val="28"/>
        </w:rPr>
        <w:br/>
        <w:t>Réalisations 2024 $ :</w:t>
      </w:r>
      <w:r w:rsidR="002B0474" w:rsidRPr="002B0474">
        <w:rPr>
          <w:rFonts w:ascii="Arial" w:hAnsi="Arial" w:cs="Arial"/>
          <w:b/>
          <w:bCs/>
          <w:sz w:val="28"/>
        </w:rPr>
        <w:t xml:space="preserve"> 243 631 814</w:t>
      </w:r>
      <w:r w:rsidRPr="002B0474">
        <w:rPr>
          <w:rFonts w:ascii="Arial" w:hAnsi="Arial" w:cs="Arial"/>
          <w:b/>
          <w:bCs/>
          <w:color w:val="000000" w:themeColor="text1"/>
          <w:sz w:val="28"/>
          <w:szCs w:val="28"/>
        </w:rPr>
        <w:br/>
      </w:r>
      <w:r w:rsidRPr="00946DB5">
        <w:rPr>
          <w:rFonts w:ascii="Arial" w:hAnsi="Arial" w:cs="Arial"/>
          <w:color w:val="000000" w:themeColor="text1"/>
          <w:sz w:val="28"/>
          <w:szCs w:val="28"/>
        </w:rPr>
        <w:t>Réalisations 202</w:t>
      </w:r>
      <w:r>
        <w:rPr>
          <w:rFonts w:ascii="Arial" w:hAnsi="Arial" w:cs="Arial"/>
          <w:color w:val="000000" w:themeColor="text1"/>
          <w:sz w:val="28"/>
          <w:szCs w:val="28"/>
        </w:rPr>
        <w:t>3 $ :</w:t>
      </w:r>
      <w:r w:rsidR="002B0474">
        <w:rPr>
          <w:rFonts w:ascii="Arial" w:hAnsi="Arial" w:cs="Arial"/>
          <w:color w:val="000000" w:themeColor="text1"/>
          <w:sz w:val="28"/>
          <w:szCs w:val="28"/>
        </w:rPr>
        <w:t xml:space="preserve"> </w:t>
      </w:r>
      <w:r w:rsidR="007D716B" w:rsidRPr="00E020F2">
        <w:rPr>
          <w:rFonts w:ascii="Arial" w:hAnsi="Arial" w:cs="Arial"/>
          <w:sz w:val="28"/>
        </w:rPr>
        <w:t>228</w:t>
      </w:r>
      <w:r w:rsidR="002B0474">
        <w:rPr>
          <w:rFonts w:ascii="Arial" w:hAnsi="Arial" w:cs="Arial"/>
          <w:sz w:val="28"/>
        </w:rPr>
        <w:t> </w:t>
      </w:r>
      <w:r w:rsidR="007D716B" w:rsidRPr="00E020F2">
        <w:rPr>
          <w:rFonts w:ascii="Arial" w:hAnsi="Arial" w:cs="Arial"/>
          <w:sz w:val="28"/>
        </w:rPr>
        <w:t>116</w:t>
      </w:r>
      <w:r w:rsidR="002B0474">
        <w:rPr>
          <w:rFonts w:ascii="Arial" w:hAnsi="Arial" w:cs="Arial"/>
          <w:sz w:val="28"/>
        </w:rPr>
        <w:t> </w:t>
      </w:r>
      <w:r w:rsidR="007D716B" w:rsidRPr="00E020F2">
        <w:rPr>
          <w:rFonts w:ascii="Arial" w:hAnsi="Arial" w:cs="Arial"/>
          <w:sz w:val="28"/>
        </w:rPr>
        <w:t>021</w:t>
      </w:r>
    </w:p>
    <w:p w14:paraId="5BCBA94A" w14:textId="77777777" w:rsidR="007D716B" w:rsidRPr="002B0474" w:rsidRDefault="007D716B" w:rsidP="00394205">
      <w:pPr>
        <w:widowControl w:val="0"/>
        <w:spacing w:beforeLines="150" w:before="360" w:afterLines="150" w:after="360" w:line="240" w:lineRule="auto"/>
        <w:rPr>
          <w:rFonts w:ascii="Arial" w:hAnsi="Arial" w:cs="Arial"/>
          <w:b/>
          <w:bCs/>
          <w:sz w:val="28"/>
        </w:rPr>
      </w:pPr>
      <w:r w:rsidRPr="002B0474">
        <w:rPr>
          <w:rFonts w:ascii="Arial" w:hAnsi="Arial" w:cs="Arial"/>
          <w:b/>
          <w:bCs/>
          <w:sz w:val="28"/>
        </w:rPr>
        <w:t>Charges par fonctions</w:t>
      </w:r>
    </w:p>
    <w:p w14:paraId="0FDE5C56" w14:textId="630D35C1" w:rsidR="00517B31" w:rsidRPr="002B0474" w:rsidRDefault="007D716B" w:rsidP="002B0474">
      <w:pPr>
        <w:widowControl w:val="0"/>
        <w:spacing w:beforeLines="150" w:before="360" w:afterLines="150" w:after="360" w:line="240" w:lineRule="auto"/>
        <w:rPr>
          <w:rFonts w:ascii="Arial" w:hAnsi="Arial" w:cs="Arial"/>
          <w:sz w:val="28"/>
        </w:rPr>
      </w:pPr>
      <w:r w:rsidRPr="00E020F2">
        <w:rPr>
          <w:rFonts w:ascii="Arial" w:hAnsi="Arial" w:cs="Arial"/>
          <w:sz w:val="28"/>
        </w:rPr>
        <w:t>Administration générale</w:t>
      </w:r>
      <w:r w:rsidR="002B0474">
        <w:rPr>
          <w:rFonts w:ascii="Arial" w:hAnsi="Arial" w:cs="Arial"/>
          <w:sz w:val="28"/>
        </w:rPr>
        <w:br/>
      </w:r>
      <w:r w:rsidR="00517B31" w:rsidRPr="002B0474">
        <w:rPr>
          <w:rFonts w:ascii="Arial" w:hAnsi="Arial" w:cs="Arial"/>
          <w:b/>
          <w:bCs/>
          <w:color w:val="000000" w:themeColor="text1"/>
          <w:sz w:val="28"/>
          <w:szCs w:val="28"/>
        </w:rPr>
        <w:t xml:space="preserve">Budget $ : </w:t>
      </w:r>
      <w:r w:rsidR="002B0474" w:rsidRPr="002B0474">
        <w:rPr>
          <w:rFonts w:ascii="Arial" w:hAnsi="Arial" w:cs="Arial"/>
          <w:b/>
          <w:bCs/>
          <w:sz w:val="28"/>
        </w:rPr>
        <w:t>33 500 962</w:t>
      </w:r>
      <w:r w:rsidR="00517B31" w:rsidRPr="002B0474">
        <w:rPr>
          <w:rFonts w:ascii="Arial" w:hAnsi="Arial" w:cs="Arial"/>
          <w:b/>
          <w:bCs/>
          <w:color w:val="000000" w:themeColor="text1"/>
          <w:sz w:val="28"/>
          <w:szCs w:val="28"/>
        </w:rPr>
        <w:br/>
        <w:t>Réalisations 2024 $ :</w:t>
      </w:r>
      <w:r w:rsidR="002B0474" w:rsidRPr="002B0474">
        <w:rPr>
          <w:rFonts w:ascii="Arial" w:hAnsi="Arial" w:cs="Arial"/>
          <w:b/>
          <w:bCs/>
          <w:sz w:val="28"/>
        </w:rPr>
        <w:t xml:space="preserve"> 30 725 741</w:t>
      </w:r>
      <w:r w:rsidR="00517B31" w:rsidRPr="002B0474">
        <w:rPr>
          <w:rFonts w:ascii="Arial" w:hAnsi="Arial" w:cs="Arial"/>
          <w:b/>
          <w:bCs/>
          <w:color w:val="000000" w:themeColor="text1"/>
          <w:sz w:val="28"/>
          <w:szCs w:val="28"/>
        </w:rPr>
        <w:br/>
      </w:r>
      <w:r w:rsidR="00517B31" w:rsidRPr="00946DB5">
        <w:rPr>
          <w:rFonts w:ascii="Arial" w:hAnsi="Arial" w:cs="Arial"/>
          <w:color w:val="000000" w:themeColor="text1"/>
          <w:sz w:val="28"/>
          <w:szCs w:val="28"/>
        </w:rPr>
        <w:t>Réalisations 202</w:t>
      </w:r>
      <w:r w:rsidR="00517B31">
        <w:rPr>
          <w:rFonts w:ascii="Arial" w:hAnsi="Arial" w:cs="Arial"/>
          <w:color w:val="000000" w:themeColor="text1"/>
          <w:sz w:val="28"/>
          <w:szCs w:val="28"/>
        </w:rPr>
        <w:t>3 $ :</w:t>
      </w:r>
      <w:r w:rsidR="002B0474" w:rsidRPr="002B0474">
        <w:rPr>
          <w:rFonts w:ascii="Arial" w:hAnsi="Arial" w:cs="Arial"/>
          <w:sz w:val="28"/>
        </w:rPr>
        <w:t xml:space="preserve"> </w:t>
      </w:r>
      <w:r w:rsidR="002B0474" w:rsidRPr="00E020F2">
        <w:rPr>
          <w:rFonts w:ascii="Arial" w:hAnsi="Arial" w:cs="Arial"/>
          <w:sz w:val="28"/>
        </w:rPr>
        <w:t>27</w:t>
      </w:r>
      <w:r w:rsidR="002B0474">
        <w:rPr>
          <w:rFonts w:ascii="Arial" w:hAnsi="Arial" w:cs="Arial"/>
          <w:sz w:val="28"/>
        </w:rPr>
        <w:t> </w:t>
      </w:r>
      <w:r w:rsidR="002B0474" w:rsidRPr="00E020F2">
        <w:rPr>
          <w:rFonts w:ascii="Arial" w:hAnsi="Arial" w:cs="Arial"/>
          <w:sz w:val="28"/>
        </w:rPr>
        <w:t>135</w:t>
      </w:r>
      <w:r w:rsidR="002B0474">
        <w:rPr>
          <w:rFonts w:ascii="Arial" w:hAnsi="Arial" w:cs="Arial"/>
          <w:sz w:val="28"/>
        </w:rPr>
        <w:t> </w:t>
      </w:r>
      <w:r w:rsidR="002B0474" w:rsidRPr="00E020F2">
        <w:rPr>
          <w:rFonts w:ascii="Arial" w:hAnsi="Arial" w:cs="Arial"/>
          <w:sz w:val="28"/>
        </w:rPr>
        <w:t>989</w:t>
      </w:r>
    </w:p>
    <w:p w14:paraId="608913E0" w14:textId="44D1F379" w:rsidR="00517B31" w:rsidRPr="002B0474" w:rsidRDefault="007D716B" w:rsidP="002B0474">
      <w:pPr>
        <w:widowControl w:val="0"/>
        <w:spacing w:beforeLines="150" w:before="360" w:afterLines="150" w:after="360" w:line="240" w:lineRule="auto"/>
        <w:rPr>
          <w:rFonts w:ascii="Arial" w:hAnsi="Arial" w:cs="Arial"/>
          <w:sz w:val="28"/>
        </w:rPr>
      </w:pPr>
      <w:r w:rsidRPr="00E020F2">
        <w:rPr>
          <w:rFonts w:ascii="Arial" w:hAnsi="Arial" w:cs="Arial"/>
          <w:sz w:val="28"/>
        </w:rPr>
        <w:t>Transport</w:t>
      </w:r>
      <w:r w:rsidR="002B0474">
        <w:rPr>
          <w:rFonts w:ascii="Arial" w:hAnsi="Arial" w:cs="Arial"/>
          <w:sz w:val="28"/>
        </w:rPr>
        <w:br/>
      </w:r>
      <w:r w:rsidR="00517B31" w:rsidRPr="002B0474">
        <w:rPr>
          <w:rFonts w:ascii="Arial" w:hAnsi="Arial" w:cs="Arial"/>
          <w:b/>
          <w:bCs/>
          <w:color w:val="000000" w:themeColor="text1"/>
          <w:sz w:val="28"/>
          <w:szCs w:val="28"/>
        </w:rPr>
        <w:t xml:space="preserve">Budget $ : </w:t>
      </w:r>
      <w:r w:rsidR="002B0474" w:rsidRPr="002B0474">
        <w:rPr>
          <w:rFonts w:ascii="Arial" w:hAnsi="Arial" w:cs="Arial"/>
          <w:b/>
          <w:bCs/>
          <w:sz w:val="28"/>
        </w:rPr>
        <w:t>167 174 561</w:t>
      </w:r>
      <w:r w:rsidR="00517B31" w:rsidRPr="002B0474">
        <w:rPr>
          <w:rFonts w:ascii="Arial" w:hAnsi="Arial" w:cs="Arial"/>
          <w:b/>
          <w:bCs/>
          <w:color w:val="000000" w:themeColor="text1"/>
          <w:sz w:val="28"/>
          <w:szCs w:val="28"/>
        </w:rPr>
        <w:br/>
        <w:t>Réalisations 2024 $ :</w:t>
      </w:r>
      <w:r w:rsidR="002B0474" w:rsidRPr="002B0474">
        <w:rPr>
          <w:rFonts w:ascii="Arial" w:hAnsi="Arial" w:cs="Arial"/>
          <w:b/>
          <w:bCs/>
          <w:sz w:val="28"/>
        </w:rPr>
        <w:t xml:space="preserve"> 200 511 538</w:t>
      </w:r>
      <w:r w:rsidR="00517B31" w:rsidRPr="002B0474">
        <w:rPr>
          <w:rFonts w:ascii="Arial" w:hAnsi="Arial" w:cs="Arial"/>
          <w:b/>
          <w:bCs/>
          <w:color w:val="000000" w:themeColor="text1"/>
          <w:sz w:val="28"/>
          <w:szCs w:val="28"/>
        </w:rPr>
        <w:br/>
      </w:r>
      <w:r w:rsidR="00517B31" w:rsidRPr="00946DB5">
        <w:rPr>
          <w:rFonts w:ascii="Arial" w:hAnsi="Arial" w:cs="Arial"/>
          <w:color w:val="000000" w:themeColor="text1"/>
          <w:sz w:val="28"/>
          <w:szCs w:val="28"/>
        </w:rPr>
        <w:t>Réalisations 202</w:t>
      </w:r>
      <w:r w:rsidR="00517B31">
        <w:rPr>
          <w:rFonts w:ascii="Arial" w:hAnsi="Arial" w:cs="Arial"/>
          <w:color w:val="000000" w:themeColor="text1"/>
          <w:sz w:val="28"/>
          <w:szCs w:val="28"/>
        </w:rPr>
        <w:t>3 $ :</w:t>
      </w:r>
      <w:r w:rsidR="002B0474" w:rsidRPr="002B0474">
        <w:rPr>
          <w:rFonts w:ascii="Arial" w:hAnsi="Arial" w:cs="Arial"/>
          <w:sz w:val="28"/>
        </w:rPr>
        <w:t xml:space="preserve"> </w:t>
      </w:r>
      <w:r w:rsidR="002B0474" w:rsidRPr="00E020F2">
        <w:rPr>
          <w:rFonts w:ascii="Arial" w:hAnsi="Arial" w:cs="Arial"/>
          <w:sz w:val="28"/>
        </w:rPr>
        <w:t>194</w:t>
      </w:r>
      <w:r w:rsidR="002B0474">
        <w:rPr>
          <w:rFonts w:ascii="Arial" w:hAnsi="Arial" w:cs="Arial"/>
          <w:sz w:val="28"/>
        </w:rPr>
        <w:t> </w:t>
      </w:r>
      <w:r w:rsidR="002B0474" w:rsidRPr="00E020F2">
        <w:rPr>
          <w:rFonts w:ascii="Arial" w:hAnsi="Arial" w:cs="Arial"/>
          <w:sz w:val="28"/>
        </w:rPr>
        <w:t>928</w:t>
      </w:r>
      <w:r w:rsidR="002B0474">
        <w:rPr>
          <w:rFonts w:ascii="Arial" w:hAnsi="Arial" w:cs="Arial"/>
          <w:sz w:val="28"/>
        </w:rPr>
        <w:t> </w:t>
      </w:r>
      <w:r w:rsidR="002B0474" w:rsidRPr="00E020F2">
        <w:rPr>
          <w:rFonts w:ascii="Arial" w:hAnsi="Arial" w:cs="Arial"/>
          <w:sz w:val="28"/>
        </w:rPr>
        <w:t>624</w:t>
      </w:r>
    </w:p>
    <w:p w14:paraId="05CC60E7" w14:textId="07D5F73C" w:rsidR="00517B31" w:rsidRPr="002B0474" w:rsidRDefault="007D716B" w:rsidP="002B0474">
      <w:pPr>
        <w:widowControl w:val="0"/>
        <w:spacing w:beforeLines="150" w:before="360" w:afterLines="150" w:after="360" w:line="240" w:lineRule="auto"/>
        <w:rPr>
          <w:rFonts w:ascii="Arial" w:hAnsi="Arial" w:cs="Arial"/>
          <w:sz w:val="28"/>
        </w:rPr>
      </w:pPr>
      <w:r w:rsidRPr="00E020F2">
        <w:rPr>
          <w:rFonts w:ascii="Arial" w:hAnsi="Arial" w:cs="Arial"/>
          <w:sz w:val="28"/>
        </w:rPr>
        <w:t>Frais de financement</w:t>
      </w:r>
      <w:r w:rsidR="002B0474">
        <w:rPr>
          <w:rFonts w:ascii="Arial" w:hAnsi="Arial" w:cs="Arial"/>
          <w:sz w:val="28"/>
        </w:rPr>
        <w:br/>
      </w:r>
      <w:r w:rsidR="00517B31" w:rsidRPr="002B0474">
        <w:rPr>
          <w:rFonts w:ascii="Arial" w:hAnsi="Arial" w:cs="Arial"/>
          <w:b/>
          <w:bCs/>
          <w:color w:val="000000" w:themeColor="text1"/>
          <w:sz w:val="28"/>
          <w:szCs w:val="28"/>
        </w:rPr>
        <w:t xml:space="preserve">Budget $ : </w:t>
      </w:r>
      <w:r w:rsidR="002B0474" w:rsidRPr="002B0474">
        <w:rPr>
          <w:rFonts w:ascii="Arial" w:hAnsi="Arial" w:cs="Arial"/>
          <w:b/>
          <w:bCs/>
          <w:sz w:val="28"/>
        </w:rPr>
        <w:t>10 682 376</w:t>
      </w:r>
      <w:r w:rsidR="00517B31" w:rsidRPr="002B0474">
        <w:rPr>
          <w:rFonts w:ascii="Arial" w:hAnsi="Arial" w:cs="Arial"/>
          <w:b/>
          <w:bCs/>
          <w:color w:val="000000" w:themeColor="text1"/>
          <w:sz w:val="28"/>
          <w:szCs w:val="28"/>
        </w:rPr>
        <w:br/>
        <w:t>Réalisations 2024 $ :</w:t>
      </w:r>
      <w:r w:rsidR="002B0474" w:rsidRPr="002B0474">
        <w:rPr>
          <w:rFonts w:ascii="Arial" w:hAnsi="Arial" w:cs="Arial"/>
          <w:b/>
          <w:bCs/>
          <w:sz w:val="28"/>
        </w:rPr>
        <w:t xml:space="preserve"> 4 256 887</w:t>
      </w:r>
      <w:r w:rsidR="00517B31" w:rsidRPr="002B0474">
        <w:rPr>
          <w:rFonts w:ascii="Arial" w:hAnsi="Arial" w:cs="Arial"/>
          <w:b/>
          <w:bCs/>
          <w:color w:val="000000" w:themeColor="text1"/>
          <w:sz w:val="28"/>
          <w:szCs w:val="28"/>
        </w:rPr>
        <w:br/>
      </w:r>
      <w:r w:rsidR="00517B31" w:rsidRPr="00946DB5">
        <w:rPr>
          <w:rFonts w:ascii="Arial" w:hAnsi="Arial" w:cs="Arial"/>
          <w:color w:val="000000" w:themeColor="text1"/>
          <w:sz w:val="28"/>
          <w:szCs w:val="28"/>
        </w:rPr>
        <w:t>Réalisations 202</w:t>
      </w:r>
      <w:r w:rsidR="00517B31">
        <w:rPr>
          <w:rFonts w:ascii="Arial" w:hAnsi="Arial" w:cs="Arial"/>
          <w:color w:val="000000" w:themeColor="text1"/>
          <w:sz w:val="28"/>
          <w:szCs w:val="28"/>
        </w:rPr>
        <w:t>3 $ :</w:t>
      </w:r>
      <w:r w:rsidR="002B0474" w:rsidRPr="002B0474">
        <w:rPr>
          <w:rFonts w:ascii="Arial" w:hAnsi="Arial" w:cs="Arial"/>
          <w:sz w:val="28"/>
        </w:rPr>
        <w:t xml:space="preserve"> </w:t>
      </w:r>
      <w:r w:rsidR="002B0474" w:rsidRPr="00E020F2">
        <w:rPr>
          <w:rFonts w:ascii="Arial" w:hAnsi="Arial" w:cs="Arial"/>
          <w:sz w:val="28"/>
        </w:rPr>
        <w:t>3</w:t>
      </w:r>
      <w:r w:rsidR="002B0474">
        <w:rPr>
          <w:rFonts w:ascii="Arial" w:hAnsi="Arial" w:cs="Arial"/>
          <w:sz w:val="28"/>
        </w:rPr>
        <w:t> </w:t>
      </w:r>
      <w:r w:rsidR="002B0474" w:rsidRPr="00E020F2">
        <w:rPr>
          <w:rFonts w:ascii="Arial" w:hAnsi="Arial" w:cs="Arial"/>
          <w:sz w:val="28"/>
        </w:rPr>
        <w:t>860</w:t>
      </w:r>
      <w:r w:rsidR="002B0474">
        <w:rPr>
          <w:rFonts w:ascii="Arial" w:hAnsi="Arial" w:cs="Arial"/>
          <w:sz w:val="28"/>
        </w:rPr>
        <w:t> </w:t>
      </w:r>
      <w:r w:rsidR="002B0474" w:rsidRPr="00E020F2">
        <w:rPr>
          <w:rFonts w:ascii="Arial" w:hAnsi="Arial" w:cs="Arial"/>
          <w:sz w:val="28"/>
        </w:rPr>
        <w:t>898</w:t>
      </w:r>
    </w:p>
    <w:p w14:paraId="0CAE404F" w14:textId="626E2684" w:rsidR="00517B31" w:rsidRPr="002B0474" w:rsidRDefault="00517B31" w:rsidP="002B0474">
      <w:pPr>
        <w:widowControl w:val="0"/>
        <w:spacing w:beforeLines="150" w:before="360" w:afterLines="150" w:after="360" w:line="240" w:lineRule="auto"/>
        <w:rPr>
          <w:rFonts w:ascii="Arial" w:hAnsi="Arial" w:cs="Arial"/>
          <w:sz w:val="28"/>
        </w:rPr>
      </w:pPr>
      <w:r w:rsidRPr="002B0474">
        <w:rPr>
          <w:rFonts w:ascii="Arial" w:hAnsi="Arial" w:cs="Arial"/>
          <w:b/>
          <w:bCs/>
          <w:color w:val="000000" w:themeColor="text1"/>
          <w:sz w:val="28"/>
          <w:szCs w:val="28"/>
        </w:rPr>
        <w:t xml:space="preserve">Budget $ : </w:t>
      </w:r>
      <w:r w:rsidR="002B0474" w:rsidRPr="002B0474">
        <w:rPr>
          <w:rFonts w:ascii="Arial" w:hAnsi="Arial" w:cs="Arial"/>
          <w:b/>
          <w:bCs/>
          <w:sz w:val="28"/>
        </w:rPr>
        <w:t>211 357 899</w:t>
      </w:r>
      <w:r w:rsidRPr="002B0474">
        <w:rPr>
          <w:rFonts w:ascii="Arial" w:hAnsi="Arial" w:cs="Arial"/>
          <w:b/>
          <w:bCs/>
          <w:color w:val="000000" w:themeColor="text1"/>
          <w:sz w:val="28"/>
          <w:szCs w:val="28"/>
        </w:rPr>
        <w:br/>
        <w:t>Réalisations 2024 $ :</w:t>
      </w:r>
      <w:r w:rsidR="002B0474" w:rsidRPr="002B0474">
        <w:rPr>
          <w:rFonts w:ascii="Arial" w:hAnsi="Arial" w:cs="Arial"/>
          <w:b/>
          <w:bCs/>
          <w:sz w:val="28"/>
        </w:rPr>
        <w:t xml:space="preserve"> 235 494 166</w:t>
      </w:r>
      <w:r w:rsidRPr="002B0474">
        <w:rPr>
          <w:rFonts w:ascii="Arial" w:hAnsi="Arial" w:cs="Arial"/>
          <w:b/>
          <w:bCs/>
          <w:color w:val="000000" w:themeColor="text1"/>
          <w:sz w:val="28"/>
          <w:szCs w:val="28"/>
        </w:rPr>
        <w:br/>
      </w:r>
      <w:r w:rsidRPr="00946DB5">
        <w:rPr>
          <w:rFonts w:ascii="Arial" w:hAnsi="Arial" w:cs="Arial"/>
          <w:color w:val="000000" w:themeColor="text1"/>
          <w:sz w:val="28"/>
          <w:szCs w:val="28"/>
        </w:rPr>
        <w:t>Réalisations 202</w:t>
      </w:r>
      <w:r>
        <w:rPr>
          <w:rFonts w:ascii="Arial" w:hAnsi="Arial" w:cs="Arial"/>
          <w:color w:val="000000" w:themeColor="text1"/>
          <w:sz w:val="28"/>
          <w:szCs w:val="28"/>
        </w:rPr>
        <w:t>3 $ :</w:t>
      </w:r>
      <w:r w:rsidR="002B0474" w:rsidRPr="002B0474">
        <w:rPr>
          <w:rFonts w:ascii="Arial" w:hAnsi="Arial" w:cs="Arial"/>
          <w:sz w:val="28"/>
        </w:rPr>
        <w:t xml:space="preserve"> </w:t>
      </w:r>
      <w:r w:rsidR="002B0474" w:rsidRPr="00E020F2">
        <w:rPr>
          <w:rFonts w:ascii="Arial" w:hAnsi="Arial" w:cs="Arial"/>
          <w:sz w:val="28"/>
        </w:rPr>
        <w:t>225</w:t>
      </w:r>
      <w:r w:rsidR="002B0474">
        <w:rPr>
          <w:rFonts w:ascii="Arial" w:hAnsi="Arial" w:cs="Arial"/>
          <w:sz w:val="28"/>
        </w:rPr>
        <w:t> </w:t>
      </w:r>
      <w:r w:rsidR="002B0474" w:rsidRPr="00E020F2">
        <w:rPr>
          <w:rFonts w:ascii="Arial" w:hAnsi="Arial" w:cs="Arial"/>
          <w:sz w:val="28"/>
        </w:rPr>
        <w:t>925</w:t>
      </w:r>
      <w:r w:rsidR="002B0474">
        <w:rPr>
          <w:rFonts w:ascii="Arial" w:hAnsi="Arial" w:cs="Arial"/>
          <w:sz w:val="28"/>
        </w:rPr>
        <w:t> </w:t>
      </w:r>
      <w:r w:rsidR="002B0474" w:rsidRPr="00E020F2">
        <w:rPr>
          <w:rFonts w:ascii="Arial" w:hAnsi="Arial" w:cs="Arial"/>
          <w:sz w:val="28"/>
        </w:rPr>
        <w:t>511</w:t>
      </w:r>
    </w:p>
    <w:p w14:paraId="12128977" w14:textId="77777777" w:rsidR="0064651C"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Excédent (déficit) de l’exercice</w:t>
      </w:r>
    </w:p>
    <w:p w14:paraId="13E5C7A1" w14:textId="7B4DE4CF" w:rsidR="00517B31" w:rsidRPr="0064651C" w:rsidRDefault="00517B31" w:rsidP="0064651C">
      <w:pPr>
        <w:widowControl w:val="0"/>
        <w:spacing w:beforeLines="150" w:before="360" w:afterLines="150" w:after="360" w:line="240" w:lineRule="auto"/>
        <w:rPr>
          <w:rFonts w:ascii="Arial" w:hAnsi="Arial" w:cs="Arial"/>
          <w:sz w:val="28"/>
        </w:rPr>
      </w:pPr>
      <w:r w:rsidRPr="0064651C">
        <w:rPr>
          <w:rFonts w:ascii="Arial" w:hAnsi="Arial" w:cs="Arial"/>
          <w:b/>
          <w:bCs/>
          <w:color w:val="000000" w:themeColor="text1"/>
          <w:sz w:val="28"/>
          <w:szCs w:val="28"/>
        </w:rPr>
        <w:lastRenderedPageBreak/>
        <w:t xml:space="preserve">Budget $ : </w:t>
      </w:r>
      <w:r w:rsidR="0064651C" w:rsidRPr="0064651C">
        <w:rPr>
          <w:rFonts w:ascii="Arial" w:hAnsi="Arial" w:cs="Arial"/>
          <w:b/>
          <w:bCs/>
          <w:sz w:val="28"/>
        </w:rPr>
        <w:t>7 405 752</w:t>
      </w:r>
      <w:r w:rsidRPr="0064651C">
        <w:rPr>
          <w:rFonts w:ascii="Arial" w:hAnsi="Arial" w:cs="Arial"/>
          <w:b/>
          <w:bCs/>
          <w:color w:val="000000" w:themeColor="text1"/>
          <w:sz w:val="28"/>
          <w:szCs w:val="28"/>
        </w:rPr>
        <w:br/>
        <w:t>Réalisations 2024 $ :</w:t>
      </w:r>
      <w:r w:rsidR="0064651C" w:rsidRPr="0064651C">
        <w:rPr>
          <w:rFonts w:ascii="Arial" w:hAnsi="Arial" w:cs="Arial"/>
          <w:b/>
          <w:bCs/>
          <w:sz w:val="28"/>
        </w:rPr>
        <w:t xml:space="preserve"> 8 137 648</w:t>
      </w:r>
      <w:r w:rsidRPr="0064651C">
        <w:rPr>
          <w:rFonts w:ascii="Arial" w:hAnsi="Arial" w:cs="Arial"/>
          <w:b/>
          <w:bCs/>
          <w:color w:val="000000" w:themeColor="text1"/>
          <w:sz w:val="28"/>
          <w:szCs w:val="28"/>
        </w:rPr>
        <w:br/>
      </w:r>
      <w:r w:rsidRPr="00946DB5">
        <w:rPr>
          <w:rFonts w:ascii="Arial" w:hAnsi="Arial" w:cs="Arial"/>
          <w:color w:val="000000" w:themeColor="text1"/>
          <w:sz w:val="28"/>
          <w:szCs w:val="28"/>
        </w:rPr>
        <w:t>Réalisations 202</w:t>
      </w:r>
      <w:r>
        <w:rPr>
          <w:rFonts w:ascii="Arial" w:hAnsi="Arial" w:cs="Arial"/>
          <w:color w:val="000000" w:themeColor="text1"/>
          <w:sz w:val="28"/>
          <w:szCs w:val="28"/>
        </w:rPr>
        <w:t>3 $ :</w:t>
      </w:r>
      <w:r w:rsidR="0064651C" w:rsidRPr="0064651C">
        <w:rPr>
          <w:rFonts w:ascii="Arial" w:hAnsi="Arial" w:cs="Arial"/>
          <w:sz w:val="28"/>
        </w:rPr>
        <w:t xml:space="preserve"> </w:t>
      </w:r>
      <w:r w:rsidR="0064651C" w:rsidRPr="00E020F2">
        <w:rPr>
          <w:rFonts w:ascii="Arial" w:hAnsi="Arial" w:cs="Arial"/>
          <w:sz w:val="28"/>
        </w:rPr>
        <w:t>2</w:t>
      </w:r>
      <w:r w:rsidR="0064651C">
        <w:rPr>
          <w:rFonts w:ascii="Arial" w:hAnsi="Arial" w:cs="Arial"/>
          <w:sz w:val="28"/>
        </w:rPr>
        <w:t> </w:t>
      </w:r>
      <w:r w:rsidR="0064651C" w:rsidRPr="00E020F2">
        <w:rPr>
          <w:rFonts w:ascii="Arial" w:hAnsi="Arial" w:cs="Arial"/>
          <w:sz w:val="28"/>
        </w:rPr>
        <w:t>190</w:t>
      </w:r>
      <w:r w:rsidR="0064651C">
        <w:rPr>
          <w:rFonts w:ascii="Arial" w:hAnsi="Arial" w:cs="Arial"/>
          <w:sz w:val="28"/>
        </w:rPr>
        <w:t> </w:t>
      </w:r>
      <w:r w:rsidR="0064651C" w:rsidRPr="00E020F2">
        <w:rPr>
          <w:rFonts w:ascii="Arial" w:hAnsi="Arial" w:cs="Arial"/>
          <w:sz w:val="28"/>
        </w:rPr>
        <w:t>510</w:t>
      </w:r>
    </w:p>
    <w:p w14:paraId="06230164" w14:textId="77777777" w:rsidR="0064651C" w:rsidRDefault="007D716B" w:rsidP="00517B31">
      <w:pPr>
        <w:widowControl w:val="0"/>
        <w:spacing w:beforeLines="150" w:before="360" w:afterLines="150" w:after="360" w:line="240" w:lineRule="auto"/>
        <w:rPr>
          <w:rFonts w:ascii="Arial" w:hAnsi="Arial" w:cs="Arial"/>
          <w:sz w:val="28"/>
        </w:rPr>
      </w:pPr>
      <w:r w:rsidRPr="00E020F2">
        <w:rPr>
          <w:rFonts w:ascii="Arial" w:hAnsi="Arial" w:cs="Arial"/>
          <w:sz w:val="28"/>
        </w:rPr>
        <w:t>Excédent lié aux activités accumulé</w:t>
      </w:r>
      <w:r w:rsidR="00517B31">
        <w:rPr>
          <w:rFonts w:ascii="Arial" w:hAnsi="Arial" w:cs="Arial"/>
          <w:sz w:val="28"/>
        </w:rPr>
        <w:t xml:space="preserve"> </w:t>
      </w:r>
      <w:r w:rsidRPr="00E020F2">
        <w:rPr>
          <w:rFonts w:ascii="Arial" w:hAnsi="Arial" w:cs="Arial"/>
          <w:sz w:val="28"/>
        </w:rPr>
        <w:t>au début de l’exercice</w:t>
      </w:r>
    </w:p>
    <w:p w14:paraId="25C45312" w14:textId="5B72BF58" w:rsidR="0064651C" w:rsidRPr="0019743E" w:rsidRDefault="0064651C" w:rsidP="0019743E">
      <w:pPr>
        <w:widowControl w:val="0"/>
        <w:spacing w:beforeLines="150" w:before="360" w:afterLines="150" w:after="360" w:line="240" w:lineRule="auto"/>
        <w:rPr>
          <w:rFonts w:ascii="Arial" w:hAnsi="Arial" w:cs="Arial"/>
          <w:sz w:val="28"/>
        </w:rPr>
      </w:pPr>
      <w:r w:rsidRPr="0019743E">
        <w:rPr>
          <w:rFonts w:ascii="Arial" w:hAnsi="Arial" w:cs="Arial"/>
          <w:b/>
          <w:bCs/>
          <w:color w:val="000000" w:themeColor="text1"/>
          <w:sz w:val="28"/>
          <w:szCs w:val="28"/>
        </w:rPr>
        <w:t>Budget $ : [VIDE]</w:t>
      </w:r>
      <w:r w:rsidRPr="0019743E">
        <w:rPr>
          <w:rFonts w:ascii="Arial" w:hAnsi="Arial" w:cs="Arial"/>
          <w:b/>
          <w:bCs/>
          <w:color w:val="000000" w:themeColor="text1"/>
          <w:sz w:val="28"/>
          <w:szCs w:val="28"/>
        </w:rPr>
        <w:br/>
        <w:t>Réalisations 2024 $ :</w:t>
      </w:r>
      <w:r w:rsidR="0019743E" w:rsidRPr="0019743E">
        <w:rPr>
          <w:rFonts w:ascii="Arial" w:hAnsi="Arial" w:cs="Arial"/>
          <w:b/>
          <w:bCs/>
          <w:sz w:val="28"/>
        </w:rPr>
        <w:t xml:space="preserve"> 251 303 959</w:t>
      </w:r>
      <w:r w:rsidRPr="0019743E">
        <w:rPr>
          <w:rFonts w:ascii="Arial" w:hAnsi="Arial" w:cs="Arial"/>
          <w:b/>
          <w:bCs/>
          <w:color w:val="000000" w:themeColor="text1"/>
          <w:sz w:val="28"/>
          <w:szCs w:val="28"/>
        </w:rPr>
        <w:br/>
      </w:r>
      <w:r w:rsidRPr="00946DB5">
        <w:rPr>
          <w:rFonts w:ascii="Arial" w:hAnsi="Arial" w:cs="Arial"/>
          <w:color w:val="000000" w:themeColor="text1"/>
          <w:sz w:val="28"/>
          <w:szCs w:val="28"/>
        </w:rPr>
        <w:t>Réalisations 202</w:t>
      </w:r>
      <w:r>
        <w:rPr>
          <w:rFonts w:ascii="Arial" w:hAnsi="Arial" w:cs="Arial"/>
          <w:color w:val="000000" w:themeColor="text1"/>
          <w:sz w:val="28"/>
          <w:szCs w:val="28"/>
        </w:rPr>
        <w:t>3 $ :</w:t>
      </w:r>
      <w:r w:rsidR="0019743E" w:rsidRPr="0019743E">
        <w:rPr>
          <w:rFonts w:ascii="Arial" w:hAnsi="Arial" w:cs="Arial"/>
          <w:sz w:val="28"/>
        </w:rPr>
        <w:t xml:space="preserve"> </w:t>
      </w:r>
      <w:r w:rsidR="0019743E" w:rsidRPr="00E020F2">
        <w:rPr>
          <w:rFonts w:ascii="Arial" w:hAnsi="Arial" w:cs="Arial"/>
          <w:sz w:val="28"/>
        </w:rPr>
        <w:t>249</w:t>
      </w:r>
      <w:r w:rsidR="0019743E">
        <w:rPr>
          <w:rFonts w:ascii="Arial" w:hAnsi="Arial" w:cs="Arial"/>
          <w:sz w:val="28"/>
        </w:rPr>
        <w:t> </w:t>
      </w:r>
      <w:r w:rsidR="0019743E" w:rsidRPr="00E020F2">
        <w:rPr>
          <w:rFonts w:ascii="Arial" w:hAnsi="Arial" w:cs="Arial"/>
          <w:sz w:val="28"/>
        </w:rPr>
        <w:t>113</w:t>
      </w:r>
      <w:r w:rsidR="0019743E">
        <w:rPr>
          <w:rFonts w:ascii="Arial" w:hAnsi="Arial" w:cs="Arial"/>
          <w:sz w:val="28"/>
        </w:rPr>
        <w:t> </w:t>
      </w:r>
      <w:r w:rsidR="0019743E" w:rsidRPr="00E020F2">
        <w:rPr>
          <w:rFonts w:ascii="Arial" w:hAnsi="Arial" w:cs="Arial"/>
          <w:sz w:val="28"/>
        </w:rPr>
        <w:t>448</w:t>
      </w:r>
    </w:p>
    <w:p w14:paraId="3C22E508" w14:textId="77777777" w:rsidR="0064651C" w:rsidRDefault="007D716B" w:rsidP="00517B31">
      <w:pPr>
        <w:widowControl w:val="0"/>
        <w:spacing w:beforeLines="150" w:before="360" w:afterLines="150" w:after="360" w:line="240" w:lineRule="auto"/>
        <w:rPr>
          <w:rFonts w:ascii="Arial" w:hAnsi="Arial" w:cs="Arial"/>
          <w:sz w:val="28"/>
        </w:rPr>
      </w:pPr>
      <w:r w:rsidRPr="00E020F2">
        <w:rPr>
          <w:rFonts w:ascii="Arial" w:hAnsi="Arial" w:cs="Arial"/>
          <w:sz w:val="28"/>
        </w:rPr>
        <w:t>Excédent lié aux activités</w:t>
      </w:r>
      <w:r w:rsidR="00517B31">
        <w:rPr>
          <w:rFonts w:ascii="Arial" w:hAnsi="Arial" w:cs="Arial"/>
          <w:sz w:val="28"/>
        </w:rPr>
        <w:t xml:space="preserve"> </w:t>
      </w:r>
      <w:r w:rsidRPr="00E020F2">
        <w:rPr>
          <w:rFonts w:ascii="Arial" w:hAnsi="Arial" w:cs="Arial"/>
          <w:sz w:val="28"/>
        </w:rPr>
        <w:t>accumulé à la fin de l’exercice</w:t>
      </w:r>
    </w:p>
    <w:p w14:paraId="77B39D6C" w14:textId="396AB124" w:rsidR="0064651C" w:rsidRPr="0019743E" w:rsidRDefault="0019743E" w:rsidP="0019743E">
      <w:pPr>
        <w:widowControl w:val="0"/>
        <w:spacing w:beforeLines="150" w:before="360" w:afterLines="150" w:after="360" w:line="240" w:lineRule="auto"/>
        <w:rPr>
          <w:rFonts w:ascii="Arial" w:hAnsi="Arial" w:cs="Arial"/>
          <w:sz w:val="28"/>
        </w:rPr>
      </w:pPr>
      <w:r>
        <w:rPr>
          <w:rFonts w:ascii="Arial" w:hAnsi="Arial" w:cs="Arial"/>
          <w:color w:val="000000" w:themeColor="text1"/>
          <w:sz w:val="28"/>
          <w:szCs w:val="28"/>
        </w:rPr>
        <w:t>Note :</w:t>
      </w:r>
      <w:r w:rsidRPr="0019743E">
        <w:rPr>
          <w:rFonts w:ascii="Arial" w:hAnsi="Arial" w:cs="Arial"/>
          <w:sz w:val="28"/>
        </w:rPr>
        <w:t xml:space="preserve"> </w:t>
      </w:r>
      <w:r w:rsidRPr="00E020F2">
        <w:rPr>
          <w:rFonts w:ascii="Arial" w:hAnsi="Arial" w:cs="Arial"/>
          <w:sz w:val="28"/>
        </w:rPr>
        <w:t>13</w:t>
      </w:r>
      <w:r>
        <w:rPr>
          <w:rFonts w:ascii="Arial" w:hAnsi="Arial" w:cs="Arial"/>
          <w:color w:val="000000" w:themeColor="text1"/>
          <w:sz w:val="28"/>
          <w:szCs w:val="28"/>
        </w:rPr>
        <w:br/>
      </w:r>
      <w:r w:rsidR="0064651C" w:rsidRPr="0019743E">
        <w:rPr>
          <w:rFonts w:ascii="Arial" w:hAnsi="Arial" w:cs="Arial"/>
          <w:b/>
          <w:bCs/>
          <w:color w:val="000000" w:themeColor="text1"/>
          <w:sz w:val="28"/>
          <w:szCs w:val="28"/>
        </w:rPr>
        <w:t>Budget $ : [VIDE]</w:t>
      </w:r>
      <w:r w:rsidR="0064651C" w:rsidRPr="0019743E">
        <w:rPr>
          <w:rFonts w:ascii="Arial" w:hAnsi="Arial" w:cs="Arial"/>
          <w:b/>
          <w:bCs/>
          <w:color w:val="000000" w:themeColor="text1"/>
          <w:sz w:val="28"/>
          <w:szCs w:val="28"/>
        </w:rPr>
        <w:br/>
        <w:t>Réalisations 2024 $ :</w:t>
      </w:r>
      <w:r w:rsidRPr="0019743E">
        <w:rPr>
          <w:rFonts w:ascii="Arial" w:hAnsi="Arial" w:cs="Arial"/>
          <w:b/>
          <w:bCs/>
          <w:sz w:val="28"/>
        </w:rPr>
        <w:t xml:space="preserve"> 259 441 607</w:t>
      </w:r>
      <w:r w:rsidR="0064651C" w:rsidRPr="0019743E">
        <w:rPr>
          <w:rFonts w:ascii="Arial" w:hAnsi="Arial" w:cs="Arial"/>
          <w:b/>
          <w:bCs/>
          <w:color w:val="000000" w:themeColor="text1"/>
          <w:sz w:val="28"/>
          <w:szCs w:val="28"/>
        </w:rPr>
        <w:br/>
      </w:r>
      <w:r w:rsidR="0064651C" w:rsidRPr="00946DB5">
        <w:rPr>
          <w:rFonts w:ascii="Arial" w:hAnsi="Arial" w:cs="Arial"/>
          <w:color w:val="000000" w:themeColor="text1"/>
          <w:sz w:val="28"/>
          <w:szCs w:val="28"/>
        </w:rPr>
        <w:t>Réalisations 202</w:t>
      </w:r>
      <w:r w:rsidR="0064651C">
        <w:rPr>
          <w:rFonts w:ascii="Arial" w:hAnsi="Arial" w:cs="Arial"/>
          <w:color w:val="000000" w:themeColor="text1"/>
          <w:sz w:val="28"/>
          <w:szCs w:val="28"/>
        </w:rPr>
        <w:t>3 $ :</w:t>
      </w:r>
      <w:r w:rsidRPr="0019743E">
        <w:rPr>
          <w:rFonts w:ascii="Arial" w:hAnsi="Arial" w:cs="Arial"/>
          <w:sz w:val="28"/>
        </w:rPr>
        <w:t xml:space="preserve"> </w:t>
      </w:r>
      <w:r w:rsidRPr="00E020F2">
        <w:rPr>
          <w:rFonts w:ascii="Arial" w:hAnsi="Arial" w:cs="Arial"/>
          <w:sz w:val="28"/>
        </w:rPr>
        <w:t>251</w:t>
      </w:r>
      <w:r>
        <w:rPr>
          <w:rFonts w:ascii="Arial" w:hAnsi="Arial" w:cs="Arial"/>
          <w:sz w:val="28"/>
        </w:rPr>
        <w:t> </w:t>
      </w:r>
      <w:r w:rsidRPr="00E020F2">
        <w:rPr>
          <w:rFonts w:ascii="Arial" w:hAnsi="Arial" w:cs="Arial"/>
          <w:sz w:val="28"/>
        </w:rPr>
        <w:t>303</w:t>
      </w:r>
      <w:r>
        <w:rPr>
          <w:rFonts w:ascii="Arial" w:hAnsi="Arial" w:cs="Arial"/>
          <w:sz w:val="28"/>
        </w:rPr>
        <w:t> </w:t>
      </w:r>
      <w:r w:rsidRPr="00E020F2">
        <w:rPr>
          <w:rFonts w:ascii="Arial" w:hAnsi="Arial" w:cs="Arial"/>
          <w:sz w:val="28"/>
        </w:rPr>
        <w:t>958</w:t>
      </w:r>
    </w:p>
    <w:p w14:paraId="798407E8" w14:textId="2B9A2E7D" w:rsidR="0019743E" w:rsidRDefault="0019743E"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6F2BD773" w14:textId="7A21B0AE"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notes complémentaires et les annexes font partie intégrante des états financiers.</w:t>
      </w:r>
    </w:p>
    <w:p w14:paraId="03FFF279" w14:textId="621C3352" w:rsidR="0019743E" w:rsidRDefault="0019743E" w:rsidP="00394205">
      <w:pPr>
        <w:widowControl w:val="0"/>
        <w:spacing w:beforeLines="150" w:before="360" w:afterLines="150" w:after="360" w:line="240" w:lineRule="auto"/>
        <w:rPr>
          <w:rFonts w:ascii="Arial" w:hAnsi="Arial" w:cs="Arial"/>
          <w:sz w:val="28"/>
        </w:rPr>
      </w:pPr>
      <w:r>
        <w:rPr>
          <w:rFonts w:ascii="Arial" w:hAnsi="Arial" w:cs="Arial"/>
          <w:sz w:val="28"/>
        </w:rPr>
        <w:t xml:space="preserve">DÉBUT PAGE </w:t>
      </w:r>
      <w:r w:rsidR="00DC3285">
        <w:rPr>
          <w:rFonts w:ascii="Arial" w:hAnsi="Arial" w:cs="Arial"/>
          <w:sz w:val="28"/>
        </w:rPr>
        <w:t>5</w:t>
      </w:r>
    </w:p>
    <w:p w14:paraId="02CBC4DD" w14:textId="3D582A63" w:rsidR="007D716B" w:rsidRPr="00E020F2" w:rsidRDefault="007D716B" w:rsidP="0019743E">
      <w:pPr>
        <w:pStyle w:val="Titre1"/>
        <w:spacing w:before="360" w:after="360"/>
      </w:pPr>
      <w:bookmarkStart w:id="21" w:name="_Réseau_de_transport_1"/>
      <w:bookmarkStart w:id="22" w:name="_Toc202128871"/>
      <w:bookmarkEnd w:id="21"/>
      <w:r w:rsidRPr="00E020F2">
        <w:t>Réseau de transport de Longueuil</w:t>
      </w:r>
      <w:r w:rsidR="0019743E">
        <w:br/>
      </w:r>
      <w:r w:rsidRPr="00E020F2">
        <w:t>État de la situation financière</w:t>
      </w:r>
      <w:bookmarkEnd w:id="22"/>
    </w:p>
    <w:p w14:paraId="5E4BF5E0" w14:textId="77777777" w:rsidR="007D716B" w:rsidRDefault="007D716B" w:rsidP="00394205">
      <w:pPr>
        <w:widowControl w:val="0"/>
        <w:spacing w:beforeLines="150" w:before="360" w:afterLines="150" w:after="360" w:line="240" w:lineRule="auto"/>
        <w:rPr>
          <w:rFonts w:ascii="Arial" w:hAnsi="Arial" w:cs="Arial"/>
          <w:sz w:val="28"/>
        </w:rPr>
      </w:pPr>
      <w:proofErr w:type="gramStart"/>
      <w:r w:rsidRPr="00E020F2">
        <w:rPr>
          <w:rFonts w:ascii="Arial" w:hAnsi="Arial" w:cs="Arial"/>
          <w:sz w:val="28"/>
        </w:rPr>
        <w:t>au</w:t>
      </w:r>
      <w:proofErr w:type="gramEnd"/>
      <w:r w:rsidRPr="00E020F2">
        <w:rPr>
          <w:rFonts w:ascii="Arial" w:hAnsi="Arial" w:cs="Arial"/>
          <w:sz w:val="28"/>
        </w:rPr>
        <w:t xml:space="preserve"> 31 décembre 2024</w:t>
      </w:r>
    </w:p>
    <w:p w14:paraId="04A092D0" w14:textId="412F0BA1" w:rsidR="00C5080B" w:rsidRPr="00E020F2" w:rsidRDefault="00C5080B"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32BCB062" w14:textId="77777777" w:rsidR="0011620B" w:rsidRPr="0011620B" w:rsidRDefault="0011620B" w:rsidP="0011620B">
      <w:pPr>
        <w:widowControl w:val="0"/>
        <w:spacing w:beforeLines="150" w:before="360" w:afterLines="150" w:after="360" w:line="240" w:lineRule="auto"/>
        <w:rPr>
          <w:rFonts w:ascii="Arial" w:hAnsi="Arial" w:cs="Arial"/>
          <w:b/>
          <w:bCs/>
          <w:sz w:val="28"/>
        </w:rPr>
      </w:pPr>
      <w:r w:rsidRPr="0011620B">
        <w:rPr>
          <w:rFonts w:ascii="Arial" w:hAnsi="Arial" w:cs="Arial"/>
          <w:b/>
          <w:bCs/>
          <w:sz w:val="28"/>
        </w:rPr>
        <w:t>Actifs financiers</w:t>
      </w:r>
    </w:p>
    <w:p w14:paraId="4570C451" w14:textId="56C5A8B2" w:rsidR="0019743E" w:rsidRPr="00946DB5" w:rsidRDefault="007D716B" w:rsidP="0011620B">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Trésorerie et équivalents de trésorerie</w:t>
      </w:r>
      <w:r w:rsidR="0011620B">
        <w:rPr>
          <w:rFonts w:ascii="Arial" w:hAnsi="Arial" w:cs="Arial"/>
          <w:sz w:val="28"/>
        </w:rPr>
        <w:br/>
      </w:r>
      <w:r w:rsidR="0019743E">
        <w:rPr>
          <w:rFonts w:ascii="Arial" w:hAnsi="Arial" w:cs="Arial"/>
          <w:color w:val="000000" w:themeColor="text1"/>
          <w:sz w:val="28"/>
          <w:szCs w:val="28"/>
        </w:rPr>
        <w:t>Note :</w:t>
      </w:r>
      <w:r w:rsidR="0011620B" w:rsidRPr="0011620B">
        <w:rPr>
          <w:rFonts w:ascii="Arial" w:hAnsi="Arial" w:cs="Arial"/>
          <w:sz w:val="28"/>
        </w:rPr>
        <w:t xml:space="preserve"> </w:t>
      </w:r>
      <w:r w:rsidR="0011620B" w:rsidRPr="00E020F2">
        <w:rPr>
          <w:rFonts w:ascii="Arial" w:hAnsi="Arial" w:cs="Arial"/>
          <w:sz w:val="28"/>
        </w:rPr>
        <w:t>4</w:t>
      </w:r>
      <w:r w:rsidR="0019743E">
        <w:rPr>
          <w:rFonts w:ascii="Arial" w:hAnsi="Arial" w:cs="Arial"/>
          <w:color w:val="000000" w:themeColor="text1"/>
          <w:sz w:val="28"/>
          <w:szCs w:val="28"/>
        </w:rPr>
        <w:br/>
      </w:r>
      <w:r w:rsidR="0019743E" w:rsidRPr="0011620B">
        <w:rPr>
          <w:rFonts w:ascii="Arial" w:hAnsi="Arial" w:cs="Arial"/>
          <w:b/>
          <w:bCs/>
          <w:color w:val="000000" w:themeColor="text1"/>
          <w:sz w:val="28"/>
          <w:szCs w:val="28"/>
        </w:rPr>
        <w:t>2024 $ :</w:t>
      </w:r>
      <w:r w:rsidR="0011620B" w:rsidRPr="0011620B">
        <w:rPr>
          <w:rFonts w:ascii="Arial" w:hAnsi="Arial" w:cs="Arial"/>
          <w:b/>
          <w:bCs/>
          <w:sz w:val="28"/>
        </w:rPr>
        <w:t xml:space="preserve"> 1 451 334</w:t>
      </w:r>
      <w:r w:rsidR="0019743E" w:rsidRPr="0011620B">
        <w:rPr>
          <w:rFonts w:ascii="Arial" w:hAnsi="Arial" w:cs="Arial"/>
          <w:b/>
          <w:bCs/>
          <w:color w:val="000000" w:themeColor="text1"/>
          <w:sz w:val="28"/>
          <w:szCs w:val="28"/>
        </w:rPr>
        <w:br/>
      </w:r>
      <w:r w:rsidR="0019743E" w:rsidRPr="00946DB5">
        <w:rPr>
          <w:rFonts w:ascii="Arial" w:hAnsi="Arial" w:cs="Arial"/>
          <w:color w:val="000000" w:themeColor="text1"/>
          <w:sz w:val="28"/>
          <w:szCs w:val="28"/>
        </w:rPr>
        <w:t>202</w:t>
      </w:r>
      <w:r w:rsidR="0019743E">
        <w:rPr>
          <w:rFonts w:ascii="Arial" w:hAnsi="Arial" w:cs="Arial"/>
          <w:color w:val="000000" w:themeColor="text1"/>
          <w:sz w:val="28"/>
          <w:szCs w:val="28"/>
        </w:rPr>
        <w:t>3 $ :</w:t>
      </w:r>
      <w:r w:rsidR="0011620B" w:rsidRPr="0011620B">
        <w:rPr>
          <w:rFonts w:ascii="Arial" w:hAnsi="Arial" w:cs="Arial"/>
          <w:sz w:val="28"/>
        </w:rPr>
        <w:t xml:space="preserve"> </w:t>
      </w:r>
      <w:r w:rsidR="0011620B" w:rsidRPr="00E020F2">
        <w:rPr>
          <w:rFonts w:ascii="Arial" w:hAnsi="Arial" w:cs="Arial"/>
          <w:sz w:val="28"/>
        </w:rPr>
        <w:t>6</w:t>
      </w:r>
      <w:r w:rsidR="0011620B">
        <w:rPr>
          <w:rFonts w:ascii="Arial" w:hAnsi="Arial" w:cs="Arial"/>
          <w:sz w:val="28"/>
        </w:rPr>
        <w:t> </w:t>
      </w:r>
      <w:r w:rsidR="0011620B" w:rsidRPr="00E020F2">
        <w:rPr>
          <w:rFonts w:ascii="Arial" w:hAnsi="Arial" w:cs="Arial"/>
          <w:sz w:val="28"/>
        </w:rPr>
        <w:t>911</w:t>
      </w:r>
      <w:r w:rsidR="0011620B">
        <w:rPr>
          <w:rFonts w:ascii="Arial" w:hAnsi="Arial" w:cs="Arial"/>
          <w:sz w:val="28"/>
        </w:rPr>
        <w:t> </w:t>
      </w:r>
      <w:r w:rsidR="0011620B" w:rsidRPr="00E020F2">
        <w:rPr>
          <w:rFonts w:ascii="Arial" w:hAnsi="Arial" w:cs="Arial"/>
          <w:sz w:val="28"/>
        </w:rPr>
        <w:t>155</w:t>
      </w:r>
    </w:p>
    <w:p w14:paraId="12282D86" w14:textId="3DB9DF56" w:rsidR="0019743E" w:rsidRPr="00980C06" w:rsidRDefault="007D716B" w:rsidP="00980C06">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Débiteurs</w:t>
      </w:r>
      <w:r w:rsidR="00980C06">
        <w:rPr>
          <w:rFonts w:ascii="Arial" w:hAnsi="Arial" w:cs="Arial"/>
          <w:sz w:val="28"/>
        </w:rPr>
        <w:br/>
      </w:r>
      <w:r w:rsidR="0019743E">
        <w:rPr>
          <w:rFonts w:ascii="Arial" w:hAnsi="Arial" w:cs="Arial"/>
          <w:color w:val="000000" w:themeColor="text1"/>
          <w:sz w:val="28"/>
          <w:szCs w:val="28"/>
        </w:rPr>
        <w:t>Note :</w:t>
      </w:r>
      <w:r w:rsidR="00980C06" w:rsidRPr="00980C06">
        <w:rPr>
          <w:rFonts w:ascii="Arial" w:hAnsi="Arial" w:cs="Arial"/>
          <w:sz w:val="28"/>
        </w:rPr>
        <w:t xml:space="preserve"> </w:t>
      </w:r>
      <w:r w:rsidR="00980C06" w:rsidRPr="00E020F2">
        <w:rPr>
          <w:rFonts w:ascii="Arial" w:hAnsi="Arial" w:cs="Arial"/>
          <w:sz w:val="28"/>
        </w:rPr>
        <w:t>5</w:t>
      </w:r>
      <w:r w:rsidR="0019743E">
        <w:rPr>
          <w:rFonts w:ascii="Arial" w:hAnsi="Arial" w:cs="Arial"/>
          <w:color w:val="000000" w:themeColor="text1"/>
          <w:sz w:val="28"/>
          <w:szCs w:val="28"/>
        </w:rPr>
        <w:br/>
      </w:r>
      <w:r w:rsidR="0019743E" w:rsidRPr="00980C06">
        <w:rPr>
          <w:rFonts w:ascii="Arial" w:hAnsi="Arial" w:cs="Arial"/>
          <w:b/>
          <w:bCs/>
          <w:color w:val="000000" w:themeColor="text1"/>
          <w:sz w:val="28"/>
          <w:szCs w:val="28"/>
        </w:rPr>
        <w:t>2024 $ :</w:t>
      </w:r>
      <w:r w:rsidR="00980C06" w:rsidRPr="00980C06">
        <w:rPr>
          <w:rFonts w:ascii="Arial" w:hAnsi="Arial" w:cs="Arial"/>
          <w:b/>
          <w:bCs/>
          <w:sz w:val="28"/>
        </w:rPr>
        <w:t xml:space="preserve"> 92 393 660</w:t>
      </w:r>
      <w:r w:rsidR="0019743E" w:rsidRPr="00980C06">
        <w:rPr>
          <w:rFonts w:ascii="Arial" w:hAnsi="Arial" w:cs="Arial"/>
          <w:b/>
          <w:bCs/>
          <w:color w:val="000000" w:themeColor="text1"/>
          <w:sz w:val="28"/>
          <w:szCs w:val="28"/>
        </w:rPr>
        <w:br/>
      </w:r>
      <w:r w:rsidR="0019743E" w:rsidRPr="00946DB5">
        <w:rPr>
          <w:rFonts w:ascii="Arial" w:hAnsi="Arial" w:cs="Arial"/>
          <w:color w:val="000000" w:themeColor="text1"/>
          <w:sz w:val="28"/>
          <w:szCs w:val="28"/>
        </w:rPr>
        <w:t>202</w:t>
      </w:r>
      <w:r w:rsidR="0019743E">
        <w:rPr>
          <w:rFonts w:ascii="Arial" w:hAnsi="Arial" w:cs="Arial"/>
          <w:color w:val="000000" w:themeColor="text1"/>
          <w:sz w:val="28"/>
          <w:szCs w:val="28"/>
        </w:rPr>
        <w:t>3 $ :</w:t>
      </w:r>
      <w:r w:rsidR="00980C06" w:rsidRPr="00980C06">
        <w:rPr>
          <w:rFonts w:ascii="Arial" w:hAnsi="Arial" w:cs="Arial"/>
          <w:sz w:val="28"/>
        </w:rPr>
        <w:t xml:space="preserve"> </w:t>
      </w:r>
      <w:r w:rsidR="00980C06" w:rsidRPr="00E020F2">
        <w:rPr>
          <w:rFonts w:ascii="Arial" w:hAnsi="Arial" w:cs="Arial"/>
          <w:sz w:val="28"/>
        </w:rPr>
        <w:t>81</w:t>
      </w:r>
      <w:r w:rsidR="00980C06">
        <w:rPr>
          <w:rFonts w:ascii="Arial" w:hAnsi="Arial" w:cs="Arial"/>
          <w:sz w:val="28"/>
        </w:rPr>
        <w:t> </w:t>
      </w:r>
      <w:r w:rsidR="00980C06" w:rsidRPr="00E020F2">
        <w:rPr>
          <w:rFonts w:ascii="Arial" w:hAnsi="Arial" w:cs="Arial"/>
          <w:sz w:val="28"/>
        </w:rPr>
        <w:t>825</w:t>
      </w:r>
      <w:r w:rsidR="00980C06">
        <w:rPr>
          <w:rFonts w:ascii="Arial" w:hAnsi="Arial" w:cs="Arial"/>
          <w:sz w:val="28"/>
        </w:rPr>
        <w:t> </w:t>
      </w:r>
      <w:r w:rsidR="00980C06" w:rsidRPr="00E020F2">
        <w:rPr>
          <w:rFonts w:ascii="Arial" w:hAnsi="Arial" w:cs="Arial"/>
          <w:sz w:val="28"/>
        </w:rPr>
        <w:t>079</w:t>
      </w:r>
    </w:p>
    <w:p w14:paraId="0CDC6D16" w14:textId="03D2D0B1" w:rsidR="0011620B" w:rsidRPr="00980C06" w:rsidRDefault="007D716B" w:rsidP="00980C06">
      <w:pPr>
        <w:widowControl w:val="0"/>
        <w:spacing w:beforeLines="150" w:before="360" w:afterLines="150" w:after="360" w:line="240" w:lineRule="auto"/>
        <w:rPr>
          <w:rFonts w:ascii="Arial" w:hAnsi="Arial" w:cs="Arial"/>
          <w:sz w:val="28"/>
        </w:rPr>
      </w:pPr>
      <w:r w:rsidRPr="00E020F2">
        <w:rPr>
          <w:rFonts w:ascii="Arial" w:hAnsi="Arial" w:cs="Arial"/>
          <w:sz w:val="28"/>
        </w:rPr>
        <w:t>Actif au titre des avantages sociaux futurs</w:t>
      </w:r>
      <w:r w:rsidR="00980C06">
        <w:rPr>
          <w:rFonts w:ascii="Arial" w:hAnsi="Arial" w:cs="Arial"/>
          <w:sz w:val="28"/>
        </w:rPr>
        <w:br/>
      </w:r>
      <w:r w:rsidR="0011620B">
        <w:rPr>
          <w:rFonts w:ascii="Arial" w:hAnsi="Arial" w:cs="Arial"/>
          <w:color w:val="000000" w:themeColor="text1"/>
          <w:sz w:val="28"/>
          <w:szCs w:val="28"/>
        </w:rPr>
        <w:t>Note :</w:t>
      </w:r>
      <w:r w:rsidR="00980C06" w:rsidRPr="00980C06">
        <w:rPr>
          <w:rFonts w:ascii="Arial" w:hAnsi="Arial" w:cs="Arial"/>
          <w:sz w:val="28"/>
        </w:rPr>
        <w:t xml:space="preserve"> </w:t>
      </w:r>
      <w:r w:rsidR="00980C06" w:rsidRPr="00E020F2">
        <w:rPr>
          <w:rFonts w:ascii="Arial" w:hAnsi="Arial" w:cs="Arial"/>
          <w:sz w:val="28"/>
        </w:rPr>
        <w:t>9</w:t>
      </w:r>
      <w:r w:rsidR="0011620B">
        <w:rPr>
          <w:rFonts w:ascii="Arial" w:hAnsi="Arial" w:cs="Arial"/>
          <w:color w:val="000000" w:themeColor="text1"/>
          <w:sz w:val="28"/>
          <w:szCs w:val="28"/>
        </w:rPr>
        <w:br/>
      </w:r>
      <w:r w:rsidR="0011620B" w:rsidRPr="00980C06">
        <w:rPr>
          <w:rFonts w:ascii="Arial" w:hAnsi="Arial" w:cs="Arial"/>
          <w:b/>
          <w:bCs/>
          <w:color w:val="000000" w:themeColor="text1"/>
          <w:sz w:val="28"/>
          <w:szCs w:val="28"/>
        </w:rPr>
        <w:t>2024 $ :</w:t>
      </w:r>
      <w:r w:rsidR="00980C06" w:rsidRPr="00980C06">
        <w:rPr>
          <w:rFonts w:ascii="Arial" w:hAnsi="Arial" w:cs="Arial"/>
          <w:b/>
          <w:bCs/>
          <w:sz w:val="28"/>
        </w:rPr>
        <w:t xml:space="preserve"> 4 953 100</w:t>
      </w:r>
      <w:r w:rsidR="0011620B" w:rsidRPr="00980C06">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980C06" w:rsidRPr="00980C06">
        <w:rPr>
          <w:rFonts w:ascii="Arial" w:hAnsi="Arial" w:cs="Arial"/>
          <w:sz w:val="28"/>
        </w:rPr>
        <w:t xml:space="preserve"> </w:t>
      </w:r>
      <w:r w:rsidR="00980C06" w:rsidRPr="00E020F2">
        <w:rPr>
          <w:rFonts w:ascii="Arial" w:hAnsi="Arial" w:cs="Arial"/>
          <w:sz w:val="28"/>
        </w:rPr>
        <w:t>4</w:t>
      </w:r>
      <w:r w:rsidR="00980C06">
        <w:rPr>
          <w:rFonts w:ascii="Arial" w:hAnsi="Arial" w:cs="Arial"/>
          <w:sz w:val="28"/>
        </w:rPr>
        <w:t> </w:t>
      </w:r>
      <w:r w:rsidR="00980C06" w:rsidRPr="00E020F2">
        <w:rPr>
          <w:rFonts w:ascii="Arial" w:hAnsi="Arial" w:cs="Arial"/>
          <w:sz w:val="28"/>
        </w:rPr>
        <w:t>452</w:t>
      </w:r>
      <w:r w:rsidR="00980C06">
        <w:rPr>
          <w:rFonts w:ascii="Arial" w:hAnsi="Arial" w:cs="Arial"/>
          <w:sz w:val="28"/>
        </w:rPr>
        <w:t> </w:t>
      </w:r>
      <w:r w:rsidR="00980C06" w:rsidRPr="00E020F2">
        <w:rPr>
          <w:rFonts w:ascii="Arial" w:hAnsi="Arial" w:cs="Arial"/>
          <w:sz w:val="28"/>
        </w:rPr>
        <w:t>000</w:t>
      </w:r>
    </w:p>
    <w:p w14:paraId="7F51AB1F" w14:textId="048DACFE" w:rsidR="0011620B" w:rsidRPr="00946DB5" w:rsidRDefault="0011620B" w:rsidP="0011620B">
      <w:pPr>
        <w:widowControl w:val="0"/>
        <w:spacing w:beforeLines="150" w:before="360" w:afterLines="150" w:after="360" w:line="240" w:lineRule="auto"/>
        <w:rPr>
          <w:rFonts w:ascii="Arial" w:hAnsi="Arial" w:cs="Arial"/>
          <w:color w:val="000000" w:themeColor="text1"/>
          <w:sz w:val="28"/>
          <w:szCs w:val="28"/>
        </w:rPr>
      </w:pPr>
      <w:r w:rsidRPr="00980C06">
        <w:rPr>
          <w:rFonts w:ascii="Arial" w:hAnsi="Arial" w:cs="Arial"/>
          <w:b/>
          <w:bCs/>
          <w:color w:val="000000" w:themeColor="text1"/>
          <w:sz w:val="28"/>
          <w:szCs w:val="28"/>
        </w:rPr>
        <w:t>2024 $ :</w:t>
      </w:r>
      <w:r w:rsidR="00980C06" w:rsidRPr="00980C06">
        <w:rPr>
          <w:rFonts w:ascii="Arial" w:hAnsi="Arial" w:cs="Arial"/>
          <w:b/>
          <w:bCs/>
          <w:sz w:val="28"/>
        </w:rPr>
        <w:t xml:space="preserve"> 98 798 094</w:t>
      </w:r>
      <w:r w:rsidRPr="00980C06">
        <w:rPr>
          <w:rFonts w:ascii="Arial" w:hAnsi="Arial" w:cs="Arial"/>
          <w:b/>
          <w:bCs/>
          <w:color w:val="000000" w:themeColor="text1"/>
          <w:sz w:val="28"/>
          <w:szCs w:val="28"/>
        </w:rPr>
        <w:br/>
      </w:r>
      <w:r w:rsidRPr="00946DB5">
        <w:rPr>
          <w:rFonts w:ascii="Arial" w:hAnsi="Arial" w:cs="Arial"/>
          <w:color w:val="000000" w:themeColor="text1"/>
          <w:sz w:val="28"/>
          <w:szCs w:val="28"/>
        </w:rPr>
        <w:t>202</w:t>
      </w:r>
      <w:r>
        <w:rPr>
          <w:rFonts w:ascii="Arial" w:hAnsi="Arial" w:cs="Arial"/>
          <w:color w:val="000000" w:themeColor="text1"/>
          <w:sz w:val="28"/>
          <w:szCs w:val="28"/>
        </w:rPr>
        <w:t>3 $ :</w:t>
      </w:r>
      <w:r w:rsidR="00980C06" w:rsidRPr="00980C06">
        <w:rPr>
          <w:rFonts w:ascii="Arial" w:hAnsi="Arial" w:cs="Arial"/>
          <w:sz w:val="28"/>
        </w:rPr>
        <w:t xml:space="preserve"> </w:t>
      </w:r>
      <w:r w:rsidR="00980C06" w:rsidRPr="00E020F2">
        <w:rPr>
          <w:rFonts w:ascii="Arial" w:hAnsi="Arial" w:cs="Arial"/>
          <w:sz w:val="28"/>
        </w:rPr>
        <w:t>93</w:t>
      </w:r>
      <w:r w:rsidR="00980C06">
        <w:rPr>
          <w:rFonts w:ascii="Arial" w:hAnsi="Arial" w:cs="Arial"/>
          <w:sz w:val="28"/>
        </w:rPr>
        <w:t> </w:t>
      </w:r>
      <w:r w:rsidR="00980C06" w:rsidRPr="00E020F2">
        <w:rPr>
          <w:rFonts w:ascii="Arial" w:hAnsi="Arial" w:cs="Arial"/>
          <w:sz w:val="28"/>
        </w:rPr>
        <w:t>188</w:t>
      </w:r>
      <w:r w:rsidR="00980C06">
        <w:rPr>
          <w:rFonts w:ascii="Arial" w:hAnsi="Arial" w:cs="Arial"/>
          <w:sz w:val="28"/>
        </w:rPr>
        <w:t> </w:t>
      </w:r>
      <w:r w:rsidR="00980C06" w:rsidRPr="00E020F2">
        <w:rPr>
          <w:rFonts w:ascii="Arial" w:hAnsi="Arial" w:cs="Arial"/>
          <w:sz w:val="28"/>
        </w:rPr>
        <w:t>234</w:t>
      </w:r>
    </w:p>
    <w:p w14:paraId="521ADBFB" w14:textId="77777777" w:rsidR="007D716B" w:rsidRPr="00980C06" w:rsidRDefault="007D716B" w:rsidP="00394205">
      <w:pPr>
        <w:widowControl w:val="0"/>
        <w:spacing w:beforeLines="150" w:before="360" w:afterLines="150" w:after="360" w:line="240" w:lineRule="auto"/>
        <w:rPr>
          <w:rFonts w:ascii="Arial" w:hAnsi="Arial" w:cs="Arial"/>
          <w:b/>
          <w:bCs/>
          <w:sz w:val="28"/>
        </w:rPr>
      </w:pPr>
      <w:r w:rsidRPr="00980C06">
        <w:rPr>
          <w:rFonts w:ascii="Arial" w:hAnsi="Arial" w:cs="Arial"/>
          <w:b/>
          <w:bCs/>
          <w:sz w:val="28"/>
        </w:rPr>
        <w:t>Passifs</w:t>
      </w:r>
    </w:p>
    <w:p w14:paraId="7B1EC50F" w14:textId="13129C25" w:rsidR="0011620B" w:rsidRPr="00946DB5" w:rsidRDefault="007D716B" w:rsidP="00980C06">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Emprunts temporaires</w:t>
      </w:r>
      <w:r w:rsidR="00980C06">
        <w:rPr>
          <w:rFonts w:ascii="Arial" w:hAnsi="Arial" w:cs="Arial"/>
          <w:sz w:val="28"/>
        </w:rPr>
        <w:br/>
      </w:r>
      <w:r w:rsidR="0011620B">
        <w:rPr>
          <w:rFonts w:ascii="Arial" w:hAnsi="Arial" w:cs="Arial"/>
          <w:color w:val="000000" w:themeColor="text1"/>
          <w:sz w:val="28"/>
          <w:szCs w:val="28"/>
        </w:rPr>
        <w:t>Note :</w:t>
      </w:r>
      <w:r w:rsidR="00980C06" w:rsidRPr="00980C06">
        <w:rPr>
          <w:rFonts w:ascii="Arial" w:hAnsi="Arial" w:cs="Arial"/>
          <w:sz w:val="28"/>
        </w:rPr>
        <w:t xml:space="preserve"> </w:t>
      </w:r>
      <w:r w:rsidR="00980C06" w:rsidRPr="00E020F2">
        <w:rPr>
          <w:rFonts w:ascii="Arial" w:hAnsi="Arial" w:cs="Arial"/>
          <w:sz w:val="28"/>
        </w:rPr>
        <w:t>6</w:t>
      </w:r>
      <w:r w:rsidR="0011620B">
        <w:rPr>
          <w:rFonts w:ascii="Arial" w:hAnsi="Arial" w:cs="Arial"/>
          <w:color w:val="000000" w:themeColor="text1"/>
          <w:sz w:val="28"/>
          <w:szCs w:val="28"/>
        </w:rPr>
        <w:br/>
      </w:r>
      <w:r w:rsidR="0011620B" w:rsidRPr="00980C06">
        <w:rPr>
          <w:rFonts w:ascii="Arial" w:hAnsi="Arial" w:cs="Arial"/>
          <w:b/>
          <w:bCs/>
          <w:color w:val="000000" w:themeColor="text1"/>
          <w:sz w:val="28"/>
          <w:szCs w:val="28"/>
        </w:rPr>
        <w:t>2024 $ :</w:t>
      </w:r>
      <w:r w:rsidR="00980C06" w:rsidRPr="00980C06">
        <w:rPr>
          <w:rFonts w:ascii="Arial" w:hAnsi="Arial" w:cs="Arial"/>
          <w:b/>
          <w:bCs/>
          <w:sz w:val="28"/>
        </w:rPr>
        <w:t xml:space="preserve"> 41 796 661</w:t>
      </w:r>
      <w:r w:rsidR="0011620B" w:rsidRPr="00980C06">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980C06" w:rsidRPr="00980C06">
        <w:rPr>
          <w:rFonts w:ascii="Arial" w:hAnsi="Arial" w:cs="Arial"/>
          <w:sz w:val="28"/>
        </w:rPr>
        <w:t xml:space="preserve"> </w:t>
      </w:r>
      <w:r w:rsidR="00980C06" w:rsidRPr="00E020F2">
        <w:rPr>
          <w:rFonts w:ascii="Arial" w:hAnsi="Arial" w:cs="Arial"/>
          <w:sz w:val="28"/>
        </w:rPr>
        <w:t>14</w:t>
      </w:r>
      <w:r w:rsidR="00980C06">
        <w:rPr>
          <w:rFonts w:ascii="Arial" w:hAnsi="Arial" w:cs="Arial"/>
          <w:sz w:val="28"/>
        </w:rPr>
        <w:t> </w:t>
      </w:r>
      <w:r w:rsidR="00980C06" w:rsidRPr="00E020F2">
        <w:rPr>
          <w:rFonts w:ascii="Arial" w:hAnsi="Arial" w:cs="Arial"/>
          <w:sz w:val="28"/>
        </w:rPr>
        <w:t>500</w:t>
      </w:r>
      <w:r w:rsidR="00980C06">
        <w:rPr>
          <w:rFonts w:ascii="Arial" w:hAnsi="Arial" w:cs="Arial"/>
          <w:sz w:val="28"/>
        </w:rPr>
        <w:t> </w:t>
      </w:r>
      <w:r w:rsidR="00980C06" w:rsidRPr="00E020F2">
        <w:rPr>
          <w:rFonts w:ascii="Arial" w:hAnsi="Arial" w:cs="Arial"/>
          <w:sz w:val="28"/>
        </w:rPr>
        <w:t>316</w:t>
      </w:r>
    </w:p>
    <w:p w14:paraId="667AD9F1" w14:textId="2BC1E535" w:rsidR="0011620B" w:rsidRPr="00946DB5" w:rsidRDefault="007D716B" w:rsidP="004D114D">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Créditeurs et charges à payer</w:t>
      </w:r>
      <w:r w:rsidR="004D114D">
        <w:rPr>
          <w:rFonts w:ascii="Arial" w:hAnsi="Arial" w:cs="Arial"/>
          <w:sz w:val="28"/>
        </w:rPr>
        <w:br/>
      </w:r>
      <w:r w:rsidR="0011620B">
        <w:rPr>
          <w:rFonts w:ascii="Arial" w:hAnsi="Arial" w:cs="Arial"/>
          <w:color w:val="000000" w:themeColor="text1"/>
          <w:sz w:val="28"/>
          <w:szCs w:val="28"/>
        </w:rPr>
        <w:t>Note :</w:t>
      </w:r>
      <w:r w:rsidR="004D114D" w:rsidRPr="004D114D">
        <w:rPr>
          <w:rFonts w:ascii="Arial" w:hAnsi="Arial" w:cs="Arial"/>
          <w:sz w:val="28"/>
        </w:rPr>
        <w:t xml:space="preserve"> </w:t>
      </w:r>
      <w:r w:rsidR="004D114D" w:rsidRPr="00E020F2">
        <w:rPr>
          <w:rFonts w:ascii="Arial" w:hAnsi="Arial" w:cs="Arial"/>
          <w:sz w:val="28"/>
        </w:rPr>
        <w:t>7</w:t>
      </w:r>
      <w:r w:rsidR="0011620B">
        <w:rPr>
          <w:rFonts w:ascii="Arial" w:hAnsi="Arial" w:cs="Arial"/>
          <w:color w:val="000000" w:themeColor="text1"/>
          <w:sz w:val="28"/>
          <w:szCs w:val="28"/>
        </w:rPr>
        <w:br/>
      </w:r>
      <w:r w:rsidR="0011620B" w:rsidRPr="004D114D">
        <w:rPr>
          <w:rFonts w:ascii="Arial" w:hAnsi="Arial" w:cs="Arial"/>
          <w:b/>
          <w:bCs/>
          <w:color w:val="000000" w:themeColor="text1"/>
          <w:sz w:val="28"/>
          <w:szCs w:val="28"/>
        </w:rPr>
        <w:t>2024 $ :</w:t>
      </w:r>
      <w:r w:rsidR="004D114D" w:rsidRPr="004D114D">
        <w:rPr>
          <w:rFonts w:ascii="Arial" w:hAnsi="Arial" w:cs="Arial"/>
          <w:b/>
          <w:bCs/>
          <w:sz w:val="28"/>
        </w:rPr>
        <w:t xml:space="preserve"> 44 815 334</w:t>
      </w:r>
      <w:r w:rsidR="0011620B" w:rsidRPr="004D114D">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4D114D" w:rsidRPr="004D114D">
        <w:rPr>
          <w:rFonts w:ascii="Arial" w:hAnsi="Arial" w:cs="Arial"/>
          <w:sz w:val="28"/>
        </w:rPr>
        <w:t xml:space="preserve"> </w:t>
      </w:r>
      <w:r w:rsidR="004D114D" w:rsidRPr="00E020F2">
        <w:rPr>
          <w:rFonts w:ascii="Arial" w:hAnsi="Arial" w:cs="Arial"/>
          <w:sz w:val="28"/>
        </w:rPr>
        <w:t>47</w:t>
      </w:r>
      <w:r w:rsidR="004D114D">
        <w:rPr>
          <w:rFonts w:ascii="Arial" w:hAnsi="Arial" w:cs="Arial"/>
          <w:sz w:val="28"/>
        </w:rPr>
        <w:t> </w:t>
      </w:r>
      <w:r w:rsidR="004D114D" w:rsidRPr="00E020F2">
        <w:rPr>
          <w:rFonts w:ascii="Arial" w:hAnsi="Arial" w:cs="Arial"/>
          <w:sz w:val="28"/>
        </w:rPr>
        <w:t>908</w:t>
      </w:r>
      <w:r w:rsidR="004D114D">
        <w:rPr>
          <w:rFonts w:ascii="Arial" w:hAnsi="Arial" w:cs="Arial"/>
          <w:sz w:val="28"/>
        </w:rPr>
        <w:t> </w:t>
      </w:r>
      <w:r w:rsidR="004D114D" w:rsidRPr="00E020F2">
        <w:rPr>
          <w:rFonts w:ascii="Arial" w:hAnsi="Arial" w:cs="Arial"/>
          <w:sz w:val="28"/>
        </w:rPr>
        <w:t>084</w:t>
      </w:r>
    </w:p>
    <w:p w14:paraId="1207D862" w14:textId="2706D403" w:rsidR="0011620B" w:rsidRPr="004D114D" w:rsidRDefault="007D716B" w:rsidP="004D114D">
      <w:pPr>
        <w:widowControl w:val="0"/>
        <w:spacing w:beforeLines="150" w:before="360" w:afterLines="150" w:after="360" w:line="240" w:lineRule="auto"/>
        <w:rPr>
          <w:rFonts w:ascii="Arial" w:hAnsi="Arial" w:cs="Arial"/>
          <w:sz w:val="28"/>
        </w:rPr>
      </w:pPr>
      <w:r w:rsidRPr="00E020F2">
        <w:rPr>
          <w:rFonts w:ascii="Arial" w:hAnsi="Arial" w:cs="Arial"/>
          <w:sz w:val="28"/>
        </w:rPr>
        <w:t>Revenus reportés</w:t>
      </w:r>
      <w:r w:rsidR="004D114D">
        <w:rPr>
          <w:rFonts w:ascii="Arial" w:hAnsi="Arial" w:cs="Arial"/>
          <w:sz w:val="28"/>
        </w:rPr>
        <w:br/>
      </w:r>
      <w:r w:rsidR="0011620B" w:rsidRPr="004D114D">
        <w:rPr>
          <w:rFonts w:ascii="Arial" w:hAnsi="Arial" w:cs="Arial"/>
          <w:b/>
          <w:bCs/>
          <w:color w:val="000000" w:themeColor="text1"/>
          <w:sz w:val="28"/>
          <w:szCs w:val="28"/>
        </w:rPr>
        <w:t>2024 $ :</w:t>
      </w:r>
      <w:r w:rsidR="004D114D" w:rsidRPr="004D114D">
        <w:rPr>
          <w:rFonts w:ascii="Arial" w:hAnsi="Arial" w:cs="Arial"/>
          <w:b/>
          <w:bCs/>
          <w:sz w:val="28"/>
        </w:rPr>
        <w:t xml:space="preserve"> 5 043 105</w:t>
      </w:r>
      <w:r w:rsidR="0011620B" w:rsidRPr="004D114D">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4D114D" w:rsidRPr="004D114D">
        <w:rPr>
          <w:rFonts w:ascii="Arial" w:hAnsi="Arial" w:cs="Arial"/>
          <w:sz w:val="28"/>
        </w:rPr>
        <w:t xml:space="preserve"> </w:t>
      </w:r>
      <w:r w:rsidR="004D114D" w:rsidRPr="00E020F2">
        <w:rPr>
          <w:rFonts w:ascii="Arial" w:hAnsi="Arial" w:cs="Arial"/>
          <w:sz w:val="28"/>
        </w:rPr>
        <w:t>1</w:t>
      </w:r>
      <w:r w:rsidR="004D114D">
        <w:rPr>
          <w:rFonts w:ascii="Arial" w:hAnsi="Arial" w:cs="Arial"/>
          <w:sz w:val="28"/>
        </w:rPr>
        <w:t> </w:t>
      </w:r>
      <w:r w:rsidR="004D114D" w:rsidRPr="00E020F2">
        <w:rPr>
          <w:rFonts w:ascii="Arial" w:hAnsi="Arial" w:cs="Arial"/>
          <w:sz w:val="28"/>
        </w:rPr>
        <w:t>365</w:t>
      </w:r>
      <w:r w:rsidR="004D114D">
        <w:rPr>
          <w:rFonts w:ascii="Arial" w:hAnsi="Arial" w:cs="Arial"/>
          <w:sz w:val="28"/>
        </w:rPr>
        <w:t> </w:t>
      </w:r>
      <w:r w:rsidR="004D114D" w:rsidRPr="00E020F2">
        <w:rPr>
          <w:rFonts w:ascii="Arial" w:hAnsi="Arial" w:cs="Arial"/>
          <w:sz w:val="28"/>
        </w:rPr>
        <w:t>035</w:t>
      </w:r>
    </w:p>
    <w:p w14:paraId="5204D54F" w14:textId="257226C5" w:rsidR="0011620B" w:rsidRPr="004D114D" w:rsidRDefault="007D716B" w:rsidP="004D114D">
      <w:pPr>
        <w:widowControl w:val="0"/>
        <w:spacing w:beforeLines="150" w:before="360" w:afterLines="150" w:after="360" w:line="240" w:lineRule="auto"/>
        <w:rPr>
          <w:rFonts w:ascii="Arial" w:hAnsi="Arial" w:cs="Arial"/>
          <w:sz w:val="28"/>
        </w:rPr>
      </w:pPr>
      <w:r w:rsidRPr="00E020F2">
        <w:rPr>
          <w:rFonts w:ascii="Arial" w:hAnsi="Arial" w:cs="Arial"/>
          <w:sz w:val="28"/>
        </w:rPr>
        <w:t>Dette à long terme</w:t>
      </w:r>
      <w:r w:rsidR="004D114D">
        <w:rPr>
          <w:rFonts w:ascii="Arial" w:hAnsi="Arial" w:cs="Arial"/>
          <w:sz w:val="28"/>
        </w:rPr>
        <w:br/>
      </w:r>
      <w:r w:rsidR="0011620B">
        <w:rPr>
          <w:rFonts w:ascii="Arial" w:hAnsi="Arial" w:cs="Arial"/>
          <w:color w:val="000000" w:themeColor="text1"/>
          <w:sz w:val="28"/>
          <w:szCs w:val="28"/>
        </w:rPr>
        <w:t>Note :</w:t>
      </w:r>
      <w:r w:rsidR="004D114D" w:rsidRPr="004D114D">
        <w:rPr>
          <w:rFonts w:ascii="Arial" w:hAnsi="Arial" w:cs="Arial"/>
          <w:sz w:val="28"/>
        </w:rPr>
        <w:t xml:space="preserve"> </w:t>
      </w:r>
      <w:r w:rsidR="004D114D" w:rsidRPr="00E020F2">
        <w:rPr>
          <w:rFonts w:ascii="Arial" w:hAnsi="Arial" w:cs="Arial"/>
          <w:sz w:val="28"/>
        </w:rPr>
        <w:t>8</w:t>
      </w:r>
      <w:r w:rsidR="0011620B">
        <w:rPr>
          <w:rFonts w:ascii="Arial" w:hAnsi="Arial" w:cs="Arial"/>
          <w:color w:val="000000" w:themeColor="text1"/>
          <w:sz w:val="28"/>
          <w:szCs w:val="28"/>
        </w:rPr>
        <w:br/>
      </w:r>
      <w:r w:rsidR="0011620B" w:rsidRPr="004D114D">
        <w:rPr>
          <w:rFonts w:ascii="Arial" w:hAnsi="Arial" w:cs="Arial"/>
          <w:b/>
          <w:bCs/>
          <w:color w:val="000000" w:themeColor="text1"/>
          <w:sz w:val="28"/>
          <w:szCs w:val="28"/>
        </w:rPr>
        <w:t>2024 $ :</w:t>
      </w:r>
      <w:r w:rsidR="004D114D" w:rsidRPr="004D114D">
        <w:rPr>
          <w:rFonts w:ascii="Arial" w:hAnsi="Arial" w:cs="Arial"/>
          <w:b/>
          <w:bCs/>
          <w:sz w:val="28"/>
        </w:rPr>
        <w:t xml:space="preserve"> 93 367 214</w:t>
      </w:r>
      <w:r w:rsidR="0011620B" w:rsidRPr="004D114D">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4D114D" w:rsidRPr="004D114D">
        <w:rPr>
          <w:rFonts w:ascii="Arial" w:hAnsi="Arial" w:cs="Arial"/>
          <w:sz w:val="28"/>
        </w:rPr>
        <w:t xml:space="preserve"> </w:t>
      </w:r>
      <w:r w:rsidR="004D114D" w:rsidRPr="00E020F2">
        <w:rPr>
          <w:rFonts w:ascii="Arial" w:hAnsi="Arial" w:cs="Arial"/>
          <w:sz w:val="28"/>
        </w:rPr>
        <w:t>93</w:t>
      </w:r>
      <w:r w:rsidR="004D114D">
        <w:rPr>
          <w:rFonts w:ascii="Arial" w:hAnsi="Arial" w:cs="Arial"/>
          <w:sz w:val="28"/>
        </w:rPr>
        <w:t> </w:t>
      </w:r>
      <w:r w:rsidR="004D114D" w:rsidRPr="00E020F2">
        <w:rPr>
          <w:rFonts w:ascii="Arial" w:hAnsi="Arial" w:cs="Arial"/>
          <w:sz w:val="28"/>
        </w:rPr>
        <w:t>786</w:t>
      </w:r>
      <w:r w:rsidR="004D114D">
        <w:rPr>
          <w:rFonts w:ascii="Arial" w:hAnsi="Arial" w:cs="Arial"/>
          <w:sz w:val="28"/>
        </w:rPr>
        <w:t> </w:t>
      </w:r>
      <w:r w:rsidR="004D114D" w:rsidRPr="00E020F2">
        <w:rPr>
          <w:rFonts w:ascii="Arial" w:hAnsi="Arial" w:cs="Arial"/>
          <w:sz w:val="28"/>
        </w:rPr>
        <w:t>946</w:t>
      </w:r>
    </w:p>
    <w:p w14:paraId="1E7809E6" w14:textId="61D4ECE1" w:rsidR="0011620B" w:rsidRPr="004D114D" w:rsidRDefault="007D716B" w:rsidP="004D114D">
      <w:pPr>
        <w:widowControl w:val="0"/>
        <w:spacing w:beforeLines="150" w:before="360" w:afterLines="150" w:after="360" w:line="240" w:lineRule="auto"/>
        <w:rPr>
          <w:rFonts w:ascii="Arial" w:hAnsi="Arial" w:cs="Arial"/>
          <w:sz w:val="28"/>
        </w:rPr>
      </w:pPr>
      <w:r w:rsidRPr="00E020F2">
        <w:rPr>
          <w:rFonts w:ascii="Arial" w:hAnsi="Arial" w:cs="Arial"/>
          <w:sz w:val="28"/>
        </w:rPr>
        <w:t>Passif au titre des avantages sociaux futurs</w:t>
      </w:r>
      <w:r w:rsidR="004D114D">
        <w:rPr>
          <w:rFonts w:ascii="Arial" w:hAnsi="Arial" w:cs="Arial"/>
          <w:sz w:val="28"/>
        </w:rPr>
        <w:br/>
      </w:r>
      <w:r w:rsidR="0011620B">
        <w:rPr>
          <w:rFonts w:ascii="Arial" w:hAnsi="Arial" w:cs="Arial"/>
          <w:color w:val="000000" w:themeColor="text1"/>
          <w:sz w:val="28"/>
          <w:szCs w:val="28"/>
        </w:rPr>
        <w:t>Note :</w:t>
      </w:r>
      <w:r w:rsidR="004D114D" w:rsidRPr="004D114D">
        <w:rPr>
          <w:rFonts w:ascii="Arial" w:hAnsi="Arial" w:cs="Arial"/>
          <w:sz w:val="28"/>
        </w:rPr>
        <w:t xml:space="preserve"> </w:t>
      </w:r>
      <w:r w:rsidR="004D114D" w:rsidRPr="00E020F2">
        <w:rPr>
          <w:rFonts w:ascii="Arial" w:hAnsi="Arial" w:cs="Arial"/>
          <w:sz w:val="28"/>
        </w:rPr>
        <w:t>9</w:t>
      </w:r>
      <w:r w:rsidR="0011620B">
        <w:rPr>
          <w:rFonts w:ascii="Arial" w:hAnsi="Arial" w:cs="Arial"/>
          <w:color w:val="000000" w:themeColor="text1"/>
          <w:sz w:val="28"/>
          <w:szCs w:val="28"/>
        </w:rPr>
        <w:br/>
      </w:r>
      <w:r w:rsidR="0011620B" w:rsidRPr="004D114D">
        <w:rPr>
          <w:rFonts w:ascii="Arial" w:hAnsi="Arial" w:cs="Arial"/>
          <w:b/>
          <w:bCs/>
          <w:color w:val="000000" w:themeColor="text1"/>
          <w:sz w:val="28"/>
          <w:szCs w:val="28"/>
        </w:rPr>
        <w:t>2024 $ :</w:t>
      </w:r>
      <w:r w:rsidR="004D114D" w:rsidRPr="004D114D">
        <w:rPr>
          <w:rFonts w:ascii="Arial" w:hAnsi="Arial" w:cs="Arial"/>
          <w:b/>
          <w:bCs/>
          <w:sz w:val="28"/>
        </w:rPr>
        <w:t xml:space="preserve"> 5 485 300</w:t>
      </w:r>
      <w:r w:rsidR="0011620B" w:rsidRPr="004D114D">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4D114D" w:rsidRPr="004D114D">
        <w:rPr>
          <w:rFonts w:ascii="Arial" w:hAnsi="Arial" w:cs="Arial"/>
          <w:sz w:val="28"/>
        </w:rPr>
        <w:t xml:space="preserve"> </w:t>
      </w:r>
      <w:r w:rsidR="004D114D" w:rsidRPr="00E020F2">
        <w:rPr>
          <w:rFonts w:ascii="Arial" w:hAnsi="Arial" w:cs="Arial"/>
          <w:sz w:val="28"/>
        </w:rPr>
        <w:t>5</w:t>
      </w:r>
      <w:r w:rsidR="004D114D">
        <w:rPr>
          <w:rFonts w:ascii="Arial" w:hAnsi="Arial" w:cs="Arial"/>
          <w:sz w:val="28"/>
        </w:rPr>
        <w:t> </w:t>
      </w:r>
      <w:r w:rsidR="004D114D" w:rsidRPr="00E020F2">
        <w:rPr>
          <w:rFonts w:ascii="Arial" w:hAnsi="Arial" w:cs="Arial"/>
          <w:sz w:val="28"/>
        </w:rPr>
        <w:t>371</w:t>
      </w:r>
      <w:r w:rsidR="004D114D">
        <w:rPr>
          <w:rFonts w:ascii="Arial" w:hAnsi="Arial" w:cs="Arial"/>
          <w:sz w:val="28"/>
        </w:rPr>
        <w:t> </w:t>
      </w:r>
      <w:r w:rsidR="004D114D" w:rsidRPr="00E020F2">
        <w:rPr>
          <w:rFonts w:ascii="Arial" w:hAnsi="Arial" w:cs="Arial"/>
          <w:sz w:val="28"/>
        </w:rPr>
        <w:t>800</w:t>
      </w:r>
    </w:p>
    <w:p w14:paraId="7E2079FE" w14:textId="5DA91C88" w:rsidR="0011620B" w:rsidRPr="004D114D" w:rsidRDefault="007D716B" w:rsidP="004D114D">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Passif au titre des sites contaminés</w:t>
      </w:r>
      <w:r w:rsidR="004D114D">
        <w:rPr>
          <w:rFonts w:ascii="Arial" w:hAnsi="Arial" w:cs="Arial"/>
          <w:sz w:val="28"/>
        </w:rPr>
        <w:br/>
      </w:r>
      <w:r w:rsidR="0011620B">
        <w:rPr>
          <w:rFonts w:ascii="Arial" w:hAnsi="Arial" w:cs="Arial"/>
          <w:color w:val="000000" w:themeColor="text1"/>
          <w:sz w:val="28"/>
          <w:szCs w:val="28"/>
        </w:rPr>
        <w:t>Note :</w:t>
      </w:r>
      <w:r w:rsidR="004D114D" w:rsidRPr="004D114D">
        <w:rPr>
          <w:rFonts w:ascii="Arial" w:hAnsi="Arial" w:cs="Arial"/>
          <w:sz w:val="28"/>
        </w:rPr>
        <w:t xml:space="preserve"> </w:t>
      </w:r>
      <w:r w:rsidR="004D114D" w:rsidRPr="00E020F2">
        <w:rPr>
          <w:rFonts w:ascii="Arial" w:hAnsi="Arial" w:cs="Arial"/>
          <w:sz w:val="28"/>
        </w:rPr>
        <w:t>10</w:t>
      </w:r>
      <w:r w:rsidR="0011620B">
        <w:rPr>
          <w:rFonts w:ascii="Arial" w:hAnsi="Arial" w:cs="Arial"/>
          <w:color w:val="000000" w:themeColor="text1"/>
          <w:sz w:val="28"/>
          <w:szCs w:val="28"/>
        </w:rPr>
        <w:br/>
      </w:r>
      <w:r w:rsidR="0011620B" w:rsidRPr="004D114D">
        <w:rPr>
          <w:rFonts w:ascii="Arial" w:hAnsi="Arial" w:cs="Arial"/>
          <w:b/>
          <w:bCs/>
          <w:color w:val="000000" w:themeColor="text1"/>
          <w:sz w:val="28"/>
          <w:szCs w:val="28"/>
        </w:rPr>
        <w:t>2024 $ :</w:t>
      </w:r>
      <w:r w:rsidR="004D114D" w:rsidRPr="004D114D">
        <w:rPr>
          <w:rFonts w:ascii="Arial" w:hAnsi="Arial" w:cs="Arial"/>
          <w:b/>
          <w:bCs/>
          <w:sz w:val="28"/>
        </w:rPr>
        <w:t xml:space="preserve"> 485 000</w:t>
      </w:r>
      <w:r w:rsidR="0011620B" w:rsidRPr="004D114D">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4D114D" w:rsidRPr="004D114D">
        <w:rPr>
          <w:rFonts w:ascii="Arial" w:hAnsi="Arial" w:cs="Arial"/>
          <w:sz w:val="28"/>
        </w:rPr>
        <w:t xml:space="preserve"> </w:t>
      </w:r>
      <w:r w:rsidR="004D114D" w:rsidRPr="00E020F2">
        <w:rPr>
          <w:rFonts w:ascii="Arial" w:hAnsi="Arial" w:cs="Arial"/>
          <w:sz w:val="28"/>
        </w:rPr>
        <w:t>485</w:t>
      </w:r>
      <w:r w:rsidR="004D114D">
        <w:rPr>
          <w:rFonts w:ascii="Arial" w:hAnsi="Arial" w:cs="Arial"/>
          <w:sz w:val="28"/>
        </w:rPr>
        <w:t> </w:t>
      </w:r>
      <w:r w:rsidR="004D114D" w:rsidRPr="00E020F2">
        <w:rPr>
          <w:rFonts w:ascii="Arial" w:hAnsi="Arial" w:cs="Arial"/>
          <w:sz w:val="28"/>
        </w:rPr>
        <w:t>000</w:t>
      </w:r>
    </w:p>
    <w:p w14:paraId="3EF50361" w14:textId="24E0B7D2" w:rsidR="0011620B" w:rsidRPr="004D114D" w:rsidRDefault="007D716B" w:rsidP="004D114D">
      <w:pPr>
        <w:widowControl w:val="0"/>
        <w:spacing w:beforeLines="150" w:before="360" w:afterLines="150" w:after="360" w:line="240" w:lineRule="auto"/>
        <w:rPr>
          <w:rFonts w:ascii="Arial" w:hAnsi="Arial" w:cs="Arial"/>
          <w:sz w:val="28"/>
        </w:rPr>
      </w:pPr>
      <w:r w:rsidRPr="00E020F2">
        <w:rPr>
          <w:rFonts w:ascii="Arial" w:hAnsi="Arial" w:cs="Arial"/>
          <w:sz w:val="28"/>
        </w:rPr>
        <w:t>Passif relié aux instruments financiers</w:t>
      </w:r>
      <w:r w:rsidR="004D114D">
        <w:rPr>
          <w:rFonts w:ascii="Arial" w:hAnsi="Arial" w:cs="Arial"/>
          <w:sz w:val="28"/>
        </w:rPr>
        <w:br/>
      </w:r>
      <w:r w:rsidR="0011620B">
        <w:rPr>
          <w:rFonts w:ascii="Arial" w:hAnsi="Arial" w:cs="Arial"/>
          <w:color w:val="000000" w:themeColor="text1"/>
          <w:sz w:val="28"/>
          <w:szCs w:val="28"/>
        </w:rPr>
        <w:t>Note</w:t>
      </w:r>
      <w:r w:rsidR="004D114D">
        <w:rPr>
          <w:rFonts w:ascii="Arial" w:hAnsi="Arial" w:cs="Arial"/>
          <w:color w:val="000000" w:themeColor="text1"/>
          <w:sz w:val="28"/>
          <w:szCs w:val="28"/>
        </w:rPr>
        <w:t>s</w:t>
      </w:r>
      <w:r w:rsidR="0011620B">
        <w:rPr>
          <w:rFonts w:ascii="Arial" w:hAnsi="Arial" w:cs="Arial"/>
          <w:color w:val="000000" w:themeColor="text1"/>
          <w:sz w:val="28"/>
          <w:szCs w:val="28"/>
        </w:rPr>
        <w:t> :</w:t>
      </w:r>
      <w:r w:rsidR="004D114D" w:rsidRPr="004D114D">
        <w:rPr>
          <w:rFonts w:ascii="Arial" w:hAnsi="Arial" w:cs="Arial"/>
          <w:sz w:val="28"/>
        </w:rPr>
        <w:t xml:space="preserve"> </w:t>
      </w:r>
      <w:r w:rsidR="004D114D" w:rsidRPr="00E020F2">
        <w:rPr>
          <w:rFonts w:ascii="Arial" w:hAnsi="Arial" w:cs="Arial"/>
          <w:sz w:val="28"/>
        </w:rPr>
        <w:t>3 et 18</w:t>
      </w:r>
      <w:r w:rsidR="0011620B">
        <w:rPr>
          <w:rFonts w:ascii="Arial" w:hAnsi="Arial" w:cs="Arial"/>
          <w:color w:val="000000" w:themeColor="text1"/>
          <w:sz w:val="28"/>
          <w:szCs w:val="28"/>
        </w:rPr>
        <w:br/>
      </w:r>
      <w:r w:rsidR="0011620B" w:rsidRPr="004D114D">
        <w:rPr>
          <w:rFonts w:ascii="Arial" w:hAnsi="Arial" w:cs="Arial"/>
          <w:b/>
          <w:bCs/>
          <w:color w:val="000000" w:themeColor="text1"/>
          <w:sz w:val="28"/>
          <w:szCs w:val="28"/>
        </w:rPr>
        <w:t>2024 $ :</w:t>
      </w:r>
      <w:r w:rsidR="004D114D" w:rsidRPr="004D114D">
        <w:rPr>
          <w:rFonts w:ascii="Arial" w:hAnsi="Arial" w:cs="Arial"/>
          <w:b/>
          <w:bCs/>
          <w:sz w:val="28"/>
        </w:rPr>
        <w:t xml:space="preserve"> 322 981</w:t>
      </w:r>
      <w:r w:rsidR="0011620B" w:rsidRPr="004D114D">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4D114D" w:rsidRPr="004D114D">
        <w:rPr>
          <w:rFonts w:ascii="Arial" w:hAnsi="Arial" w:cs="Arial"/>
          <w:sz w:val="28"/>
        </w:rPr>
        <w:t xml:space="preserve"> </w:t>
      </w:r>
      <w:r w:rsidR="004D114D" w:rsidRPr="00E020F2">
        <w:rPr>
          <w:rFonts w:ascii="Arial" w:hAnsi="Arial" w:cs="Arial"/>
          <w:sz w:val="28"/>
        </w:rPr>
        <w:t>541</w:t>
      </w:r>
      <w:r w:rsidR="004D114D">
        <w:rPr>
          <w:rFonts w:ascii="Arial" w:hAnsi="Arial" w:cs="Arial"/>
          <w:sz w:val="28"/>
        </w:rPr>
        <w:t> </w:t>
      </w:r>
      <w:r w:rsidR="004D114D" w:rsidRPr="00E020F2">
        <w:rPr>
          <w:rFonts w:ascii="Arial" w:hAnsi="Arial" w:cs="Arial"/>
          <w:sz w:val="28"/>
        </w:rPr>
        <w:t>785</w:t>
      </w:r>
    </w:p>
    <w:p w14:paraId="588F6EB0" w14:textId="3D731963" w:rsidR="0011620B" w:rsidRPr="004D114D" w:rsidRDefault="0011620B" w:rsidP="004D114D">
      <w:pPr>
        <w:widowControl w:val="0"/>
        <w:spacing w:beforeLines="150" w:before="360" w:afterLines="150" w:after="360" w:line="240" w:lineRule="auto"/>
        <w:rPr>
          <w:rFonts w:ascii="Arial" w:hAnsi="Arial" w:cs="Arial"/>
          <w:sz w:val="28"/>
        </w:rPr>
      </w:pPr>
      <w:r w:rsidRPr="004D114D">
        <w:rPr>
          <w:rFonts w:ascii="Arial" w:hAnsi="Arial" w:cs="Arial"/>
          <w:b/>
          <w:bCs/>
          <w:color w:val="000000" w:themeColor="text1"/>
          <w:sz w:val="28"/>
          <w:szCs w:val="28"/>
        </w:rPr>
        <w:t>2024 $ :</w:t>
      </w:r>
      <w:r w:rsidR="004D114D" w:rsidRPr="004D114D">
        <w:rPr>
          <w:rFonts w:ascii="Arial" w:hAnsi="Arial" w:cs="Arial"/>
          <w:b/>
          <w:bCs/>
          <w:sz w:val="28"/>
        </w:rPr>
        <w:t xml:space="preserve"> 191 315 595</w:t>
      </w:r>
      <w:r w:rsidRPr="004D114D">
        <w:rPr>
          <w:rFonts w:ascii="Arial" w:hAnsi="Arial" w:cs="Arial"/>
          <w:b/>
          <w:bCs/>
          <w:color w:val="000000" w:themeColor="text1"/>
          <w:sz w:val="28"/>
          <w:szCs w:val="28"/>
        </w:rPr>
        <w:br/>
      </w:r>
      <w:r w:rsidRPr="00946DB5">
        <w:rPr>
          <w:rFonts w:ascii="Arial" w:hAnsi="Arial" w:cs="Arial"/>
          <w:color w:val="000000" w:themeColor="text1"/>
          <w:sz w:val="28"/>
          <w:szCs w:val="28"/>
        </w:rPr>
        <w:t>202</w:t>
      </w:r>
      <w:r>
        <w:rPr>
          <w:rFonts w:ascii="Arial" w:hAnsi="Arial" w:cs="Arial"/>
          <w:color w:val="000000" w:themeColor="text1"/>
          <w:sz w:val="28"/>
          <w:szCs w:val="28"/>
        </w:rPr>
        <w:t>3 $ :</w:t>
      </w:r>
      <w:r w:rsidR="004D114D" w:rsidRPr="004D114D">
        <w:rPr>
          <w:rFonts w:ascii="Arial" w:hAnsi="Arial" w:cs="Arial"/>
          <w:sz w:val="28"/>
        </w:rPr>
        <w:t xml:space="preserve"> </w:t>
      </w:r>
      <w:r w:rsidR="004D114D" w:rsidRPr="00E020F2">
        <w:rPr>
          <w:rFonts w:ascii="Arial" w:hAnsi="Arial" w:cs="Arial"/>
          <w:sz w:val="28"/>
        </w:rPr>
        <w:t>163</w:t>
      </w:r>
      <w:r w:rsidR="004D114D">
        <w:rPr>
          <w:rFonts w:ascii="Arial" w:hAnsi="Arial" w:cs="Arial"/>
          <w:sz w:val="28"/>
        </w:rPr>
        <w:t> </w:t>
      </w:r>
      <w:r w:rsidR="004D114D" w:rsidRPr="00E020F2">
        <w:rPr>
          <w:rFonts w:ascii="Arial" w:hAnsi="Arial" w:cs="Arial"/>
          <w:sz w:val="28"/>
        </w:rPr>
        <w:t>958</w:t>
      </w:r>
      <w:r w:rsidR="004D114D">
        <w:rPr>
          <w:rFonts w:ascii="Arial" w:hAnsi="Arial" w:cs="Arial"/>
          <w:sz w:val="28"/>
        </w:rPr>
        <w:t> </w:t>
      </w:r>
      <w:r w:rsidR="004D114D" w:rsidRPr="00E020F2">
        <w:rPr>
          <w:rFonts w:ascii="Arial" w:hAnsi="Arial" w:cs="Arial"/>
          <w:sz w:val="28"/>
        </w:rPr>
        <w:t>966</w:t>
      </w:r>
    </w:p>
    <w:p w14:paraId="7D393851" w14:textId="77777777" w:rsidR="001961DD" w:rsidRDefault="007D716B" w:rsidP="001961DD">
      <w:pPr>
        <w:widowControl w:val="0"/>
        <w:spacing w:beforeLines="150" w:before="360" w:afterLines="150" w:after="360" w:line="240" w:lineRule="auto"/>
        <w:rPr>
          <w:rFonts w:ascii="Arial" w:hAnsi="Arial" w:cs="Arial"/>
          <w:b/>
          <w:bCs/>
          <w:sz w:val="28"/>
        </w:rPr>
      </w:pPr>
      <w:r w:rsidRPr="00675D95">
        <w:rPr>
          <w:rFonts w:ascii="Arial" w:hAnsi="Arial" w:cs="Arial"/>
          <w:b/>
          <w:bCs/>
          <w:sz w:val="28"/>
        </w:rPr>
        <w:t>Dette nette</w:t>
      </w:r>
    </w:p>
    <w:p w14:paraId="11963699" w14:textId="437511D0" w:rsidR="0011620B" w:rsidRPr="00675D95" w:rsidRDefault="0011620B" w:rsidP="001961DD">
      <w:pPr>
        <w:widowControl w:val="0"/>
        <w:spacing w:beforeLines="150" w:before="360" w:afterLines="150" w:after="360" w:line="240" w:lineRule="auto"/>
        <w:rPr>
          <w:rFonts w:ascii="Arial" w:hAnsi="Arial" w:cs="Arial"/>
          <w:sz w:val="28"/>
        </w:rPr>
      </w:pPr>
      <w:r w:rsidRPr="00675D95">
        <w:rPr>
          <w:rFonts w:ascii="Arial" w:hAnsi="Arial" w:cs="Arial"/>
          <w:b/>
          <w:bCs/>
          <w:color w:val="000000" w:themeColor="text1"/>
          <w:sz w:val="28"/>
          <w:szCs w:val="28"/>
        </w:rPr>
        <w:t>2024 $ :</w:t>
      </w:r>
      <w:r w:rsidR="00675D95" w:rsidRPr="00675D95">
        <w:rPr>
          <w:rFonts w:ascii="Arial" w:hAnsi="Arial" w:cs="Arial"/>
          <w:b/>
          <w:bCs/>
          <w:sz w:val="28"/>
        </w:rPr>
        <w:t xml:space="preserve"> (92 517 501)</w:t>
      </w:r>
      <w:r w:rsidRPr="00675D95">
        <w:rPr>
          <w:rFonts w:ascii="Arial" w:hAnsi="Arial" w:cs="Arial"/>
          <w:b/>
          <w:bCs/>
          <w:color w:val="000000" w:themeColor="text1"/>
          <w:sz w:val="28"/>
          <w:szCs w:val="28"/>
        </w:rPr>
        <w:br/>
      </w:r>
      <w:r w:rsidRPr="00946DB5">
        <w:rPr>
          <w:rFonts w:ascii="Arial" w:hAnsi="Arial" w:cs="Arial"/>
          <w:color w:val="000000" w:themeColor="text1"/>
          <w:sz w:val="28"/>
          <w:szCs w:val="28"/>
        </w:rPr>
        <w:t>202</w:t>
      </w:r>
      <w:r>
        <w:rPr>
          <w:rFonts w:ascii="Arial" w:hAnsi="Arial" w:cs="Arial"/>
          <w:color w:val="000000" w:themeColor="text1"/>
          <w:sz w:val="28"/>
          <w:szCs w:val="28"/>
        </w:rPr>
        <w:t>3 $ :</w:t>
      </w:r>
      <w:r w:rsidR="00675D95" w:rsidRPr="00675D95">
        <w:rPr>
          <w:rFonts w:ascii="Arial" w:hAnsi="Arial" w:cs="Arial"/>
          <w:sz w:val="28"/>
        </w:rPr>
        <w:t xml:space="preserve"> </w:t>
      </w:r>
      <w:r w:rsidR="00675D95" w:rsidRPr="00E020F2">
        <w:rPr>
          <w:rFonts w:ascii="Arial" w:hAnsi="Arial" w:cs="Arial"/>
          <w:sz w:val="28"/>
        </w:rPr>
        <w:t>(70</w:t>
      </w:r>
      <w:r w:rsidR="00675D95">
        <w:rPr>
          <w:rFonts w:ascii="Arial" w:hAnsi="Arial" w:cs="Arial"/>
          <w:sz w:val="28"/>
        </w:rPr>
        <w:t> </w:t>
      </w:r>
      <w:r w:rsidR="00675D95" w:rsidRPr="00E020F2">
        <w:rPr>
          <w:rFonts w:ascii="Arial" w:hAnsi="Arial" w:cs="Arial"/>
          <w:sz w:val="28"/>
        </w:rPr>
        <w:t>770</w:t>
      </w:r>
      <w:r w:rsidR="00675D95">
        <w:rPr>
          <w:rFonts w:ascii="Arial" w:hAnsi="Arial" w:cs="Arial"/>
          <w:sz w:val="28"/>
        </w:rPr>
        <w:t> </w:t>
      </w:r>
      <w:r w:rsidR="00675D95" w:rsidRPr="00E020F2">
        <w:rPr>
          <w:rFonts w:ascii="Arial" w:hAnsi="Arial" w:cs="Arial"/>
          <w:sz w:val="28"/>
        </w:rPr>
        <w:t>732)</w:t>
      </w:r>
    </w:p>
    <w:p w14:paraId="350ACBB5" w14:textId="77777777" w:rsidR="007D716B" w:rsidRPr="00675D95" w:rsidRDefault="007D716B" w:rsidP="00394205">
      <w:pPr>
        <w:widowControl w:val="0"/>
        <w:spacing w:beforeLines="150" w:before="360" w:afterLines="150" w:after="360" w:line="240" w:lineRule="auto"/>
        <w:rPr>
          <w:rFonts w:ascii="Arial" w:hAnsi="Arial" w:cs="Arial"/>
          <w:b/>
          <w:bCs/>
          <w:sz w:val="28"/>
        </w:rPr>
      </w:pPr>
      <w:r w:rsidRPr="00675D95">
        <w:rPr>
          <w:rFonts w:ascii="Arial" w:hAnsi="Arial" w:cs="Arial"/>
          <w:b/>
          <w:bCs/>
          <w:sz w:val="28"/>
        </w:rPr>
        <w:t>Actifs non financiers</w:t>
      </w:r>
    </w:p>
    <w:p w14:paraId="4AB94B32" w14:textId="0ECD328B" w:rsidR="0011620B" w:rsidRPr="00946DB5" w:rsidRDefault="007D716B" w:rsidP="00675D95">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Immobilisations</w:t>
      </w:r>
      <w:r w:rsidR="00675D95">
        <w:rPr>
          <w:rFonts w:ascii="Arial" w:hAnsi="Arial" w:cs="Arial"/>
          <w:sz w:val="28"/>
        </w:rPr>
        <w:br/>
      </w:r>
      <w:r w:rsidR="0011620B">
        <w:rPr>
          <w:rFonts w:ascii="Arial" w:hAnsi="Arial" w:cs="Arial"/>
          <w:color w:val="000000" w:themeColor="text1"/>
          <w:sz w:val="28"/>
          <w:szCs w:val="28"/>
        </w:rPr>
        <w:t>Note :</w:t>
      </w:r>
      <w:r w:rsidR="00675D95" w:rsidRPr="00675D95">
        <w:rPr>
          <w:rFonts w:ascii="Arial" w:hAnsi="Arial" w:cs="Arial"/>
          <w:sz w:val="28"/>
        </w:rPr>
        <w:t xml:space="preserve"> </w:t>
      </w:r>
      <w:r w:rsidR="00675D95" w:rsidRPr="00E020F2">
        <w:rPr>
          <w:rFonts w:ascii="Arial" w:hAnsi="Arial" w:cs="Arial"/>
          <w:sz w:val="28"/>
        </w:rPr>
        <w:t>11</w:t>
      </w:r>
      <w:r w:rsidR="0011620B">
        <w:rPr>
          <w:rFonts w:ascii="Arial" w:hAnsi="Arial" w:cs="Arial"/>
          <w:color w:val="000000" w:themeColor="text1"/>
          <w:sz w:val="28"/>
          <w:szCs w:val="28"/>
        </w:rPr>
        <w:br/>
      </w:r>
      <w:r w:rsidR="0011620B" w:rsidRPr="00675D95">
        <w:rPr>
          <w:rFonts w:ascii="Arial" w:hAnsi="Arial" w:cs="Arial"/>
          <w:b/>
          <w:bCs/>
          <w:color w:val="000000" w:themeColor="text1"/>
          <w:sz w:val="28"/>
          <w:szCs w:val="28"/>
        </w:rPr>
        <w:t>2024 $ :</w:t>
      </w:r>
      <w:r w:rsidR="00675D95" w:rsidRPr="00675D95">
        <w:rPr>
          <w:rFonts w:ascii="Arial" w:hAnsi="Arial" w:cs="Arial"/>
          <w:b/>
          <w:bCs/>
          <w:sz w:val="28"/>
        </w:rPr>
        <w:t xml:space="preserve"> 340 626 644</w:t>
      </w:r>
      <w:r w:rsidR="0011620B" w:rsidRPr="00675D95">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675D95" w:rsidRPr="00675D95">
        <w:rPr>
          <w:rFonts w:ascii="Arial" w:hAnsi="Arial" w:cs="Arial"/>
          <w:sz w:val="28"/>
        </w:rPr>
        <w:t xml:space="preserve"> </w:t>
      </w:r>
      <w:r w:rsidR="00675D95" w:rsidRPr="00E020F2">
        <w:rPr>
          <w:rFonts w:ascii="Arial" w:hAnsi="Arial" w:cs="Arial"/>
          <w:sz w:val="28"/>
        </w:rPr>
        <w:t>311</w:t>
      </w:r>
      <w:r w:rsidR="00675D95">
        <w:rPr>
          <w:rFonts w:ascii="Arial" w:hAnsi="Arial" w:cs="Arial"/>
          <w:sz w:val="28"/>
        </w:rPr>
        <w:t> </w:t>
      </w:r>
      <w:r w:rsidR="00675D95" w:rsidRPr="00E020F2">
        <w:rPr>
          <w:rFonts w:ascii="Arial" w:hAnsi="Arial" w:cs="Arial"/>
          <w:sz w:val="28"/>
        </w:rPr>
        <w:t>224</w:t>
      </w:r>
      <w:r w:rsidR="00675D95">
        <w:rPr>
          <w:rFonts w:ascii="Arial" w:hAnsi="Arial" w:cs="Arial"/>
          <w:sz w:val="28"/>
        </w:rPr>
        <w:t> </w:t>
      </w:r>
      <w:r w:rsidR="00675D95" w:rsidRPr="00E020F2">
        <w:rPr>
          <w:rFonts w:ascii="Arial" w:hAnsi="Arial" w:cs="Arial"/>
          <w:sz w:val="28"/>
        </w:rPr>
        <w:t>277</w:t>
      </w:r>
    </w:p>
    <w:p w14:paraId="41869F2C" w14:textId="65E2663A" w:rsidR="0011620B" w:rsidRPr="00946DB5" w:rsidRDefault="007D716B" w:rsidP="00675D95">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Stocks</w:t>
      </w:r>
      <w:r w:rsidR="00675D95">
        <w:rPr>
          <w:rFonts w:ascii="Arial" w:hAnsi="Arial" w:cs="Arial"/>
          <w:sz w:val="28"/>
        </w:rPr>
        <w:br/>
      </w:r>
      <w:r w:rsidR="0011620B" w:rsidRPr="00FE79DD">
        <w:rPr>
          <w:rFonts w:ascii="Arial" w:hAnsi="Arial" w:cs="Arial"/>
          <w:b/>
          <w:bCs/>
          <w:color w:val="000000" w:themeColor="text1"/>
          <w:sz w:val="28"/>
          <w:szCs w:val="28"/>
        </w:rPr>
        <w:t>2024 $ :</w:t>
      </w:r>
      <w:r w:rsidR="00FE79DD" w:rsidRPr="00FE79DD">
        <w:rPr>
          <w:rFonts w:ascii="Arial" w:hAnsi="Arial" w:cs="Arial"/>
          <w:b/>
          <w:bCs/>
          <w:sz w:val="28"/>
        </w:rPr>
        <w:t xml:space="preserve"> 9 922 513</w:t>
      </w:r>
      <w:r w:rsidR="0011620B" w:rsidRPr="00FE79DD">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FE79DD" w:rsidRPr="00FE79DD">
        <w:rPr>
          <w:rFonts w:ascii="Arial" w:hAnsi="Arial" w:cs="Arial"/>
          <w:sz w:val="28"/>
        </w:rPr>
        <w:t xml:space="preserve"> </w:t>
      </w:r>
      <w:r w:rsidR="00FE79DD" w:rsidRPr="00E020F2">
        <w:rPr>
          <w:rFonts w:ascii="Arial" w:hAnsi="Arial" w:cs="Arial"/>
          <w:sz w:val="28"/>
        </w:rPr>
        <w:t>9</w:t>
      </w:r>
      <w:r w:rsidR="00FE79DD">
        <w:rPr>
          <w:rFonts w:ascii="Arial" w:hAnsi="Arial" w:cs="Arial"/>
          <w:sz w:val="28"/>
        </w:rPr>
        <w:t> </w:t>
      </w:r>
      <w:r w:rsidR="00FE79DD" w:rsidRPr="00E020F2">
        <w:rPr>
          <w:rFonts w:ascii="Arial" w:hAnsi="Arial" w:cs="Arial"/>
          <w:sz w:val="28"/>
        </w:rPr>
        <w:t>033</w:t>
      </w:r>
      <w:r w:rsidR="00FE79DD">
        <w:rPr>
          <w:rFonts w:ascii="Arial" w:hAnsi="Arial" w:cs="Arial"/>
          <w:sz w:val="28"/>
        </w:rPr>
        <w:t> </w:t>
      </w:r>
      <w:r w:rsidR="00FE79DD" w:rsidRPr="00E020F2">
        <w:rPr>
          <w:rFonts w:ascii="Arial" w:hAnsi="Arial" w:cs="Arial"/>
          <w:sz w:val="28"/>
        </w:rPr>
        <w:t>679</w:t>
      </w:r>
    </w:p>
    <w:p w14:paraId="48B6EFBE" w14:textId="7000871E" w:rsidR="0011620B" w:rsidRPr="00FE79DD" w:rsidRDefault="007D716B" w:rsidP="00FE79DD">
      <w:pPr>
        <w:widowControl w:val="0"/>
        <w:spacing w:beforeLines="150" w:before="360" w:afterLines="150" w:after="360" w:line="240" w:lineRule="auto"/>
        <w:rPr>
          <w:rFonts w:ascii="Arial" w:hAnsi="Arial" w:cs="Arial"/>
          <w:sz w:val="28"/>
        </w:rPr>
      </w:pPr>
      <w:r w:rsidRPr="00E020F2">
        <w:rPr>
          <w:rFonts w:ascii="Arial" w:hAnsi="Arial" w:cs="Arial"/>
          <w:sz w:val="28"/>
        </w:rPr>
        <w:t>Autres actifs non financiers</w:t>
      </w:r>
      <w:r w:rsidR="00FE79DD">
        <w:rPr>
          <w:rFonts w:ascii="Arial" w:hAnsi="Arial" w:cs="Arial"/>
          <w:sz w:val="28"/>
        </w:rPr>
        <w:br/>
      </w:r>
      <w:r w:rsidR="0011620B">
        <w:rPr>
          <w:rFonts w:ascii="Arial" w:hAnsi="Arial" w:cs="Arial"/>
          <w:color w:val="000000" w:themeColor="text1"/>
          <w:sz w:val="28"/>
          <w:szCs w:val="28"/>
        </w:rPr>
        <w:t>Note :</w:t>
      </w:r>
      <w:r w:rsidR="00FE79DD" w:rsidRPr="00FE79DD">
        <w:rPr>
          <w:rFonts w:ascii="Arial" w:hAnsi="Arial" w:cs="Arial"/>
          <w:sz w:val="28"/>
        </w:rPr>
        <w:t xml:space="preserve"> </w:t>
      </w:r>
      <w:r w:rsidR="00FE79DD" w:rsidRPr="00E020F2">
        <w:rPr>
          <w:rFonts w:ascii="Arial" w:hAnsi="Arial" w:cs="Arial"/>
          <w:sz w:val="28"/>
        </w:rPr>
        <w:t>12</w:t>
      </w:r>
      <w:r w:rsidR="0011620B">
        <w:rPr>
          <w:rFonts w:ascii="Arial" w:hAnsi="Arial" w:cs="Arial"/>
          <w:color w:val="000000" w:themeColor="text1"/>
          <w:sz w:val="28"/>
          <w:szCs w:val="28"/>
        </w:rPr>
        <w:br/>
      </w:r>
      <w:r w:rsidR="0011620B" w:rsidRPr="00FE79DD">
        <w:rPr>
          <w:rFonts w:ascii="Arial" w:hAnsi="Arial" w:cs="Arial"/>
          <w:b/>
          <w:bCs/>
          <w:color w:val="000000" w:themeColor="text1"/>
          <w:sz w:val="28"/>
          <w:szCs w:val="28"/>
        </w:rPr>
        <w:t>2024 $ :</w:t>
      </w:r>
      <w:r w:rsidR="00FE79DD" w:rsidRPr="00FE79DD">
        <w:rPr>
          <w:rFonts w:ascii="Arial" w:hAnsi="Arial" w:cs="Arial"/>
          <w:b/>
          <w:bCs/>
          <w:sz w:val="28"/>
        </w:rPr>
        <w:t xml:space="preserve"> 1 086 970</w:t>
      </w:r>
      <w:r w:rsidR="0011620B" w:rsidRPr="00FE79DD">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FE79DD" w:rsidRPr="00FE79DD">
        <w:rPr>
          <w:rFonts w:ascii="Arial" w:hAnsi="Arial" w:cs="Arial"/>
          <w:sz w:val="28"/>
        </w:rPr>
        <w:t xml:space="preserve"> </w:t>
      </w:r>
      <w:r w:rsidR="00FE79DD" w:rsidRPr="00E020F2">
        <w:rPr>
          <w:rFonts w:ascii="Arial" w:hAnsi="Arial" w:cs="Arial"/>
          <w:sz w:val="28"/>
        </w:rPr>
        <w:t>1</w:t>
      </w:r>
      <w:r w:rsidR="00FE79DD">
        <w:rPr>
          <w:rFonts w:ascii="Arial" w:hAnsi="Arial" w:cs="Arial"/>
          <w:sz w:val="28"/>
        </w:rPr>
        <w:t> </w:t>
      </w:r>
      <w:r w:rsidR="00FE79DD" w:rsidRPr="00E020F2">
        <w:rPr>
          <w:rFonts w:ascii="Arial" w:hAnsi="Arial" w:cs="Arial"/>
          <w:sz w:val="28"/>
        </w:rPr>
        <w:t>274</w:t>
      </w:r>
      <w:r w:rsidR="00FE79DD">
        <w:rPr>
          <w:rFonts w:ascii="Arial" w:hAnsi="Arial" w:cs="Arial"/>
          <w:sz w:val="28"/>
        </w:rPr>
        <w:t> </w:t>
      </w:r>
      <w:r w:rsidR="00FE79DD" w:rsidRPr="00E020F2">
        <w:rPr>
          <w:rFonts w:ascii="Arial" w:hAnsi="Arial" w:cs="Arial"/>
          <w:sz w:val="28"/>
        </w:rPr>
        <w:t>949</w:t>
      </w:r>
    </w:p>
    <w:p w14:paraId="23324BA5" w14:textId="703CDB19" w:rsidR="00FE79DD" w:rsidRPr="00FE79DD" w:rsidRDefault="00FE79DD" w:rsidP="00FE79DD">
      <w:pPr>
        <w:widowControl w:val="0"/>
        <w:spacing w:beforeLines="150" w:before="360" w:afterLines="150" w:after="360" w:line="240" w:lineRule="auto"/>
        <w:rPr>
          <w:rFonts w:ascii="Arial" w:hAnsi="Arial" w:cs="Arial"/>
          <w:sz w:val="28"/>
        </w:rPr>
      </w:pPr>
      <w:r w:rsidRPr="00FE79DD">
        <w:rPr>
          <w:rFonts w:ascii="Arial" w:hAnsi="Arial" w:cs="Arial"/>
          <w:b/>
          <w:bCs/>
          <w:color w:val="000000" w:themeColor="text1"/>
          <w:sz w:val="28"/>
          <w:szCs w:val="28"/>
        </w:rPr>
        <w:t>2024 $ :</w:t>
      </w:r>
      <w:r w:rsidRPr="00FE79DD">
        <w:rPr>
          <w:rFonts w:ascii="Arial" w:hAnsi="Arial" w:cs="Arial"/>
          <w:b/>
          <w:bCs/>
          <w:sz w:val="28"/>
        </w:rPr>
        <w:t xml:space="preserve"> 351 636 127</w:t>
      </w:r>
      <w:r w:rsidRPr="00FE79DD">
        <w:rPr>
          <w:rFonts w:ascii="Arial" w:hAnsi="Arial" w:cs="Arial"/>
          <w:b/>
          <w:bCs/>
          <w:color w:val="000000" w:themeColor="text1"/>
          <w:sz w:val="28"/>
          <w:szCs w:val="28"/>
        </w:rPr>
        <w:br/>
      </w:r>
      <w:r w:rsidRPr="00946DB5">
        <w:rPr>
          <w:rFonts w:ascii="Arial" w:hAnsi="Arial" w:cs="Arial"/>
          <w:color w:val="000000" w:themeColor="text1"/>
          <w:sz w:val="28"/>
          <w:szCs w:val="28"/>
        </w:rPr>
        <w:t>202</w:t>
      </w:r>
      <w:r>
        <w:rPr>
          <w:rFonts w:ascii="Arial" w:hAnsi="Arial" w:cs="Arial"/>
          <w:color w:val="000000" w:themeColor="text1"/>
          <w:sz w:val="28"/>
          <w:szCs w:val="28"/>
        </w:rPr>
        <w:t xml:space="preserve">3 $ : </w:t>
      </w:r>
      <w:r w:rsidRPr="00E020F2">
        <w:rPr>
          <w:rFonts w:ascii="Arial" w:hAnsi="Arial" w:cs="Arial"/>
          <w:sz w:val="28"/>
        </w:rPr>
        <w:t>321</w:t>
      </w:r>
      <w:r>
        <w:rPr>
          <w:rFonts w:ascii="Arial" w:hAnsi="Arial" w:cs="Arial"/>
          <w:sz w:val="28"/>
        </w:rPr>
        <w:t> </w:t>
      </w:r>
      <w:r w:rsidRPr="00E020F2">
        <w:rPr>
          <w:rFonts w:ascii="Arial" w:hAnsi="Arial" w:cs="Arial"/>
          <w:sz w:val="28"/>
        </w:rPr>
        <w:t>532</w:t>
      </w:r>
      <w:r>
        <w:rPr>
          <w:rFonts w:ascii="Arial" w:hAnsi="Arial" w:cs="Arial"/>
          <w:sz w:val="28"/>
        </w:rPr>
        <w:t> </w:t>
      </w:r>
      <w:r w:rsidRPr="00E020F2">
        <w:rPr>
          <w:rFonts w:ascii="Arial" w:hAnsi="Arial" w:cs="Arial"/>
          <w:sz w:val="28"/>
        </w:rPr>
        <w:t>905</w:t>
      </w:r>
    </w:p>
    <w:p w14:paraId="3BE82086" w14:textId="77777777" w:rsidR="00FE79DD" w:rsidRPr="00FE79DD" w:rsidRDefault="007D716B" w:rsidP="00394205">
      <w:pPr>
        <w:widowControl w:val="0"/>
        <w:spacing w:beforeLines="150" w:before="360" w:afterLines="150" w:after="360" w:line="240" w:lineRule="auto"/>
        <w:rPr>
          <w:rFonts w:ascii="Arial" w:hAnsi="Arial" w:cs="Arial"/>
          <w:b/>
          <w:bCs/>
          <w:sz w:val="28"/>
        </w:rPr>
      </w:pPr>
      <w:r w:rsidRPr="00FE79DD">
        <w:rPr>
          <w:rFonts w:ascii="Arial" w:hAnsi="Arial" w:cs="Arial"/>
          <w:b/>
          <w:bCs/>
          <w:sz w:val="28"/>
        </w:rPr>
        <w:t>Excédent accumulé</w:t>
      </w:r>
    </w:p>
    <w:p w14:paraId="2D181CB9" w14:textId="2A56B047" w:rsidR="0011620B" w:rsidRPr="00FE79DD" w:rsidRDefault="0011620B" w:rsidP="00FE79DD">
      <w:pPr>
        <w:widowControl w:val="0"/>
        <w:spacing w:beforeLines="150" w:before="360" w:afterLines="150" w:after="360" w:line="240" w:lineRule="auto"/>
        <w:rPr>
          <w:rFonts w:ascii="Arial" w:hAnsi="Arial" w:cs="Arial"/>
          <w:sz w:val="28"/>
        </w:rPr>
      </w:pPr>
      <w:r>
        <w:rPr>
          <w:rFonts w:ascii="Arial" w:hAnsi="Arial" w:cs="Arial"/>
          <w:color w:val="000000" w:themeColor="text1"/>
          <w:sz w:val="28"/>
          <w:szCs w:val="28"/>
        </w:rPr>
        <w:lastRenderedPageBreak/>
        <w:t>Note :</w:t>
      </w:r>
      <w:r w:rsidR="00FE79DD" w:rsidRPr="00FE79DD">
        <w:rPr>
          <w:rFonts w:ascii="Arial" w:hAnsi="Arial" w:cs="Arial"/>
          <w:sz w:val="28"/>
        </w:rPr>
        <w:t xml:space="preserve"> </w:t>
      </w:r>
      <w:r w:rsidR="00FE79DD" w:rsidRPr="00E020F2">
        <w:rPr>
          <w:rFonts w:ascii="Arial" w:hAnsi="Arial" w:cs="Arial"/>
          <w:sz w:val="28"/>
        </w:rPr>
        <w:t>13</w:t>
      </w:r>
      <w:r>
        <w:rPr>
          <w:rFonts w:ascii="Arial" w:hAnsi="Arial" w:cs="Arial"/>
          <w:color w:val="000000" w:themeColor="text1"/>
          <w:sz w:val="28"/>
          <w:szCs w:val="28"/>
        </w:rPr>
        <w:br/>
      </w:r>
      <w:r w:rsidRPr="00FE79DD">
        <w:rPr>
          <w:rFonts w:ascii="Arial" w:hAnsi="Arial" w:cs="Arial"/>
          <w:b/>
          <w:bCs/>
          <w:color w:val="000000" w:themeColor="text1"/>
          <w:sz w:val="28"/>
          <w:szCs w:val="28"/>
        </w:rPr>
        <w:t>2024 $ :</w:t>
      </w:r>
      <w:r w:rsidR="00FE79DD" w:rsidRPr="00FE79DD">
        <w:rPr>
          <w:rFonts w:ascii="Arial" w:hAnsi="Arial" w:cs="Arial"/>
          <w:b/>
          <w:bCs/>
          <w:sz w:val="28"/>
        </w:rPr>
        <w:t xml:space="preserve"> 259 118 626</w:t>
      </w:r>
      <w:r w:rsidRPr="00FE79DD">
        <w:rPr>
          <w:rFonts w:ascii="Arial" w:hAnsi="Arial" w:cs="Arial"/>
          <w:b/>
          <w:bCs/>
          <w:color w:val="000000" w:themeColor="text1"/>
          <w:sz w:val="28"/>
          <w:szCs w:val="28"/>
        </w:rPr>
        <w:br/>
      </w:r>
      <w:r w:rsidRPr="00946DB5">
        <w:rPr>
          <w:rFonts w:ascii="Arial" w:hAnsi="Arial" w:cs="Arial"/>
          <w:color w:val="000000" w:themeColor="text1"/>
          <w:sz w:val="28"/>
          <w:szCs w:val="28"/>
        </w:rPr>
        <w:t>202</w:t>
      </w:r>
      <w:r>
        <w:rPr>
          <w:rFonts w:ascii="Arial" w:hAnsi="Arial" w:cs="Arial"/>
          <w:color w:val="000000" w:themeColor="text1"/>
          <w:sz w:val="28"/>
          <w:szCs w:val="28"/>
        </w:rPr>
        <w:t>3 $ :</w:t>
      </w:r>
      <w:r w:rsidR="00FE79DD" w:rsidRPr="00FE79DD">
        <w:rPr>
          <w:rFonts w:ascii="Arial" w:hAnsi="Arial" w:cs="Arial"/>
          <w:sz w:val="28"/>
        </w:rPr>
        <w:t xml:space="preserve"> </w:t>
      </w:r>
      <w:r w:rsidR="00FE79DD" w:rsidRPr="00E020F2">
        <w:rPr>
          <w:rFonts w:ascii="Arial" w:hAnsi="Arial" w:cs="Arial"/>
          <w:sz w:val="28"/>
        </w:rPr>
        <w:t>250</w:t>
      </w:r>
      <w:r w:rsidR="00FE79DD">
        <w:rPr>
          <w:rFonts w:ascii="Arial" w:hAnsi="Arial" w:cs="Arial"/>
          <w:sz w:val="28"/>
        </w:rPr>
        <w:t> </w:t>
      </w:r>
      <w:r w:rsidR="00FE79DD" w:rsidRPr="00E020F2">
        <w:rPr>
          <w:rFonts w:ascii="Arial" w:hAnsi="Arial" w:cs="Arial"/>
          <w:sz w:val="28"/>
        </w:rPr>
        <w:t>762</w:t>
      </w:r>
      <w:r w:rsidR="00FE79DD">
        <w:rPr>
          <w:rFonts w:ascii="Arial" w:hAnsi="Arial" w:cs="Arial"/>
          <w:sz w:val="28"/>
        </w:rPr>
        <w:t> </w:t>
      </w:r>
      <w:r w:rsidR="00FE79DD" w:rsidRPr="00E020F2">
        <w:rPr>
          <w:rFonts w:ascii="Arial" w:hAnsi="Arial" w:cs="Arial"/>
          <w:sz w:val="28"/>
        </w:rPr>
        <w:t>173</w:t>
      </w:r>
    </w:p>
    <w:p w14:paraId="5DD0E4C8" w14:textId="56E56E15"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L’excédent accumulé est composé des</w:t>
      </w:r>
      <w:r w:rsidR="00E575DD">
        <w:rPr>
          <w:rFonts w:ascii="Arial" w:hAnsi="Arial" w:cs="Arial"/>
          <w:sz w:val="28"/>
        </w:rPr>
        <w:t xml:space="preserve"> </w:t>
      </w:r>
      <w:r w:rsidRPr="00E020F2">
        <w:rPr>
          <w:rFonts w:ascii="Arial" w:hAnsi="Arial" w:cs="Arial"/>
          <w:sz w:val="28"/>
        </w:rPr>
        <w:t>éléments suivants</w:t>
      </w:r>
      <w:r w:rsidR="008048A6">
        <w:rPr>
          <w:rFonts w:ascii="Arial" w:hAnsi="Arial" w:cs="Arial"/>
          <w:sz w:val="28"/>
        </w:rPr>
        <w:t> :</w:t>
      </w:r>
    </w:p>
    <w:p w14:paraId="1112B0BD" w14:textId="7D7265D9" w:rsidR="0011620B" w:rsidRPr="00946DB5" w:rsidRDefault="007D716B" w:rsidP="00E575DD">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Excédent accumulé lié aux activités</w:t>
      </w:r>
      <w:r w:rsidR="00E575DD">
        <w:rPr>
          <w:rFonts w:ascii="Arial" w:hAnsi="Arial" w:cs="Arial"/>
          <w:sz w:val="28"/>
        </w:rPr>
        <w:br/>
      </w:r>
      <w:r w:rsidR="0011620B" w:rsidRPr="00E575DD">
        <w:rPr>
          <w:rFonts w:ascii="Arial" w:hAnsi="Arial" w:cs="Arial"/>
          <w:b/>
          <w:bCs/>
          <w:color w:val="000000" w:themeColor="text1"/>
          <w:sz w:val="28"/>
          <w:szCs w:val="28"/>
        </w:rPr>
        <w:t>2024 $ :</w:t>
      </w:r>
      <w:r w:rsidR="00E575DD" w:rsidRPr="00E575DD">
        <w:rPr>
          <w:rFonts w:ascii="Arial" w:hAnsi="Arial" w:cs="Arial"/>
          <w:b/>
          <w:bCs/>
          <w:sz w:val="28"/>
        </w:rPr>
        <w:t xml:space="preserve"> 259 441 607</w:t>
      </w:r>
      <w:r w:rsidR="0011620B" w:rsidRPr="00E575DD">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E575DD" w:rsidRPr="00E575DD">
        <w:rPr>
          <w:rFonts w:ascii="Arial" w:hAnsi="Arial" w:cs="Arial"/>
          <w:sz w:val="28"/>
        </w:rPr>
        <w:t xml:space="preserve"> </w:t>
      </w:r>
      <w:r w:rsidR="00E575DD" w:rsidRPr="00E020F2">
        <w:rPr>
          <w:rFonts w:ascii="Arial" w:hAnsi="Arial" w:cs="Arial"/>
          <w:sz w:val="28"/>
        </w:rPr>
        <w:t>251</w:t>
      </w:r>
      <w:r w:rsidR="00E575DD">
        <w:rPr>
          <w:rFonts w:ascii="Arial" w:hAnsi="Arial" w:cs="Arial"/>
          <w:sz w:val="28"/>
        </w:rPr>
        <w:t> </w:t>
      </w:r>
      <w:r w:rsidR="00E575DD" w:rsidRPr="00E020F2">
        <w:rPr>
          <w:rFonts w:ascii="Arial" w:hAnsi="Arial" w:cs="Arial"/>
          <w:sz w:val="28"/>
        </w:rPr>
        <w:t>303</w:t>
      </w:r>
      <w:r w:rsidR="00E575DD">
        <w:rPr>
          <w:rFonts w:ascii="Arial" w:hAnsi="Arial" w:cs="Arial"/>
          <w:sz w:val="28"/>
        </w:rPr>
        <w:t> </w:t>
      </w:r>
      <w:r w:rsidR="00E575DD" w:rsidRPr="00E020F2">
        <w:rPr>
          <w:rFonts w:ascii="Arial" w:hAnsi="Arial" w:cs="Arial"/>
          <w:sz w:val="28"/>
        </w:rPr>
        <w:t>958</w:t>
      </w:r>
    </w:p>
    <w:p w14:paraId="1512F9BC" w14:textId="3D3EBC4E" w:rsidR="0011620B" w:rsidRPr="00E575DD" w:rsidRDefault="007D716B" w:rsidP="00E575DD">
      <w:pPr>
        <w:widowControl w:val="0"/>
        <w:spacing w:beforeLines="150" w:before="360" w:afterLines="150" w:after="360" w:line="240" w:lineRule="auto"/>
        <w:rPr>
          <w:rFonts w:ascii="Arial" w:hAnsi="Arial" w:cs="Arial"/>
          <w:sz w:val="28"/>
        </w:rPr>
      </w:pPr>
      <w:r w:rsidRPr="00E020F2">
        <w:rPr>
          <w:rFonts w:ascii="Arial" w:hAnsi="Arial" w:cs="Arial"/>
          <w:sz w:val="28"/>
        </w:rPr>
        <w:t>Pertes de réévaluation cumulées</w:t>
      </w:r>
      <w:r w:rsidR="00E575DD">
        <w:rPr>
          <w:rFonts w:ascii="Arial" w:hAnsi="Arial" w:cs="Arial"/>
          <w:sz w:val="28"/>
        </w:rPr>
        <w:br/>
      </w:r>
      <w:r w:rsidR="0011620B">
        <w:rPr>
          <w:rFonts w:ascii="Arial" w:hAnsi="Arial" w:cs="Arial"/>
          <w:color w:val="000000" w:themeColor="text1"/>
          <w:sz w:val="28"/>
          <w:szCs w:val="28"/>
        </w:rPr>
        <w:t>Note</w:t>
      </w:r>
      <w:r w:rsidR="00E575DD">
        <w:rPr>
          <w:rFonts w:ascii="Arial" w:hAnsi="Arial" w:cs="Arial"/>
          <w:color w:val="000000" w:themeColor="text1"/>
          <w:sz w:val="28"/>
          <w:szCs w:val="28"/>
        </w:rPr>
        <w:t>s</w:t>
      </w:r>
      <w:r w:rsidR="0011620B">
        <w:rPr>
          <w:rFonts w:ascii="Arial" w:hAnsi="Arial" w:cs="Arial"/>
          <w:color w:val="000000" w:themeColor="text1"/>
          <w:sz w:val="28"/>
          <w:szCs w:val="28"/>
        </w:rPr>
        <w:t> :</w:t>
      </w:r>
      <w:r w:rsidR="00E575DD" w:rsidRPr="00E575DD">
        <w:rPr>
          <w:rFonts w:ascii="Arial" w:hAnsi="Arial" w:cs="Arial"/>
          <w:sz w:val="28"/>
        </w:rPr>
        <w:t xml:space="preserve"> </w:t>
      </w:r>
      <w:r w:rsidR="00E575DD" w:rsidRPr="00E020F2">
        <w:rPr>
          <w:rFonts w:ascii="Arial" w:hAnsi="Arial" w:cs="Arial"/>
          <w:sz w:val="28"/>
        </w:rPr>
        <w:t>3 et 18</w:t>
      </w:r>
      <w:r w:rsidR="0011620B">
        <w:rPr>
          <w:rFonts w:ascii="Arial" w:hAnsi="Arial" w:cs="Arial"/>
          <w:color w:val="000000" w:themeColor="text1"/>
          <w:sz w:val="28"/>
          <w:szCs w:val="28"/>
        </w:rPr>
        <w:br/>
      </w:r>
      <w:r w:rsidR="0011620B" w:rsidRPr="00E575DD">
        <w:rPr>
          <w:rFonts w:ascii="Arial" w:hAnsi="Arial" w:cs="Arial"/>
          <w:b/>
          <w:bCs/>
          <w:color w:val="000000" w:themeColor="text1"/>
          <w:sz w:val="28"/>
          <w:szCs w:val="28"/>
        </w:rPr>
        <w:t>2024 $ :</w:t>
      </w:r>
      <w:r w:rsidR="00E575DD" w:rsidRPr="00E575DD">
        <w:rPr>
          <w:rFonts w:ascii="Arial" w:hAnsi="Arial" w:cs="Arial"/>
          <w:b/>
          <w:bCs/>
          <w:sz w:val="28"/>
        </w:rPr>
        <w:t xml:space="preserve"> (322 981)</w:t>
      </w:r>
      <w:r w:rsidR="0011620B" w:rsidRPr="00E575DD">
        <w:rPr>
          <w:rFonts w:ascii="Arial" w:hAnsi="Arial" w:cs="Arial"/>
          <w:b/>
          <w:bCs/>
          <w:color w:val="000000" w:themeColor="text1"/>
          <w:sz w:val="28"/>
          <w:szCs w:val="28"/>
        </w:rPr>
        <w:br/>
      </w:r>
      <w:r w:rsidR="0011620B" w:rsidRPr="00946DB5">
        <w:rPr>
          <w:rFonts w:ascii="Arial" w:hAnsi="Arial" w:cs="Arial"/>
          <w:color w:val="000000" w:themeColor="text1"/>
          <w:sz w:val="28"/>
          <w:szCs w:val="28"/>
        </w:rPr>
        <w:t>202</w:t>
      </w:r>
      <w:r w:rsidR="0011620B">
        <w:rPr>
          <w:rFonts w:ascii="Arial" w:hAnsi="Arial" w:cs="Arial"/>
          <w:color w:val="000000" w:themeColor="text1"/>
          <w:sz w:val="28"/>
          <w:szCs w:val="28"/>
        </w:rPr>
        <w:t>3 $ :</w:t>
      </w:r>
      <w:r w:rsidR="00E575DD" w:rsidRPr="00E575DD">
        <w:rPr>
          <w:rFonts w:ascii="Arial" w:hAnsi="Arial" w:cs="Arial"/>
          <w:sz w:val="28"/>
        </w:rPr>
        <w:t xml:space="preserve"> </w:t>
      </w:r>
      <w:r w:rsidR="00E575DD" w:rsidRPr="00E020F2">
        <w:rPr>
          <w:rFonts w:ascii="Arial" w:hAnsi="Arial" w:cs="Arial"/>
          <w:sz w:val="28"/>
        </w:rPr>
        <w:t>(541</w:t>
      </w:r>
      <w:r w:rsidR="00E575DD">
        <w:rPr>
          <w:rFonts w:ascii="Arial" w:hAnsi="Arial" w:cs="Arial"/>
          <w:sz w:val="28"/>
        </w:rPr>
        <w:t> </w:t>
      </w:r>
      <w:r w:rsidR="00E575DD" w:rsidRPr="00E020F2">
        <w:rPr>
          <w:rFonts w:ascii="Arial" w:hAnsi="Arial" w:cs="Arial"/>
          <w:sz w:val="28"/>
        </w:rPr>
        <w:t>785)</w:t>
      </w:r>
    </w:p>
    <w:p w14:paraId="1403682F" w14:textId="794E8549" w:rsidR="0011620B" w:rsidRPr="00E575DD" w:rsidRDefault="0011620B" w:rsidP="00E575DD">
      <w:pPr>
        <w:widowControl w:val="0"/>
        <w:spacing w:beforeLines="150" w:before="360" w:afterLines="150" w:after="360" w:line="240" w:lineRule="auto"/>
        <w:rPr>
          <w:rFonts w:ascii="Arial" w:hAnsi="Arial" w:cs="Arial"/>
          <w:sz w:val="28"/>
        </w:rPr>
      </w:pPr>
      <w:r>
        <w:rPr>
          <w:rFonts w:ascii="Arial" w:hAnsi="Arial" w:cs="Arial"/>
          <w:color w:val="000000" w:themeColor="text1"/>
          <w:sz w:val="28"/>
          <w:szCs w:val="28"/>
        </w:rPr>
        <w:t>Note :</w:t>
      </w:r>
      <w:r w:rsidR="00E575DD" w:rsidRPr="00E575DD">
        <w:rPr>
          <w:rFonts w:ascii="Arial" w:hAnsi="Arial" w:cs="Arial"/>
          <w:sz w:val="28"/>
        </w:rPr>
        <w:t xml:space="preserve"> </w:t>
      </w:r>
      <w:r w:rsidR="00E575DD" w:rsidRPr="00E020F2">
        <w:rPr>
          <w:rFonts w:ascii="Arial" w:hAnsi="Arial" w:cs="Arial"/>
          <w:sz w:val="28"/>
        </w:rPr>
        <w:t>13</w:t>
      </w:r>
      <w:r>
        <w:rPr>
          <w:rFonts w:ascii="Arial" w:hAnsi="Arial" w:cs="Arial"/>
          <w:color w:val="000000" w:themeColor="text1"/>
          <w:sz w:val="28"/>
          <w:szCs w:val="28"/>
        </w:rPr>
        <w:br/>
      </w:r>
      <w:r w:rsidRPr="009338EA">
        <w:rPr>
          <w:rFonts w:ascii="Arial" w:hAnsi="Arial" w:cs="Arial"/>
          <w:b/>
          <w:bCs/>
          <w:color w:val="000000" w:themeColor="text1"/>
          <w:sz w:val="28"/>
          <w:szCs w:val="28"/>
        </w:rPr>
        <w:t>2024 $ :</w:t>
      </w:r>
      <w:r w:rsidR="00E575DD" w:rsidRPr="009338EA">
        <w:rPr>
          <w:rFonts w:ascii="Arial" w:hAnsi="Arial" w:cs="Arial"/>
          <w:b/>
          <w:bCs/>
          <w:sz w:val="28"/>
        </w:rPr>
        <w:t xml:space="preserve"> 259 118 626</w:t>
      </w:r>
      <w:r w:rsidRPr="009338EA">
        <w:rPr>
          <w:rFonts w:ascii="Arial" w:hAnsi="Arial" w:cs="Arial"/>
          <w:b/>
          <w:bCs/>
          <w:color w:val="000000" w:themeColor="text1"/>
          <w:sz w:val="28"/>
          <w:szCs w:val="28"/>
        </w:rPr>
        <w:br/>
      </w:r>
      <w:r w:rsidRPr="00946DB5">
        <w:rPr>
          <w:rFonts w:ascii="Arial" w:hAnsi="Arial" w:cs="Arial"/>
          <w:color w:val="000000" w:themeColor="text1"/>
          <w:sz w:val="28"/>
          <w:szCs w:val="28"/>
        </w:rPr>
        <w:t>202</w:t>
      </w:r>
      <w:r>
        <w:rPr>
          <w:rFonts w:ascii="Arial" w:hAnsi="Arial" w:cs="Arial"/>
          <w:color w:val="000000" w:themeColor="text1"/>
          <w:sz w:val="28"/>
          <w:szCs w:val="28"/>
        </w:rPr>
        <w:t>3 $ :</w:t>
      </w:r>
      <w:r w:rsidR="00E575DD" w:rsidRPr="00E575DD">
        <w:rPr>
          <w:rFonts w:ascii="Arial" w:hAnsi="Arial" w:cs="Arial"/>
          <w:sz w:val="28"/>
        </w:rPr>
        <w:t xml:space="preserve"> </w:t>
      </w:r>
      <w:r w:rsidR="00E575DD" w:rsidRPr="00E020F2">
        <w:rPr>
          <w:rFonts w:ascii="Arial" w:hAnsi="Arial" w:cs="Arial"/>
          <w:sz w:val="28"/>
        </w:rPr>
        <w:t>250</w:t>
      </w:r>
      <w:r w:rsidR="00E575DD">
        <w:rPr>
          <w:rFonts w:ascii="Arial" w:hAnsi="Arial" w:cs="Arial"/>
          <w:sz w:val="28"/>
        </w:rPr>
        <w:t> </w:t>
      </w:r>
      <w:r w:rsidR="00E575DD" w:rsidRPr="00E020F2">
        <w:rPr>
          <w:rFonts w:ascii="Arial" w:hAnsi="Arial" w:cs="Arial"/>
          <w:sz w:val="28"/>
        </w:rPr>
        <w:t>762</w:t>
      </w:r>
      <w:r w:rsidR="00E575DD">
        <w:rPr>
          <w:rFonts w:ascii="Arial" w:hAnsi="Arial" w:cs="Arial"/>
          <w:sz w:val="28"/>
        </w:rPr>
        <w:t> </w:t>
      </w:r>
      <w:r w:rsidR="00E575DD" w:rsidRPr="00E020F2">
        <w:rPr>
          <w:rFonts w:ascii="Arial" w:hAnsi="Arial" w:cs="Arial"/>
          <w:sz w:val="28"/>
        </w:rPr>
        <w:t>173</w:t>
      </w:r>
    </w:p>
    <w:p w14:paraId="3378E751" w14:textId="2E7C0704" w:rsidR="009338EA" w:rsidRPr="00946DB5" w:rsidRDefault="007D716B" w:rsidP="009338EA">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Obligations contractuelles</w:t>
      </w:r>
      <w:r w:rsidR="00E575DD">
        <w:rPr>
          <w:rFonts w:ascii="Arial" w:hAnsi="Arial" w:cs="Arial"/>
          <w:sz w:val="28"/>
        </w:rPr>
        <w:br/>
      </w:r>
      <w:r w:rsidR="00E575DD">
        <w:rPr>
          <w:rFonts w:ascii="Arial" w:hAnsi="Arial" w:cs="Arial"/>
          <w:color w:val="000000" w:themeColor="text1"/>
          <w:sz w:val="28"/>
          <w:szCs w:val="28"/>
        </w:rPr>
        <w:t>Note :</w:t>
      </w:r>
      <w:r w:rsidR="00E575DD" w:rsidRPr="00E575DD">
        <w:rPr>
          <w:rFonts w:ascii="Arial" w:hAnsi="Arial" w:cs="Arial"/>
          <w:sz w:val="28"/>
        </w:rPr>
        <w:t xml:space="preserve"> </w:t>
      </w:r>
      <w:r w:rsidR="00E575DD" w:rsidRPr="00E020F2">
        <w:rPr>
          <w:rFonts w:ascii="Arial" w:hAnsi="Arial" w:cs="Arial"/>
          <w:sz w:val="28"/>
        </w:rPr>
        <w:t>1</w:t>
      </w:r>
      <w:r w:rsidR="00E575DD">
        <w:rPr>
          <w:rFonts w:ascii="Arial" w:hAnsi="Arial" w:cs="Arial"/>
          <w:sz w:val="28"/>
        </w:rPr>
        <w:t>5</w:t>
      </w:r>
      <w:r w:rsidR="009338EA">
        <w:rPr>
          <w:rFonts w:ascii="Arial" w:hAnsi="Arial" w:cs="Arial"/>
          <w:sz w:val="28"/>
        </w:rPr>
        <w:br/>
      </w:r>
      <w:r w:rsidR="009338EA" w:rsidRPr="009338EA">
        <w:rPr>
          <w:rFonts w:ascii="Arial" w:hAnsi="Arial" w:cs="Arial"/>
          <w:b/>
          <w:bCs/>
          <w:color w:val="000000" w:themeColor="text1"/>
          <w:sz w:val="28"/>
          <w:szCs w:val="28"/>
        </w:rPr>
        <w:t>2024 $ : [VIDE]</w:t>
      </w:r>
      <w:r w:rsidR="009338EA" w:rsidRPr="009338EA">
        <w:rPr>
          <w:rFonts w:ascii="Arial" w:hAnsi="Arial" w:cs="Arial"/>
          <w:b/>
          <w:bCs/>
          <w:color w:val="000000" w:themeColor="text1"/>
          <w:sz w:val="28"/>
          <w:szCs w:val="28"/>
        </w:rPr>
        <w:br/>
      </w:r>
      <w:r w:rsidR="009338EA" w:rsidRPr="00946DB5">
        <w:rPr>
          <w:rFonts w:ascii="Arial" w:hAnsi="Arial" w:cs="Arial"/>
          <w:color w:val="000000" w:themeColor="text1"/>
          <w:sz w:val="28"/>
          <w:szCs w:val="28"/>
        </w:rPr>
        <w:t>202</w:t>
      </w:r>
      <w:r w:rsidR="009338EA">
        <w:rPr>
          <w:rFonts w:ascii="Arial" w:hAnsi="Arial" w:cs="Arial"/>
          <w:color w:val="000000" w:themeColor="text1"/>
          <w:sz w:val="28"/>
          <w:szCs w:val="28"/>
        </w:rPr>
        <w:t>3 $ : [VIDE]</w:t>
      </w:r>
    </w:p>
    <w:p w14:paraId="35D8355E" w14:textId="1FF43B66" w:rsidR="009338EA" w:rsidRPr="00946DB5" w:rsidRDefault="007D716B" w:rsidP="009338EA">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Droits contractuels</w:t>
      </w:r>
      <w:r w:rsidR="00E575DD">
        <w:rPr>
          <w:rFonts w:ascii="Arial" w:hAnsi="Arial" w:cs="Arial"/>
          <w:sz w:val="28"/>
        </w:rPr>
        <w:br/>
      </w:r>
      <w:r w:rsidR="00E575DD">
        <w:rPr>
          <w:rFonts w:ascii="Arial" w:hAnsi="Arial" w:cs="Arial"/>
          <w:color w:val="000000" w:themeColor="text1"/>
          <w:sz w:val="28"/>
          <w:szCs w:val="28"/>
        </w:rPr>
        <w:t>Note :</w:t>
      </w:r>
      <w:r w:rsidR="00E575DD" w:rsidRPr="00E575DD">
        <w:rPr>
          <w:rFonts w:ascii="Arial" w:hAnsi="Arial" w:cs="Arial"/>
          <w:sz w:val="28"/>
        </w:rPr>
        <w:t xml:space="preserve"> </w:t>
      </w:r>
      <w:r w:rsidR="00E575DD" w:rsidRPr="00E020F2">
        <w:rPr>
          <w:rFonts w:ascii="Arial" w:hAnsi="Arial" w:cs="Arial"/>
          <w:sz w:val="28"/>
        </w:rPr>
        <w:t>1</w:t>
      </w:r>
      <w:r w:rsidR="00E575DD">
        <w:rPr>
          <w:rFonts w:ascii="Arial" w:hAnsi="Arial" w:cs="Arial"/>
          <w:sz w:val="28"/>
        </w:rPr>
        <w:t>6</w:t>
      </w:r>
      <w:r w:rsidR="009338EA">
        <w:rPr>
          <w:rFonts w:ascii="Arial" w:hAnsi="Arial" w:cs="Arial"/>
          <w:sz w:val="28"/>
        </w:rPr>
        <w:br/>
      </w:r>
      <w:r w:rsidR="009338EA" w:rsidRPr="009338EA">
        <w:rPr>
          <w:rFonts w:ascii="Arial" w:hAnsi="Arial" w:cs="Arial"/>
          <w:b/>
          <w:bCs/>
          <w:color w:val="000000" w:themeColor="text1"/>
          <w:sz w:val="28"/>
          <w:szCs w:val="28"/>
        </w:rPr>
        <w:t>2024 $ : [VIDE]</w:t>
      </w:r>
      <w:r w:rsidR="009338EA" w:rsidRPr="009338EA">
        <w:rPr>
          <w:rFonts w:ascii="Arial" w:hAnsi="Arial" w:cs="Arial"/>
          <w:b/>
          <w:bCs/>
          <w:color w:val="000000" w:themeColor="text1"/>
          <w:sz w:val="28"/>
          <w:szCs w:val="28"/>
        </w:rPr>
        <w:br/>
      </w:r>
      <w:r w:rsidR="009338EA" w:rsidRPr="00946DB5">
        <w:rPr>
          <w:rFonts w:ascii="Arial" w:hAnsi="Arial" w:cs="Arial"/>
          <w:color w:val="000000" w:themeColor="text1"/>
          <w:sz w:val="28"/>
          <w:szCs w:val="28"/>
        </w:rPr>
        <w:t>202</w:t>
      </w:r>
      <w:r w:rsidR="009338EA">
        <w:rPr>
          <w:rFonts w:ascii="Arial" w:hAnsi="Arial" w:cs="Arial"/>
          <w:color w:val="000000" w:themeColor="text1"/>
          <w:sz w:val="28"/>
          <w:szCs w:val="28"/>
        </w:rPr>
        <w:t>3 $ : [VIDE]</w:t>
      </w:r>
    </w:p>
    <w:p w14:paraId="6725DF6B" w14:textId="170929CF" w:rsidR="009338EA" w:rsidRPr="00946DB5" w:rsidRDefault="007D716B" w:rsidP="009338EA">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Éventualités</w:t>
      </w:r>
      <w:r w:rsidR="00E575DD">
        <w:rPr>
          <w:rFonts w:ascii="Arial" w:hAnsi="Arial" w:cs="Arial"/>
          <w:sz w:val="28"/>
        </w:rPr>
        <w:br/>
      </w:r>
      <w:r w:rsidR="00E575DD">
        <w:rPr>
          <w:rFonts w:ascii="Arial" w:hAnsi="Arial" w:cs="Arial"/>
          <w:color w:val="000000" w:themeColor="text1"/>
          <w:sz w:val="28"/>
          <w:szCs w:val="28"/>
        </w:rPr>
        <w:t>Note :</w:t>
      </w:r>
      <w:r w:rsidR="00E575DD" w:rsidRPr="00E575DD">
        <w:rPr>
          <w:rFonts w:ascii="Arial" w:hAnsi="Arial" w:cs="Arial"/>
          <w:sz w:val="28"/>
        </w:rPr>
        <w:t xml:space="preserve"> </w:t>
      </w:r>
      <w:r w:rsidR="00E575DD" w:rsidRPr="00E020F2">
        <w:rPr>
          <w:rFonts w:ascii="Arial" w:hAnsi="Arial" w:cs="Arial"/>
          <w:sz w:val="28"/>
        </w:rPr>
        <w:t>1</w:t>
      </w:r>
      <w:r w:rsidR="00E575DD">
        <w:rPr>
          <w:rFonts w:ascii="Arial" w:hAnsi="Arial" w:cs="Arial"/>
          <w:sz w:val="28"/>
        </w:rPr>
        <w:t>7</w:t>
      </w:r>
      <w:r w:rsidR="009338EA">
        <w:rPr>
          <w:rFonts w:ascii="Arial" w:hAnsi="Arial" w:cs="Arial"/>
          <w:sz w:val="28"/>
        </w:rPr>
        <w:br/>
      </w:r>
      <w:r w:rsidR="009338EA" w:rsidRPr="009338EA">
        <w:rPr>
          <w:rFonts w:ascii="Arial" w:hAnsi="Arial" w:cs="Arial"/>
          <w:b/>
          <w:bCs/>
          <w:color w:val="000000" w:themeColor="text1"/>
          <w:sz w:val="28"/>
          <w:szCs w:val="28"/>
        </w:rPr>
        <w:t>2024 $ : [VIDE]</w:t>
      </w:r>
      <w:r w:rsidR="009338EA" w:rsidRPr="009338EA">
        <w:rPr>
          <w:rFonts w:ascii="Arial" w:hAnsi="Arial" w:cs="Arial"/>
          <w:b/>
          <w:bCs/>
          <w:color w:val="000000" w:themeColor="text1"/>
          <w:sz w:val="28"/>
          <w:szCs w:val="28"/>
        </w:rPr>
        <w:br/>
      </w:r>
      <w:r w:rsidR="009338EA" w:rsidRPr="00946DB5">
        <w:rPr>
          <w:rFonts w:ascii="Arial" w:hAnsi="Arial" w:cs="Arial"/>
          <w:color w:val="000000" w:themeColor="text1"/>
          <w:sz w:val="28"/>
          <w:szCs w:val="28"/>
        </w:rPr>
        <w:t>202</w:t>
      </w:r>
      <w:r w:rsidR="009338EA">
        <w:rPr>
          <w:rFonts w:ascii="Arial" w:hAnsi="Arial" w:cs="Arial"/>
          <w:color w:val="000000" w:themeColor="text1"/>
          <w:sz w:val="28"/>
          <w:szCs w:val="28"/>
        </w:rPr>
        <w:t>3 $ : [VIDE]</w:t>
      </w:r>
    </w:p>
    <w:p w14:paraId="3D862623" w14:textId="54C5EED0" w:rsidR="004D55C1" w:rsidRDefault="004D55C1"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655FBE33" w14:textId="569216EB"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notes complémentaires et les annexes font partie intégrante des états financiers.</w:t>
      </w:r>
    </w:p>
    <w:p w14:paraId="282213C9" w14:textId="19150831" w:rsidR="004D55C1" w:rsidRDefault="004D55C1" w:rsidP="00394205">
      <w:pPr>
        <w:widowControl w:val="0"/>
        <w:spacing w:beforeLines="150" w:before="360" w:afterLines="150" w:after="360" w:line="240" w:lineRule="auto"/>
        <w:rPr>
          <w:rFonts w:ascii="Arial" w:hAnsi="Arial" w:cs="Arial"/>
          <w:sz w:val="28"/>
        </w:rPr>
      </w:pPr>
      <w:r>
        <w:rPr>
          <w:rFonts w:ascii="Arial" w:hAnsi="Arial" w:cs="Arial"/>
          <w:sz w:val="28"/>
        </w:rPr>
        <w:lastRenderedPageBreak/>
        <w:t xml:space="preserve">DÉBUT PAGE </w:t>
      </w:r>
      <w:r w:rsidR="00DC3285">
        <w:rPr>
          <w:rFonts w:ascii="Arial" w:hAnsi="Arial" w:cs="Arial"/>
          <w:sz w:val="28"/>
        </w:rPr>
        <w:t>6</w:t>
      </w:r>
    </w:p>
    <w:p w14:paraId="077347A6" w14:textId="507F6591" w:rsidR="007D716B" w:rsidRPr="00E020F2" w:rsidRDefault="007D716B" w:rsidP="00C5080B">
      <w:pPr>
        <w:pStyle w:val="Titre1"/>
        <w:spacing w:before="360" w:after="360"/>
      </w:pPr>
      <w:bookmarkStart w:id="23" w:name="_Réseau_de_transport_2"/>
      <w:bookmarkStart w:id="24" w:name="_Toc202128872"/>
      <w:bookmarkEnd w:id="23"/>
      <w:r w:rsidRPr="00E020F2">
        <w:t>Réseau de transport de Longueuil</w:t>
      </w:r>
      <w:r w:rsidR="00C5080B">
        <w:br/>
      </w:r>
      <w:r w:rsidRPr="00E020F2">
        <w:t>État des gains et pertes de réévaluation</w:t>
      </w:r>
      <w:bookmarkEnd w:id="24"/>
    </w:p>
    <w:p w14:paraId="6C90679F" w14:textId="77777777" w:rsidR="007D716B" w:rsidRPr="00E020F2" w:rsidRDefault="007D716B" w:rsidP="00394205">
      <w:pPr>
        <w:widowControl w:val="0"/>
        <w:spacing w:beforeLines="150" w:before="360" w:afterLines="150" w:after="360" w:line="240" w:lineRule="auto"/>
        <w:rPr>
          <w:rFonts w:ascii="Arial" w:hAnsi="Arial" w:cs="Arial"/>
          <w:sz w:val="28"/>
        </w:rPr>
      </w:pPr>
      <w:proofErr w:type="gramStart"/>
      <w:r w:rsidRPr="00E020F2">
        <w:rPr>
          <w:rFonts w:ascii="Arial" w:hAnsi="Arial" w:cs="Arial"/>
          <w:sz w:val="28"/>
        </w:rPr>
        <w:t>au</w:t>
      </w:r>
      <w:proofErr w:type="gramEnd"/>
      <w:r w:rsidRPr="00E020F2">
        <w:rPr>
          <w:rFonts w:ascii="Arial" w:hAnsi="Arial" w:cs="Arial"/>
          <w:sz w:val="28"/>
        </w:rPr>
        <w:t xml:space="preserve"> 31 décembre 2024</w:t>
      </w:r>
    </w:p>
    <w:p w14:paraId="2D2FF491" w14:textId="01DE2665" w:rsidR="00C5080B" w:rsidRDefault="00C5080B" w:rsidP="00C5080B">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380E66EB" w14:textId="77777777" w:rsidR="00C5080B" w:rsidRPr="00C5080B" w:rsidRDefault="007D716B" w:rsidP="00C5080B">
      <w:pPr>
        <w:widowControl w:val="0"/>
        <w:spacing w:beforeLines="150" w:before="360" w:afterLines="150" w:after="360" w:line="240" w:lineRule="auto"/>
        <w:rPr>
          <w:rFonts w:ascii="Arial" w:hAnsi="Arial" w:cs="Arial"/>
          <w:b/>
          <w:bCs/>
          <w:sz w:val="28"/>
        </w:rPr>
      </w:pPr>
      <w:r w:rsidRPr="00C5080B">
        <w:rPr>
          <w:rFonts w:ascii="Arial" w:hAnsi="Arial" w:cs="Arial"/>
          <w:b/>
          <w:bCs/>
          <w:sz w:val="28"/>
        </w:rPr>
        <w:t xml:space="preserve">Gains (pertes) de </w:t>
      </w:r>
      <w:proofErr w:type="gramStart"/>
      <w:r w:rsidRPr="00C5080B">
        <w:rPr>
          <w:rFonts w:ascii="Arial" w:hAnsi="Arial" w:cs="Arial"/>
          <w:b/>
          <w:bCs/>
          <w:sz w:val="28"/>
        </w:rPr>
        <w:t>réévaluation cumulés</w:t>
      </w:r>
      <w:proofErr w:type="gramEnd"/>
      <w:r w:rsidRPr="00C5080B">
        <w:rPr>
          <w:rFonts w:ascii="Arial" w:hAnsi="Arial" w:cs="Arial"/>
          <w:b/>
          <w:bCs/>
          <w:sz w:val="28"/>
        </w:rPr>
        <w:t xml:space="preserve"> au début</w:t>
      </w:r>
      <w:r w:rsidR="00C5080B" w:rsidRPr="00C5080B">
        <w:rPr>
          <w:rFonts w:ascii="Arial" w:hAnsi="Arial" w:cs="Arial"/>
          <w:b/>
          <w:bCs/>
          <w:sz w:val="28"/>
        </w:rPr>
        <w:t xml:space="preserve"> </w:t>
      </w:r>
      <w:r w:rsidRPr="00C5080B">
        <w:rPr>
          <w:rFonts w:ascii="Arial" w:hAnsi="Arial" w:cs="Arial"/>
          <w:b/>
          <w:bCs/>
          <w:sz w:val="28"/>
        </w:rPr>
        <w:t>de l’exercice</w:t>
      </w:r>
    </w:p>
    <w:p w14:paraId="631ABFD0" w14:textId="6C4CC39C" w:rsidR="00C5080B" w:rsidRPr="00E020F2" w:rsidRDefault="00C5080B" w:rsidP="00C5080B">
      <w:pPr>
        <w:widowControl w:val="0"/>
        <w:spacing w:beforeLines="150" w:before="360" w:afterLines="150" w:after="360" w:line="240" w:lineRule="auto"/>
        <w:rPr>
          <w:rFonts w:ascii="Arial" w:hAnsi="Arial" w:cs="Arial"/>
          <w:sz w:val="28"/>
        </w:rPr>
      </w:pPr>
      <w:r w:rsidRPr="00C5080B">
        <w:rPr>
          <w:rFonts w:ascii="Arial" w:hAnsi="Arial" w:cs="Arial"/>
          <w:b/>
          <w:bCs/>
          <w:sz w:val="28"/>
        </w:rPr>
        <w:t>2024</w:t>
      </w:r>
      <w:r w:rsidR="00C77DA5">
        <w:rPr>
          <w:rFonts w:ascii="Arial" w:hAnsi="Arial" w:cs="Arial"/>
          <w:b/>
          <w:bCs/>
          <w:sz w:val="28"/>
        </w:rPr>
        <w:t xml:space="preserve"> $</w:t>
      </w:r>
      <w:r w:rsidRPr="00C5080B">
        <w:rPr>
          <w:rFonts w:ascii="Arial" w:hAnsi="Arial" w:cs="Arial"/>
          <w:b/>
          <w:bCs/>
          <w:sz w:val="28"/>
        </w:rPr>
        <w:t> : (541 785)</w:t>
      </w:r>
      <w:r w:rsidRPr="00C5080B">
        <w:rPr>
          <w:rFonts w:ascii="Arial" w:hAnsi="Arial" w:cs="Arial"/>
          <w:b/>
          <w:bCs/>
          <w:sz w:val="28"/>
        </w:rPr>
        <w:br/>
      </w:r>
      <w:r w:rsidRPr="00E020F2">
        <w:rPr>
          <w:rFonts w:ascii="Arial" w:hAnsi="Arial" w:cs="Arial"/>
          <w:sz w:val="28"/>
        </w:rPr>
        <w:t>2023</w:t>
      </w:r>
      <w:r w:rsidR="00C77DA5">
        <w:rPr>
          <w:rFonts w:ascii="Arial" w:hAnsi="Arial" w:cs="Arial"/>
          <w:sz w:val="28"/>
        </w:rPr>
        <w:t xml:space="preserve"> $</w:t>
      </w:r>
      <w:r>
        <w:rPr>
          <w:rFonts w:ascii="Arial" w:hAnsi="Arial" w:cs="Arial"/>
          <w:sz w:val="28"/>
        </w:rPr>
        <w:t> :</w:t>
      </w:r>
      <w:r w:rsidRPr="00C5080B">
        <w:rPr>
          <w:rFonts w:ascii="Arial" w:hAnsi="Arial" w:cs="Arial"/>
          <w:sz w:val="28"/>
        </w:rPr>
        <w:t xml:space="preserve"> </w:t>
      </w:r>
      <w:r>
        <w:rPr>
          <w:rFonts w:ascii="Arial" w:hAnsi="Arial" w:cs="Arial"/>
          <w:sz w:val="28"/>
        </w:rPr>
        <w:t>[VIDE]</w:t>
      </w:r>
    </w:p>
    <w:p w14:paraId="65F7D502" w14:textId="18500A3D" w:rsidR="007D716B" w:rsidRPr="00E020F2" w:rsidRDefault="007D716B" w:rsidP="00C5080B">
      <w:pPr>
        <w:widowControl w:val="0"/>
        <w:spacing w:beforeLines="150" w:before="360" w:afterLines="150" w:after="360" w:line="240" w:lineRule="auto"/>
        <w:rPr>
          <w:rFonts w:ascii="Arial" w:hAnsi="Arial" w:cs="Arial"/>
          <w:sz w:val="28"/>
        </w:rPr>
      </w:pPr>
      <w:r w:rsidRPr="00E020F2">
        <w:rPr>
          <w:rFonts w:ascii="Arial" w:hAnsi="Arial" w:cs="Arial"/>
          <w:sz w:val="28"/>
        </w:rPr>
        <w:t>Gains (pertes) non réalisés attribuables aux</w:t>
      </w:r>
      <w:r w:rsidR="00C5080B">
        <w:rPr>
          <w:rFonts w:ascii="Arial" w:hAnsi="Arial" w:cs="Arial"/>
          <w:sz w:val="28"/>
        </w:rPr>
        <w:t xml:space="preserve"> </w:t>
      </w:r>
      <w:r w:rsidRPr="00E020F2">
        <w:rPr>
          <w:rFonts w:ascii="Arial" w:hAnsi="Arial" w:cs="Arial"/>
          <w:sz w:val="28"/>
        </w:rPr>
        <w:t>éléments suivants</w:t>
      </w:r>
      <w:r w:rsidR="008048A6">
        <w:rPr>
          <w:rFonts w:ascii="Arial" w:hAnsi="Arial" w:cs="Arial"/>
          <w:sz w:val="28"/>
        </w:rPr>
        <w:t> :</w:t>
      </w:r>
    </w:p>
    <w:p w14:paraId="420644E4" w14:textId="4D7E2564" w:rsidR="00C5080B" w:rsidRPr="00E020F2" w:rsidRDefault="007D716B" w:rsidP="00D129A3">
      <w:pPr>
        <w:widowControl w:val="0"/>
        <w:spacing w:beforeLines="150" w:before="360" w:afterLines="150" w:after="360" w:line="240" w:lineRule="auto"/>
        <w:rPr>
          <w:rFonts w:ascii="Arial" w:hAnsi="Arial" w:cs="Arial"/>
          <w:sz w:val="28"/>
        </w:rPr>
      </w:pPr>
      <w:r w:rsidRPr="00E020F2">
        <w:rPr>
          <w:rFonts w:ascii="Arial" w:hAnsi="Arial" w:cs="Arial"/>
          <w:sz w:val="28"/>
        </w:rPr>
        <w:t>Dérivés</w:t>
      </w:r>
      <w:r w:rsidR="00D129A3">
        <w:rPr>
          <w:rFonts w:ascii="Arial" w:hAnsi="Arial" w:cs="Arial"/>
          <w:sz w:val="28"/>
        </w:rPr>
        <w:br/>
      </w:r>
      <w:r w:rsidR="00C5080B" w:rsidRPr="00D129A3">
        <w:rPr>
          <w:rFonts w:ascii="Arial" w:hAnsi="Arial" w:cs="Arial"/>
          <w:b/>
          <w:bCs/>
          <w:sz w:val="28"/>
        </w:rPr>
        <w:t>2024</w:t>
      </w:r>
      <w:r w:rsidR="00C77DA5" w:rsidRPr="00C77DA5">
        <w:rPr>
          <w:rFonts w:ascii="Arial" w:hAnsi="Arial" w:cs="Arial"/>
          <w:b/>
          <w:bCs/>
          <w:sz w:val="28"/>
        </w:rPr>
        <w:t xml:space="preserve"> $</w:t>
      </w:r>
      <w:r w:rsidR="00C5080B" w:rsidRPr="00D129A3">
        <w:rPr>
          <w:rFonts w:ascii="Arial" w:hAnsi="Arial" w:cs="Arial"/>
          <w:b/>
          <w:bCs/>
          <w:sz w:val="28"/>
        </w:rPr>
        <w:t> :</w:t>
      </w:r>
      <w:r w:rsidR="00D129A3" w:rsidRPr="00D129A3">
        <w:rPr>
          <w:rFonts w:ascii="Arial" w:hAnsi="Arial" w:cs="Arial"/>
          <w:b/>
          <w:bCs/>
          <w:sz w:val="28"/>
        </w:rPr>
        <w:t xml:space="preserve"> 167 354</w:t>
      </w:r>
      <w:r w:rsidR="00C5080B" w:rsidRPr="00D129A3">
        <w:rPr>
          <w:rFonts w:ascii="Arial" w:hAnsi="Arial" w:cs="Arial"/>
          <w:b/>
          <w:bCs/>
          <w:sz w:val="28"/>
        </w:rPr>
        <w:br/>
      </w:r>
      <w:r w:rsidR="00C5080B" w:rsidRPr="00E020F2">
        <w:rPr>
          <w:rFonts w:ascii="Arial" w:hAnsi="Arial" w:cs="Arial"/>
          <w:sz w:val="28"/>
        </w:rPr>
        <w:t>2023</w:t>
      </w:r>
      <w:r w:rsidR="00C77DA5">
        <w:rPr>
          <w:rFonts w:ascii="Arial" w:hAnsi="Arial" w:cs="Arial"/>
          <w:sz w:val="28"/>
        </w:rPr>
        <w:t xml:space="preserve"> $</w:t>
      </w:r>
      <w:r w:rsidR="00C5080B">
        <w:rPr>
          <w:rFonts w:ascii="Arial" w:hAnsi="Arial" w:cs="Arial"/>
          <w:sz w:val="28"/>
        </w:rPr>
        <w:t> :</w:t>
      </w:r>
      <w:r w:rsidR="00D129A3" w:rsidRPr="00D129A3">
        <w:rPr>
          <w:rFonts w:ascii="Arial" w:hAnsi="Arial" w:cs="Arial"/>
          <w:sz w:val="28"/>
        </w:rPr>
        <w:t xml:space="preserve"> </w:t>
      </w:r>
      <w:r w:rsidR="00D129A3" w:rsidRPr="00E020F2">
        <w:rPr>
          <w:rFonts w:ascii="Arial" w:hAnsi="Arial" w:cs="Arial"/>
          <w:sz w:val="28"/>
        </w:rPr>
        <w:t>(541</w:t>
      </w:r>
      <w:r w:rsidR="00D129A3">
        <w:rPr>
          <w:rFonts w:ascii="Arial" w:hAnsi="Arial" w:cs="Arial"/>
          <w:sz w:val="28"/>
        </w:rPr>
        <w:t> </w:t>
      </w:r>
      <w:r w:rsidR="00D129A3" w:rsidRPr="00E020F2">
        <w:rPr>
          <w:rFonts w:ascii="Arial" w:hAnsi="Arial" w:cs="Arial"/>
          <w:sz w:val="28"/>
        </w:rPr>
        <w:t>785)</w:t>
      </w:r>
    </w:p>
    <w:p w14:paraId="7D8FDB10" w14:textId="77777777" w:rsidR="00C5080B" w:rsidRDefault="007D716B" w:rsidP="00C5080B">
      <w:pPr>
        <w:widowControl w:val="0"/>
        <w:spacing w:beforeLines="150" w:before="360" w:afterLines="150" w:after="360" w:line="240" w:lineRule="auto"/>
        <w:rPr>
          <w:rFonts w:ascii="Arial" w:hAnsi="Arial" w:cs="Arial"/>
          <w:sz w:val="28"/>
        </w:rPr>
      </w:pPr>
      <w:r w:rsidRPr="00E020F2">
        <w:rPr>
          <w:rFonts w:ascii="Arial" w:hAnsi="Arial" w:cs="Arial"/>
          <w:sz w:val="28"/>
        </w:rPr>
        <w:t>Montants reclassés dans l’état des résultats</w:t>
      </w:r>
    </w:p>
    <w:p w14:paraId="12D3FF6F" w14:textId="4F1A3B0E" w:rsidR="00C5080B" w:rsidRPr="00E020F2" w:rsidRDefault="007D716B" w:rsidP="00D129A3">
      <w:pPr>
        <w:widowControl w:val="0"/>
        <w:spacing w:beforeLines="150" w:before="360" w:afterLines="150" w:after="360" w:line="240" w:lineRule="auto"/>
        <w:rPr>
          <w:rFonts w:ascii="Arial" w:hAnsi="Arial" w:cs="Arial"/>
          <w:sz w:val="28"/>
        </w:rPr>
      </w:pPr>
      <w:r w:rsidRPr="00E020F2">
        <w:rPr>
          <w:rFonts w:ascii="Arial" w:hAnsi="Arial" w:cs="Arial"/>
          <w:sz w:val="28"/>
        </w:rPr>
        <w:t>Gains réalisés sur les dérivés</w:t>
      </w:r>
      <w:r w:rsidR="00D129A3">
        <w:rPr>
          <w:rFonts w:ascii="Arial" w:hAnsi="Arial" w:cs="Arial"/>
          <w:sz w:val="28"/>
        </w:rPr>
        <w:br/>
      </w:r>
      <w:r w:rsidR="00C5080B" w:rsidRPr="00D129A3">
        <w:rPr>
          <w:rFonts w:ascii="Arial" w:hAnsi="Arial" w:cs="Arial"/>
          <w:b/>
          <w:bCs/>
          <w:sz w:val="28"/>
        </w:rPr>
        <w:t>2024</w:t>
      </w:r>
      <w:r w:rsidR="00C77DA5">
        <w:rPr>
          <w:rFonts w:ascii="Arial" w:hAnsi="Arial" w:cs="Arial"/>
          <w:b/>
          <w:bCs/>
          <w:sz w:val="28"/>
        </w:rPr>
        <w:t xml:space="preserve"> $</w:t>
      </w:r>
      <w:r w:rsidR="00C5080B" w:rsidRPr="00D129A3">
        <w:rPr>
          <w:rFonts w:ascii="Arial" w:hAnsi="Arial" w:cs="Arial"/>
          <w:b/>
          <w:bCs/>
          <w:sz w:val="28"/>
        </w:rPr>
        <w:t> :</w:t>
      </w:r>
      <w:r w:rsidR="00D129A3" w:rsidRPr="00D129A3">
        <w:rPr>
          <w:rFonts w:ascii="Arial" w:hAnsi="Arial" w:cs="Arial"/>
          <w:b/>
          <w:bCs/>
          <w:sz w:val="28"/>
        </w:rPr>
        <w:t xml:space="preserve"> 51 450</w:t>
      </w:r>
      <w:r w:rsidR="00C5080B" w:rsidRPr="00D129A3">
        <w:rPr>
          <w:rFonts w:ascii="Arial" w:hAnsi="Arial" w:cs="Arial"/>
          <w:b/>
          <w:bCs/>
          <w:sz w:val="28"/>
        </w:rPr>
        <w:br/>
      </w:r>
      <w:r w:rsidR="00C5080B" w:rsidRPr="00E020F2">
        <w:rPr>
          <w:rFonts w:ascii="Arial" w:hAnsi="Arial" w:cs="Arial"/>
          <w:sz w:val="28"/>
        </w:rPr>
        <w:t>2023</w:t>
      </w:r>
      <w:r w:rsidR="00C77DA5">
        <w:rPr>
          <w:rFonts w:ascii="Arial" w:hAnsi="Arial" w:cs="Arial"/>
          <w:sz w:val="28"/>
        </w:rPr>
        <w:t xml:space="preserve"> $</w:t>
      </w:r>
      <w:r w:rsidR="00C5080B">
        <w:rPr>
          <w:rFonts w:ascii="Arial" w:hAnsi="Arial" w:cs="Arial"/>
          <w:sz w:val="28"/>
        </w:rPr>
        <w:t> :</w:t>
      </w:r>
      <w:r w:rsidR="00D129A3">
        <w:rPr>
          <w:rFonts w:ascii="Arial" w:hAnsi="Arial" w:cs="Arial"/>
          <w:sz w:val="28"/>
        </w:rPr>
        <w:t xml:space="preserve"> [VIDE]</w:t>
      </w:r>
    </w:p>
    <w:p w14:paraId="08072FA4" w14:textId="77777777" w:rsidR="00D129A3"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Gains (pertes) de </w:t>
      </w:r>
      <w:proofErr w:type="gramStart"/>
      <w:r w:rsidRPr="00E020F2">
        <w:rPr>
          <w:rFonts w:ascii="Arial" w:hAnsi="Arial" w:cs="Arial"/>
          <w:sz w:val="28"/>
        </w:rPr>
        <w:t>réévaluation nets</w:t>
      </w:r>
      <w:proofErr w:type="gramEnd"/>
      <w:r w:rsidRPr="00E020F2">
        <w:rPr>
          <w:rFonts w:ascii="Arial" w:hAnsi="Arial" w:cs="Arial"/>
          <w:sz w:val="28"/>
        </w:rPr>
        <w:t xml:space="preserve"> de l’exercice</w:t>
      </w:r>
    </w:p>
    <w:p w14:paraId="696183A8" w14:textId="7665F1AE" w:rsidR="00C5080B" w:rsidRPr="00E020F2" w:rsidRDefault="00C5080B" w:rsidP="00D129A3">
      <w:pPr>
        <w:widowControl w:val="0"/>
        <w:spacing w:beforeLines="150" w:before="360" w:afterLines="150" w:after="360" w:line="240" w:lineRule="auto"/>
        <w:rPr>
          <w:rFonts w:ascii="Arial" w:hAnsi="Arial" w:cs="Arial"/>
          <w:sz w:val="28"/>
        </w:rPr>
      </w:pPr>
      <w:r w:rsidRPr="00E020F2">
        <w:rPr>
          <w:rFonts w:ascii="Arial" w:hAnsi="Arial" w:cs="Arial"/>
          <w:sz w:val="28"/>
        </w:rPr>
        <w:t>Notes</w:t>
      </w:r>
      <w:r>
        <w:rPr>
          <w:rFonts w:ascii="Arial" w:hAnsi="Arial" w:cs="Arial"/>
          <w:sz w:val="28"/>
        </w:rPr>
        <w:t> :</w:t>
      </w:r>
      <w:r w:rsidR="00D129A3" w:rsidRPr="00D129A3">
        <w:rPr>
          <w:rFonts w:ascii="Arial" w:hAnsi="Arial" w:cs="Arial"/>
          <w:sz w:val="28"/>
        </w:rPr>
        <w:t xml:space="preserve"> </w:t>
      </w:r>
      <w:r w:rsidR="00D129A3" w:rsidRPr="00E020F2">
        <w:rPr>
          <w:rFonts w:ascii="Arial" w:hAnsi="Arial" w:cs="Arial"/>
          <w:sz w:val="28"/>
        </w:rPr>
        <w:t>3 et 18</w:t>
      </w:r>
      <w:r>
        <w:rPr>
          <w:rFonts w:ascii="Arial" w:hAnsi="Arial" w:cs="Arial"/>
          <w:sz w:val="28"/>
        </w:rPr>
        <w:br/>
      </w:r>
      <w:r w:rsidRPr="00D129A3">
        <w:rPr>
          <w:rFonts w:ascii="Arial" w:hAnsi="Arial" w:cs="Arial"/>
          <w:b/>
          <w:bCs/>
          <w:sz w:val="28"/>
        </w:rPr>
        <w:t>2024</w:t>
      </w:r>
      <w:r w:rsidR="00C77DA5">
        <w:rPr>
          <w:rFonts w:ascii="Arial" w:hAnsi="Arial" w:cs="Arial"/>
          <w:b/>
          <w:bCs/>
          <w:sz w:val="28"/>
        </w:rPr>
        <w:t xml:space="preserve"> $</w:t>
      </w:r>
      <w:r w:rsidRPr="00D129A3">
        <w:rPr>
          <w:rFonts w:ascii="Arial" w:hAnsi="Arial" w:cs="Arial"/>
          <w:b/>
          <w:bCs/>
          <w:sz w:val="28"/>
        </w:rPr>
        <w:t> :</w:t>
      </w:r>
      <w:r w:rsidR="00D129A3" w:rsidRPr="00D129A3">
        <w:rPr>
          <w:rFonts w:ascii="Arial" w:hAnsi="Arial" w:cs="Arial"/>
          <w:b/>
          <w:bCs/>
          <w:sz w:val="28"/>
        </w:rPr>
        <w:t xml:space="preserve"> 218 804</w:t>
      </w:r>
      <w:r w:rsidRPr="00D129A3">
        <w:rPr>
          <w:rFonts w:ascii="Arial" w:hAnsi="Arial" w:cs="Arial"/>
          <w:b/>
          <w:bCs/>
          <w:sz w:val="28"/>
        </w:rPr>
        <w:br/>
      </w:r>
      <w:r w:rsidRPr="00E020F2">
        <w:rPr>
          <w:rFonts w:ascii="Arial" w:hAnsi="Arial" w:cs="Arial"/>
          <w:sz w:val="28"/>
        </w:rPr>
        <w:t>2023</w:t>
      </w:r>
      <w:r w:rsidR="00C77DA5">
        <w:rPr>
          <w:rFonts w:ascii="Arial" w:hAnsi="Arial" w:cs="Arial"/>
          <w:sz w:val="28"/>
        </w:rPr>
        <w:t xml:space="preserve"> $</w:t>
      </w:r>
      <w:r>
        <w:rPr>
          <w:rFonts w:ascii="Arial" w:hAnsi="Arial" w:cs="Arial"/>
          <w:sz w:val="28"/>
        </w:rPr>
        <w:t> :</w:t>
      </w:r>
      <w:r w:rsidR="00D129A3" w:rsidRPr="00D129A3">
        <w:rPr>
          <w:rFonts w:ascii="Arial" w:hAnsi="Arial" w:cs="Arial"/>
          <w:sz w:val="28"/>
        </w:rPr>
        <w:t xml:space="preserve"> </w:t>
      </w:r>
      <w:r w:rsidR="00D129A3" w:rsidRPr="00E020F2">
        <w:rPr>
          <w:rFonts w:ascii="Arial" w:hAnsi="Arial" w:cs="Arial"/>
          <w:sz w:val="28"/>
        </w:rPr>
        <w:t>(541</w:t>
      </w:r>
      <w:r w:rsidR="00D129A3">
        <w:rPr>
          <w:rFonts w:ascii="Arial" w:hAnsi="Arial" w:cs="Arial"/>
          <w:sz w:val="28"/>
        </w:rPr>
        <w:t> </w:t>
      </w:r>
      <w:r w:rsidR="00D129A3" w:rsidRPr="00E020F2">
        <w:rPr>
          <w:rFonts w:ascii="Arial" w:hAnsi="Arial" w:cs="Arial"/>
          <w:sz w:val="28"/>
        </w:rPr>
        <w:t>785)</w:t>
      </w:r>
    </w:p>
    <w:p w14:paraId="465DEBB0" w14:textId="77777777" w:rsidR="00D129A3" w:rsidRPr="001961DD" w:rsidRDefault="007D716B" w:rsidP="00C5080B">
      <w:pPr>
        <w:widowControl w:val="0"/>
        <w:spacing w:beforeLines="150" w:before="360" w:afterLines="150" w:after="360" w:line="240" w:lineRule="auto"/>
        <w:rPr>
          <w:rFonts w:ascii="Arial" w:hAnsi="Arial" w:cs="Arial"/>
          <w:b/>
          <w:bCs/>
          <w:sz w:val="28"/>
        </w:rPr>
      </w:pPr>
      <w:r w:rsidRPr="001961DD">
        <w:rPr>
          <w:rFonts w:ascii="Arial" w:hAnsi="Arial" w:cs="Arial"/>
          <w:b/>
          <w:bCs/>
          <w:sz w:val="28"/>
        </w:rPr>
        <w:t xml:space="preserve">Gains (pertes) de </w:t>
      </w:r>
      <w:proofErr w:type="gramStart"/>
      <w:r w:rsidRPr="001961DD">
        <w:rPr>
          <w:rFonts w:ascii="Arial" w:hAnsi="Arial" w:cs="Arial"/>
          <w:b/>
          <w:bCs/>
          <w:sz w:val="28"/>
        </w:rPr>
        <w:t>réévaluation cumulés</w:t>
      </w:r>
      <w:proofErr w:type="gramEnd"/>
      <w:r w:rsidRPr="001961DD">
        <w:rPr>
          <w:rFonts w:ascii="Arial" w:hAnsi="Arial" w:cs="Arial"/>
          <w:b/>
          <w:bCs/>
          <w:sz w:val="28"/>
        </w:rPr>
        <w:t xml:space="preserve"> à la fin</w:t>
      </w:r>
      <w:r w:rsidR="00C5080B" w:rsidRPr="001961DD">
        <w:rPr>
          <w:rFonts w:ascii="Arial" w:hAnsi="Arial" w:cs="Arial"/>
          <w:b/>
          <w:bCs/>
          <w:sz w:val="28"/>
        </w:rPr>
        <w:t xml:space="preserve"> </w:t>
      </w:r>
      <w:r w:rsidRPr="001961DD">
        <w:rPr>
          <w:rFonts w:ascii="Arial" w:hAnsi="Arial" w:cs="Arial"/>
          <w:b/>
          <w:bCs/>
          <w:sz w:val="28"/>
        </w:rPr>
        <w:t>de l’exercice</w:t>
      </w:r>
    </w:p>
    <w:p w14:paraId="2B9BE75B" w14:textId="3DC40161" w:rsidR="00C5080B" w:rsidRPr="00E020F2" w:rsidRDefault="00C5080B" w:rsidP="00D129A3">
      <w:pPr>
        <w:widowControl w:val="0"/>
        <w:spacing w:beforeLines="150" w:before="360" w:afterLines="150" w:after="360" w:line="240" w:lineRule="auto"/>
        <w:rPr>
          <w:rFonts w:ascii="Arial" w:hAnsi="Arial" w:cs="Arial"/>
          <w:sz w:val="28"/>
        </w:rPr>
      </w:pPr>
      <w:r w:rsidRPr="00D129A3">
        <w:rPr>
          <w:rFonts w:ascii="Arial" w:hAnsi="Arial" w:cs="Arial"/>
          <w:b/>
          <w:bCs/>
          <w:sz w:val="28"/>
        </w:rPr>
        <w:t>2024</w:t>
      </w:r>
      <w:r w:rsidR="00C77DA5">
        <w:rPr>
          <w:rFonts w:ascii="Arial" w:hAnsi="Arial" w:cs="Arial"/>
          <w:b/>
          <w:bCs/>
          <w:sz w:val="28"/>
        </w:rPr>
        <w:t xml:space="preserve"> $</w:t>
      </w:r>
      <w:r w:rsidRPr="00D129A3">
        <w:rPr>
          <w:rFonts w:ascii="Arial" w:hAnsi="Arial" w:cs="Arial"/>
          <w:b/>
          <w:bCs/>
          <w:sz w:val="28"/>
        </w:rPr>
        <w:t> :</w:t>
      </w:r>
      <w:r w:rsidR="00D129A3" w:rsidRPr="00D129A3">
        <w:rPr>
          <w:rFonts w:ascii="Arial" w:hAnsi="Arial" w:cs="Arial"/>
          <w:b/>
          <w:bCs/>
          <w:sz w:val="28"/>
        </w:rPr>
        <w:t xml:space="preserve"> (322 981)</w:t>
      </w:r>
      <w:r w:rsidRPr="00D129A3">
        <w:rPr>
          <w:rFonts w:ascii="Arial" w:hAnsi="Arial" w:cs="Arial"/>
          <w:b/>
          <w:bCs/>
          <w:sz w:val="28"/>
        </w:rPr>
        <w:br/>
      </w:r>
      <w:r w:rsidRPr="00E020F2">
        <w:rPr>
          <w:rFonts w:ascii="Arial" w:hAnsi="Arial" w:cs="Arial"/>
          <w:sz w:val="28"/>
        </w:rPr>
        <w:t>2023</w:t>
      </w:r>
      <w:r w:rsidR="00C77DA5">
        <w:rPr>
          <w:rFonts w:ascii="Arial" w:hAnsi="Arial" w:cs="Arial"/>
          <w:sz w:val="28"/>
        </w:rPr>
        <w:t xml:space="preserve"> $</w:t>
      </w:r>
      <w:r>
        <w:rPr>
          <w:rFonts w:ascii="Arial" w:hAnsi="Arial" w:cs="Arial"/>
          <w:sz w:val="28"/>
        </w:rPr>
        <w:t> :</w:t>
      </w:r>
      <w:r w:rsidR="00D129A3" w:rsidRPr="00D129A3">
        <w:rPr>
          <w:rFonts w:ascii="Arial" w:hAnsi="Arial" w:cs="Arial"/>
          <w:sz w:val="28"/>
        </w:rPr>
        <w:t xml:space="preserve"> </w:t>
      </w:r>
      <w:r w:rsidR="00D129A3" w:rsidRPr="00E020F2">
        <w:rPr>
          <w:rFonts w:ascii="Arial" w:hAnsi="Arial" w:cs="Arial"/>
          <w:sz w:val="28"/>
        </w:rPr>
        <w:t>(541</w:t>
      </w:r>
      <w:r w:rsidR="00D129A3">
        <w:rPr>
          <w:rFonts w:ascii="Arial" w:hAnsi="Arial" w:cs="Arial"/>
          <w:sz w:val="28"/>
        </w:rPr>
        <w:t> </w:t>
      </w:r>
      <w:r w:rsidR="00D129A3" w:rsidRPr="00E020F2">
        <w:rPr>
          <w:rFonts w:ascii="Arial" w:hAnsi="Arial" w:cs="Arial"/>
          <w:sz w:val="28"/>
        </w:rPr>
        <w:t>785)</w:t>
      </w:r>
    </w:p>
    <w:p w14:paraId="6378E20A" w14:textId="0ABB7330" w:rsidR="00C5080B" w:rsidRDefault="00C5080B" w:rsidP="00394205">
      <w:pPr>
        <w:widowControl w:val="0"/>
        <w:spacing w:beforeLines="150" w:before="360" w:afterLines="150" w:after="360" w:line="240" w:lineRule="auto"/>
        <w:rPr>
          <w:rFonts w:ascii="Arial" w:hAnsi="Arial" w:cs="Arial"/>
          <w:sz w:val="28"/>
        </w:rPr>
      </w:pPr>
      <w:r>
        <w:rPr>
          <w:rFonts w:ascii="Arial" w:hAnsi="Arial" w:cs="Arial"/>
          <w:sz w:val="28"/>
        </w:rPr>
        <w:lastRenderedPageBreak/>
        <w:t>FIN TABLEAU.</w:t>
      </w:r>
    </w:p>
    <w:p w14:paraId="77932067" w14:textId="2E1E8248"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notes complémentaires et les annexes font partie intégrante des états financiers.</w:t>
      </w:r>
    </w:p>
    <w:p w14:paraId="78C6CF0D" w14:textId="1E1E9D6E" w:rsidR="001B7E3A" w:rsidRDefault="001B7E3A" w:rsidP="00394205">
      <w:pPr>
        <w:widowControl w:val="0"/>
        <w:spacing w:beforeLines="150" w:before="360" w:afterLines="150" w:after="360" w:line="240" w:lineRule="auto"/>
        <w:rPr>
          <w:rFonts w:ascii="Arial" w:hAnsi="Arial" w:cs="Arial"/>
          <w:sz w:val="28"/>
        </w:rPr>
      </w:pPr>
      <w:r>
        <w:rPr>
          <w:rFonts w:ascii="Arial" w:hAnsi="Arial" w:cs="Arial"/>
          <w:sz w:val="28"/>
        </w:rPr>
        <w:t xml:space="preserve">DÉBUT PAGE </w:t>
      </w:r>
      <w:r w:rsidR="00DC3285">
        <w:rPr>
          <w:rFonts w:ascii="Arial" w:hAnsi="Arial" w:cs="Arial"/>
          <w:sz w:val="28"/>
        </w:rPr>
        <w:t>7</w:t>
      </w:r>
    </w:p>
    <w:p w14:paraId="0E19F84F" w14:textId="5B5094D9" w:rsidR="007D716B" w:rsidRPr="00E020F2" w:rsidRDefault="007D716B" w:rsidP="003E12B4">
      <w:pPr>
        <w:pStyle w:val="Titre1"/>
        <w:spacing w:before="360" w:after="360"/>
      </w:pPr>
      <w:bookmarkStart w:id="25" w:name="_Réseau_de_transport_3"/>
      <w:bookmarkStart w:id="26" w:name="_Toc202128873"/>
      <w:bookmarkEnd w:id="25"/>
      <w:r w:rsidRPr="00E020F2">
        <w:t>Réseau de transport de Longueuil</w:t>
      </w:r>
      <w:r w:rsidR="003E12B4">
        <w:br/>
      </w:r>
      <w:r w:rsidRPr="00E020F2">
        <w:t>État de la variation des actifs financiers nets (de la dette nette)</w:t>
      </w:r>
      <w:bookmarkEnd w:id="26"/>
    </w:p>
    <w:p w14:paraId="15579D9B" w14:textId="173280E0"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Exercice terminé le 31 décembre 2024</w:t>
      </w:r>
    </w:p>
    <w:p w14:paraId="06D06E54" w14:textId="0339CC40" w:rsidR="003E12B4" w:rsidRDefault="003E12B4" w:rsidP="003E12B4">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357E721C" w14:textId="00391E96" w:rsidR="007D716B" w:rsidRPr="003E12B4" w:rsidRDefault="007D716B" w:rsidP="003E12B4">
      <w:pPr>
        <w:widowControl w:val="0"/>
        <w:spacing w:beforeLines="150" w:before="360" w:afterLines="150" w:after="360" w:line="240" w:lineRule="auto"/>
        <w:rPr>
          <w:rFonts w:ascii="Arial" w:hAnsi="Arial" w:cs="Arial"/>
          <w:b/>
          <w:bCs/>
          <w:sz w:val="28"/>
        </w:rPr>
      </w:pPr>
      <w:r w:rsidRPr="003E12B4">
        <w:rPr>
          <w:rFonts w:ascii="Arial" w:hAnsi="Arial" w:cs="Arial"/>
          <w:b/>
          <w:bCs/>
          <w:sz w:val="28"/>
        </w:rPr>
        <w:t>Excédent (déficit) de l’exercice</w:t>
      </w:r>
    </w:p>
    <w:p w14:paraId="10C1ADF8" w14:textId="1B0D7129" w:rsidR="003E12B4" w:rsidRPr="00E020F2" w:rsidRDefault="003E12B4" w:rsidP="003E12B4">
      <w:pPr>
        <w:widowControl w:val="0"/>
        <w:spacing w:beforeLines="150" w:before="360" w:afterLines="150" w:after="360" w:line="240" w:lineRule="auto"/>
        <w:rPr>
          <w:rFonts w:ascii="Arial" w:hAnsi="Arial" w:cs="Arial"/>
          <w:sz w:val="28"/>
        </w:rPr>
      </w:pPr>
      <w:r w:rsidRPr="003E12B4">
        <w:rPr>
          <w:rFonts w:ascii="Arial" w:hAnsi="Arial" w:cs="Arial"/>
          <w:b/>
          <w:bCs/>
          <w:sz w:val="28"/>
        </w:rPr>
        <w:t>Budget $ : 7 405 752</w:t>
      </w:r>
      <w:r w:rsidRPr="003E12B4">
        <w:rPr>
          <w:rFonts w:ascii="Arial" w:hAnsi="Arial" w:cs="Arial"/>
          <w:b/>
          <w:bCs/>
          <w:sz w:val="28"/>
        </w:rPr>
        <w:br/>
        <w:t>Réalisations 2024 $ : 8 137 648</w:t>
      </w:r>
      <w:r w:rsidRPr="003E12B4">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Pr="003E12B4">
        <w:rPr>
          <w:rFonts w:ascii="Arial" w:hAnsi="Arial" w:cs="Arial"/>
          <w:sz w:val="28"/>
        </w:rPr>
        <w:t xml:space="preserve"> </w:t>
      </w:r>
      <w:r w:rsidRPr="00E020F2">
        <w:rPr>
          <w:rFonts w:ascii="Arial" w:hAnsi="Arial" w:cs="Arial"/>
          <w:sz w:val="28"/>
        </w:rPr>
        <w:t>2</w:t>
      </w:r>
      <w:r>
        <w:rPr>
          <w:rFonts w:ascii="Arial" w:hAnsi="Arial" w:cs="Arial"/>
          <w:sz w:val="28"/>
        </w:rPr>
        <w:t> </w:t>
      </w:r>
      <w:r w:rsidRPr="00E020F2">
        <w:rPr>
          <w:rFonts w:ascii="Arial" w:hAnsi="Arial" w:cs="Arial"/>
          <w:sz w:val="28"/>
        </w:rPr>
        <w:t>190</w:t>
      </w:r>
      <w:r>
        <w:rPr>
          <w:rFonts w:ascii="Arial" w:hAnsi="Arial" w:cs="Arial"/>
          <w:sz w:val="28"/>
        </w:rPr>
        <w:t> </w:t>
      </w:r>
      <w:r w:rsidRPr="00E020F2">
        <w:rPr>
          <w:rFonts w:ascii="Arial" w:hAnsi="Arial" w:cs="Arial"/>
          <w:sz w:val="28"/>
        </w:rPr>
        <w:t>510</w:t>
      </w:r>
    </w:p>
    <w:p w14:paraId="4EEC7EE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Variation des immobilisations</w:t>
      </w:r>
    </w:p>
    <w:p w14:paraId="713BABC7" w14:textId="71AC1ED2" w:rsidR="003E12B4" w:rsidRPr="00E020F2" w:rsidRDefault="007D716B" w:rsidP="00B82493">
      <w:pPr>
        <w:widowControl w:val="0"/>
        <w:spacing w:beforeLines="150" w:before="360" w:afterLines="150" w:after="360" w:line="240" w:lineRule="auto"/>
        <w:rPr>
          <w:rFonts w:ascii="Arial" w:hAnsi="Arial" w:cs="Arial"/>
          <w:sz w:val="28"/>
        </w:rPr>
      </w:pPr>
      <w:r w:rsidRPr="00E020F2">
        <w:rPr>
          <w:rFonts w:ascii="Arial" w:hAnsi="Arial" w:cs="Arial"/>
          <w:sz w:val="28"/>
        </w:rPr>
        <w:t>Acquisition</w:t>
      </w:r>
      <w:r w:rsidR="00B82493">
        <w:rPr>
          <w:rFonts w:ascii="Arial" w:hAnsi="Arial" w:cs="Arial"/>
          <w:sz w:val="28"/>
        </w:rPr>
        <w:br/>
      </w:r>
      <w:r w:rsidR="003E12B4" w:rsidRPr="00B82493">
        <w:rPr>
          <w:rFonts w:ascii="Arial" w:hAnsi="Arial" w:cs="Arial"/>
          <w:b/>
          <w:bCs/>
          <w:sz w:val="28"/>
        </w:rPr>
        <w:t>Budget $ : [VIDE]</w:t>
      </w:r>
      <w:r w:rsidR="003E12B4" w:rsidRPr="00B82493">
        <w:rPr>
          <w:rFonts w:ascii="Arial" w:hAnsi="Arial" w:cs="Arial"/>
          <w:b/>
          <w:bCs/>
          <w:sz w:val="28"/>
        </w:rPr>
        <w:br/>
        <w:t>Réalisations 2024 $ :</w:t>
      </w:r>
      <w:r w:rsidR="00B82493" w:rsidRPr="00B82493">
        <w:rPr>
          <w:rFonts w:ascii="Arial" w:hAnsi="Arial" w:cs="Arial"/>
          <w:b/>
          <w:bCs/>
          <w:sz w:val="28"/>
        </w:rPr>
        <w:t xml:space="preserve"> (55 080 597)</w:t>
      </w:r>
      <w:r w:rsidR="003E12B4" w:rsidRPr="00B82493">
        <w:rPr>
          <w:rFonts w:ascii="Arial" w:hAnsi="Arial" w:cs="Arial"/>
          <w:b/>
          <w:bCs/>
          <w:sz w:val="28"/>
        </w:rPr>
        <w:br/>
      </w:r>
      <w:r w:rsidR="003E12B4" w:rsidRPr="00E020F2">
        <w:rPr>
          <w:rFonts w:ascii="Arial" w:hAnsi="Arial" w:cs="Arial"/>
          <w:sz w:val="28"/>
        </w:rPr>
        <w:t>Réalisations</w:t>
      </w:r>
      <w:r w:rsidR="003E12B4">
        <w:rPr>
          <w:rFonts w:ascii="Arial" w:hAnsi="Arial" w:cs="Arial"/>
          <w:sz w:val="28"/>
        </w:rPr>
        <w:t xml:space="preserve"> </w:t>
      </w:r>
      <w:r w:rsidR="003E12B4" w:rsidRPr="00E020F2">
        <w:rPr>
          <w:rFonts w:ascii="Arial" w:hAnsi="Arial" w:cs="Arial"/>
          <w:sz w:val="28"/>
        </w:rPr>
        <w:t>2023</w:t>
      </w:r>
      <w:r w:rsidR="003E12B4">
        <w:rPr>
          <w:rFonts w:ascii="Arial" w:hAnsi="Arial" w:cs="Arial"/>
          <w:sz w:val="28"/>
        </w:rPr>
        <w:t xml:space="preserve"> $ :</w:t>
      </w:r>
      <w:r w:rsidR="00B82493" w:rsidRPr="00B82493">
        <w:rPr>
          <w:rFonts w:ascii="Arial" w:hAnsi="Arial" w:cs="Arial"/>
          <w:sz w:val="28"/>
        </w:rPr>
        <w:t xml:space="preserve"> </w:t>
      </w:r>
      <w:r w:rsidR="00B82493" w:rsidRPr="00E020F2">
        <w:rPr>
          <w:rFonts w:ascii="Arial" w:hAnsi="Arial" w:cs="Arial"/>
          <w:sz w:val="28"/>
        </w:rPr>
        <w:t>(36</w:t>
      </w:r>
      <w:r w:rsidR="00B82493">
        <w:rPr>
          <w:rFonts w:ascii="Arial" w:hAnsi="Arial" w:cs="Arial"/>
          <w:sz w:val="28"/>
        </w:rPr>
        <w:t> </w:t>
      </w:r>
      <w:r w:rsidR="00B82493" w:rsidRPr="00E020F2">
        <w:rPr>
          <w:rFonts w:ascii="Arial" w:hAnsi="Arial" w:cs="Arial"/>
          <w:sz w:val="28"/>
        </w:rPr>
        <w:t>904</w:t>
      </w:r>
      <w:r w:rsidR="00B82493">
        <w:rPr>
          <w:rFonts w:ascii="Arial" w:hAnsi="Arial" w:cs="Arial"/>
          <w:sz w:val="28"/>
        </w:rPr>
        <w:t> </w:t>
      </w:r>
      <w:r w:rsidR="00B82493" w:rsidRPr="00E020F2">
        <w:rPr>
          <w:rFonts w:ascii="Arial" w:hAnsi="Arial" w:cs="Arial"/>
          <w:sz w:val="28"/>
        </w:rPr>
        <w:t>516)</w:t>
      </w:r>
    </w:p>
    <w:p w14:paraId="1939E356" w14:textId="3E34F146" w:rsidR="003E12B4" w:rsidRPr="00E020F2" w:rsidRDefault="007D716B" w:rsidP="00B82493">
      <w:pPr>
        <w:widowControl w:val="0"/>
        <w:spacing w:beforeLines="150" w:before="360" w:afterLines="150" w:after="360" w:line="240" w:lineRule="auto"/>
        <w:rPr>
          <w:rFonts w:ascii="Arial" w:hAnsi="Arial" w:cs="Arial"/>
          <w:sz w:val="28"/>
        </w:rPr>
      </w:pPr>
      <w:r w:rsidRPr="00E020F2">
        <w:rPr>
          <w:rFonts w:ascii="Arial" w:hAnsi="Arial" w:cs="Arial"/>
          <w:sz w:val="28"/>
        </w:rPr>
        <w:t>Produit de cession</w:t>
      </w:r>
      <w:r w:rsidR="00B82493">
        <w:rPr>
          <w:rFonts w:ascii="Arial" w:hAnsi="Arial" w:cs="Arial"/>
          <w:sz w:val="28"/>
        </w:rPr>
        <w:br/>
      </w:r>
      <w:r w:rsidR="003E12B4" w:rsidRPr="00B82493">
        <w:rPr>
          <w:rFonts w:ascii="Arial" w:hAnsi="Arial" w:cs="Arial"/>
          <w:b/>
          <w:bCs/>
          <w:sz w:val="28"/>
        </w:rPr>
        <w:t>Budget $ : [VIDE]</w:t>
      </w:r>
      <w:r w:rsidR="003E12B4" w:rsidRPr="00B82493">
        <w:rPr>
          <w:rFonts w:ascii="Arial" w:hAnsi="Arial" w:cs="Arial"/>
          <w:b/>
          <w:bCs/>
          <w:sz w:val="28"/>
        </w:rPr>
        <w:br/>
        <w:t>Réalisations 2024 $ :</w:t>
      </w:r>
      <w:r w:rsidR="00B82493" w:rsidRPr="00B82493">
        <w:rPr>
          <w:rFonts w:ascii="Arial" w:hAnsi="Arial" w:cs="Arial"/>
          <w:b/>
          <w:bCs/>
          <w:sz w:val="28"/>
        </w:rPr>
        <w:t xml:space="preserve"> 47 694</w:t>
      </w:r>
      <w:r w:rsidR="003E12B4" w:rsidRPr="00B82493">
        <w:rPr>
          <w:rFonts w:ascii="Arial" w:hAnsi="Arial" w:cs="Arial"/>
          <w:b/>
          <w:bCs/>
          <w:sz w:val="28"/>
        </w:rPr>
        <w:br/>
      </w:r>
      <w:r w:rsidR="003E12B4" w:rsidRPr="00E020F2">
        <w:rPr>
          <w:rFonts w:ascii="Arial" w:hAnsi="Arial" w:cs="Arial"/>
          <w:sz w:val="28"/>
        </w:rPr>
        <w:t>Réalisations</w:t>
      </w:r>
      <w:r w:rsidR="003E12B4">
        <w:rPr>
          <w:rFonts w:ascii="Arial" w:hAnsi="Arial" w:cs="Arial"/>
          <w:sz w:val="28"/>
        </w:rPr>
        <w:t xml:space="preserve"> </w:t>
      </w:r>
      <w:r w:rsidR="003E12B4" w:rsidRPr="00E020F2">
        <w:rPr>
          <w:rFonts w:ascii="Arial" w:hAnsi="Arial" w:cs="Arial"/>
          <w:sz w:val="28"/>
        </w:rPr>
        <w:t>2023</w:t>
      </w:r>
      <w:r w:rsidR="003E12B4">
        <w:rPr>
          <w:rFonts w:ascii="Arial" w:hAnsi="Arial" w:cs="Arial"/>
          <w:sz w:val="28"/>
        </w:rPr>
        <w:t xml:space="preserve"> $ :</w:t>
      </w:r>
      <w:r w:rsidR="00B82493" w:rsidRPr="00B82493">
        <w:rPr>
          <w:rFonts w:ascii="Arial" w:hAnsi="Arial" w:cs="Arial"/>
          <w:sz w:val="28"/>
        </w:rPr>
        <w:t xml:space="preserve"> </w:t>
      </w:r>
      <w:r w:rsidR="00B82493" w:rsidRPr="00E020F2">
        <w:rPr>
          <w:rFonts w:ascii="Arial" w:hAnsi="Arial" w:cs="Arial"/>
          <w:sz w:val="28"/>
        </w:rPr>
        <w:t>244</w:t>
      </w:r>
      <w:r w:rsidR="00B82493">
        <w:rPr>
          <w:rFonts w:ascii="Arial" w:hAnsi="Arial" w:cs="Arial"/>
          <w:sz w:val="28"/>
        </w:rPr>
        <w:t> </w:t>
      </w:r>
      <w:r w:rsidR="00B82493" w:rsidRPr="00E020F2">
        <w:rPr>
          <w:rFonts w:ascii="Arial" w:hAnsi="Arial" w:cs="Arial"/>
          <w:sz w:val="28"/>
        </w:rPr>
        <w:t>249</w:t>
      </w:r>
    </w:p>
    <w:p w14:paraId="5CD31F66" w14:textId="1E7772B8" w:rsidR="003E12B4" w:rsidRPr="00E020F2" w:rsidRDefault="007D716B" w:rsidP="00B82493">
      <w:pPr>
        <w:widowControl w:val="0"/>
        <w:spacing w:beforeLines="150" w:before="360" w:afterLines="150" w:after="360" w:line="240" w:lineRule="auto"/>
        <w:rPr>
          <w:rFonts w:ascii="Arial" w:hAnsi="Arial" w:cs="Arial"/>
          <w:sz w:val="28"/>
        </w:rPr>
      </w:pPr>
      <w:r w:rsidRPr="00E020F2">
        <w:rPr>
          <w:rFonts w:ascii="Arial" w:hAnsi="Arial" w:cs="Arial"/>
          <w:sz w:val="28"/>
        </w:rPr>
        <w:t>Amortissement</w:t>
      </w:r>
      <w:r w:rsidR="00B82493">
        <w:rPr>
          <w:rFonts w:ascii="Arial" w:hAnsi="Arial" w:cs="Arial"/>
          <w:sz w:val="28"/>
        </w:rPr>
        <w:br/>
      </w:r>
      <w:r w:rsidR="003E12B4" w:rsidRPr="00B82493">
        <w:rPr>
          <w:rFonts w:ascii="Arial" w:hAnsi="Arial" w:cs="Arial"/>
          <w:b/>
          <w:bCs/>
          <w:sz w:val="28"/>
        </w:rPr>
        <w:t>Budget $ : [VIDE]</w:t>
      </w:r>
      <w:r w:rsidR="003E12B4" w:rsidRPr="00B82493">
        <w:rPr>
          <w:rFonts w:ascii="Arial" w:hAnsi="Arial" w:cs="Arial"/>
          <w:b/>
          <w:bCs/>
          <w:sz w:val="28"/>
        </w:rPr>
        <w:br/>
        <w:t>Réalisations 2024 $ :</w:t>
      </w:r>
      <w:r w:rsidR="00B82493" w:rsidRPr="00B82493">
        <w:rPr>
          <w:rFonts w:ascii="Arial" w:hAnsi="Arial" w:cs="Arial"/>
          <w:b/>
          <w:bCs/>
          <w:sz w:val="28"/>
        </w:rPr>
        <w:t xml:space="preserve"> 25 606 731</w:t>
      </w:r>
      <w:r w:rsidR="003E12B4" w:rsidRPr="00B82493">
        <w:rPr>
          <w:rFonts w:ascii="Arial" w:hAnsi="Arial" w:cs="Arial"/>
          <w:b/>
          <w:bCs/>
          <w:sz w:val="28"/>
        </w:rPr>
        <w:br/>
      </w:r>
      <w:r w:rsidR="003E12B4" w:rsidRPr="00E020F2">
        <w:rPr>
          <w:rFonts w:ascii="Arial" w:hAnsi="Arial" w:cs="Arial"/>
          <w:sz w:val="28"/>
        </w:rPr>
        <w:t>Réalisations</w:t>
      </w:r>
      <w:r w:rsidR="003E12B4">
        <w:rPr>
          <w:rFonts w:ascii="Arial" w:hAnsi="Arial" w:cs="Arial"/>
          <w:sz w:val="28"/>
        </w:rPr>
        <w:t xml:space="preserve"> </w:t>
      </w:r>
      <w:r w:rsidR="003E12B4" w:rsidRPr="00E020F2">
        <w:rPr>
          <w:rFonts w:ascii="Arial" w:hAnsi="Arial" w:cs="Arial"/>
          <w:sz w:val="28"/>
        </w:rPr>
        <w:t>2023</w:t>
      </w:r>
      <w:r w:rsidR="003E12B4">
        <w:rPr>
          <w:rFonts w:ascii="Arial" w:hAnsi="Arial" w:cs="Arial"/>
          <w:sz w:val="28"/>
        </w:rPr>
        <w:t xml:space="preserve"> $ :</w:t>
      </w:r>
      <w:r w:rsidR="00B82493" w:rsidRPr="00B82493">
        <w:rPr>
          <w:rFonts w:ascii="Arial" w:hAnsi="Arial" w:cs="Arial"/>
          <w:sz w:val="28"/>
        </w:rPr>
        <w:t xml:space="preserve"> </w:t>
      </w:r>
      <w:r w:rsidR="00B82493" w:rsidRPr="00E020F2">
        <w:rPr>
          <w:rFonts w:ascii="Arial" w:hAnsi="Arial" w:cs="Arial"/>
          <w:sz w:val="28"/>
        </w:rPr>
        <w:t>25</w:t>
      </w:r>
      <w:r w:rsidR="00B82493">
        <w:rPr>
          <w:rFonts w:ascii="Arial" w:hAnsi="Arial" w:cs="Arial"/>
          <w:sz w:val="28"/>
        </w:rPr>
        <w:t> </w:t>
      </w:r>
      <w:r w:rsidR="00B82493" w:rsidRPr="00E020F2">
        <w:rPr>
          <w:rFonts w:ascii="Arial" w:hAnsi="Arial" w:cs="Arial"/>
          <w:sz w:val="28"/>
        </w:rPr>
        <w:t>991</w:t>
      </w:r>
      <w:r w:rsidR="00B82493">
        <w:rPr>
          <w:rFonts w:ascii="Arial" w:hAnsi="Arial" w:cs="Arial"/>
          <w:sz w:val="28"/>
        </w:rPr>
        <w:t> </w:t>
      </w:r>
      <w:r w:rsidR="00B82493" w:rsidRPr="00E020F2">
        <w:rPr>
          <w:rFonts w:ascii="Arial" w:hAnsi="Arial" w:cs="Arial"/>
          <w:sz w:val="28"/>
        </w:rPr>
        <w:t>738</w:t>
      </w:r>
    </w:p>
    <w:p w14:paraId="2A687EFF" w14:textId="0906D56B" w:rsidR="003E12B4" w:rsidRPr="00E020F2" w:rsidRDefault="007D716B" w:rsidP="00B82493">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Perte sur cession</w:t>
      </w:r>
      <w:r w:rsidR="00B82493">
        <w:rPr>
          <w:rFonts w:ascii="Arial" w:hAnsi="Arial" w:cs="Arial"/>
          <w:sz w:val="28"/>
        </w:rPr>
        <w:br/>
      </w:r>
      <w:r w:rsidR="003E12B4" w:rsidRPr="00B82493">
        <w:rPr>
          <w:rFonts w:ascii="Arial" w:hAnsi="Arial" w:cs="Arial"/>
          <w:b/>
          <w:bCs/>
          <w:sz w:val="28"/>
        </w:rPr>
        <w:t>Budget $ : [VIDE]</w:t>
      </w:r>
      <w:r w:rsidR="003E12B4" w:rsidRPr="00B82493">
        <w:rPr>
          <w:rFonts w:ascii="Arial" w:hAnsi="Arial" w:cs="Arial"/>
          <w:b/>
          <w:bCs/>
          <w:sz w:val="28"/>
        </w:rPr>
        <w:br/>
        <w:t>Réalisations 2024 $ :</w:t>
      </w:r>
      <w:r w:rsidR="00B82493" w:rsidRPr="00B82493">
        <w:rPr>
          <w:rFonts w:ascii="Arial" w:hAnsi="Arial" w:cs="Arial"/>
          <w:b/>
          <w:bCs/>
          <w:sz w:val="28"/>
        </w:rPr>
        <w:t xml:space="preserve"> 23 806</w:t>
      </w:r>
      <w:r w:rsidR="003E12B4" w:rsidRPr="00B82493">
        <w:rPr>
          <w:rFonts w:ascii="Arial" w:hAnsi="Arial" w:cs="Arial"/>
          <w:b/>
          <w:bCs/>
          <w:sz w:val="28"/>
        </w:rPr>
        <w:br/>
      </w:r>
      <w:r w:rsidR="003E12B4" w:rsidRPr="00E020F2">
        <w:rPr>
          <w:rFonts w:ascii="Arial" w:hAnsi="Arial" w:cs="Arial"/>
          <w:sz w:val="28"/>
        </w:rPr>
        <w:t>Réalisations</w:t>
      </w:r>
      <w:r w:rsidR="003E12B4">
        <w:rPr>
          <w:rFonts w:ascii="Arial" w:hAnsi="Arial" w:cs="Arial"/>
          <w:sz w:val="28"/>
        </w:rPr>
        <w:t xml:space="preserve"> </w:t>
      </w:r>
      <w:r w:rsidR="003E12B4" w:rsidRPr="00E020F2">
        <w:rPr>
          <w:rFonts w:ascii="Arial" w:hAnsi="Arial" w:cs="Arial"/>
          <w:sz w:val="28"/>
        </w:rPr>
        <w:t>2023</w:t>
      </w:r>
      <w:r w:rsidR="003E12B4">
        <w:rPr>
          <w:rFonts w:ascii="Arial" w:hAnsi="Arial" w:cs="Arial"/>
          <w:sz w:val="28"/>
        </w:rPr>
        <w:t xml:space="preserve"> $ :</w:t>
      </w:r>
      <w:r w:rsidR="00B82493" w:rsidRPr="00B82493">
        <w:rPr>
          <w:rFonts w:ascii="Arial" w:hAnsi="Arial" w:cs="Arial"/>
          <w:sz w:val="28"/>
        </w:rPr>
        <w:t xml:space="preserve"> </w:t>
      </w:r>
      <w:r w:rsidR="00B82493" w:rsidRPr="00E020F2">
        <w:rPr>
          <w:rFonts w:ascii="Arial" w:hAnsi="Arial" w:cs="Arial"/>
          <w:sz w:val="28"/>
        </w:rPr>
        <w:t>976</w:t>
      </w:r>
      <w:r w:rsidR="00B82493">
        <w:rPr>
          <w:rFonts w:ascii="Arial" w:hAnsi="Arial" w:cs="Arial"/>
          <w:sz w:val="28"/>
        </w:rPr>
        <w:t> </w:t>
      </w:r>
      <w:r w:rsidR="00B82493" w:rsidRPr="00E020F2">
        <w:rPr>
          <w:rFonts w:ascii="Arial" w:hAnsi="Arial" w:cs="Arial"/>
          <w:sz w:val="28"/>
        </w:rPr>
        <w:t>232</w:t>
      </w:r>
    </w:p>
    <w:p w14:paraId="05DCC88B" w14:textId="566C826C" w:rsidR="003E12B4" w:rsidRPr="00E020F2" w:rsidRDefault="003E12B4" w:rsidP="00B82493">
      <w:pPr>
        <w:widowControl w:val="0"/>
        <w:spacing w:beforeLines="150" w:before="360" w:afterLines="150" w:after="360" w:line="240" w:lineRule="auto"/>
        <w:rPr>
          <w:rFonts w:ascii="Arial" w:hAnsi="Arial" w:cs="Arial"/>
          <w:sz w:val="28"/>
        </w:rPr>
      </w:pPr>
      <w:r w:rsidRPr="00B82493">
        <w:rPr>
          <w:rFonts w:ascii="Arial" w:hAnsi="Arial" w:cs="Arial"/>
          <w:b/>
          <w:bCs/>
          <w:sz w:val="28"/>
        </w:rPr>
        <w:t>Budget $ : [VIDE]</w:t>
      </w:r>
      <w:r w:rsidRPr="00B82493">
        <w:rPr>
          <w:rFonts w:ascii="Arial" w:hAnsi="Arial" w:cs="Arial"/>
          <w:b/>
          <w:bCs/>
          <w:sz w:val="28"/>
        </w:rPr>
        <w:br/>
        <w:t>Réalisations 2024 $ :</w:t>
      </w:r>
      <w:r w:rsidR="00B82493" w:rsidRPr="00B82493">
        <w:rPr>
          <w:rFonts w:ascii="Arial" w:hAnsi="Arial" w:cs="Arial"/>
          <w:b/>
          <w:bCs/>
          <w:sz w:val="28"/>
        </w:rPr>
        <w:t xml:space="preserve"> (29 402 366)</w:t>
      </w:r>
      <w:r w:rsidRPr="00B82493">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00B82493" w:rsidRPr="00B82493">
        <w:rPr>
          <w:rFonts w:ascii="Arial" w:hAnsi="Arial" w:cs="Arial"/>
          <w:sz w:val="28"/>
        </w:rPr>
        <w:t xml:space="preserve"> </w:t>
      </w:r>
      <w:r w:rsidR="00B82493" w:rsidRPr="00E020F2">
        <w:rPr>
          <w:rFonts w:ascii="Arial" w:hAnsi="Arial" w:cs="Arial"/>
          <w:sz w:val="28"/>
        </w:rPr>
        <w:t>(9</w:t>
      </w:r>
      <w:r w:rsidR="00B82493">
        <w:rPr>
          <w:rFonts w:ascii="Arial" w:hAnsi="Arial" w:cs="Arial"/>
          <w:sz w:val="28"/>
        </w:rPr>
        <w:t> </w:t>
      </w:r>
      <w:r w:rsidR="00B82493" w:rsidRPr="00E020F2">
        <w:rPr>
          <w:rFonts w:ascii="Arial" w:hAnsi="Arial" w:cs="Arial"/>
          <w:sz w:val="28"/>
        </w:rPr>
        <w:t>692</w:t>
      </w:r>
      <w:r w:rsidR="00B82493">
        <w:rPr>
          <w:rFonts w:ascii="Arial" w:hAnsi="Arial" w:cs="Arial"/>
          <w:sz w:val="28"/>
        </w:rPr>
        <w:t> </w:t>
      </w:r>
      <w:r w:rsidR="00B82493" w:rsidRPr="00E020F2">
        <w:rPr>
          <w:rFonts w:ascii="Arial" w:hAnsi="Arial" w:cs="Arial"/>
          <w:sz w:val="28"/>
        </w:rPr>
        <w:t>297)</w:t>
      </w:r>
    </w:p>
    <w:p w14:paraId="15AEA4EC" w14:textId="77777777" w:rsidR="002C611B"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Variation des stocks</w:t>
      </w:r>
    </w:p>
    <w:p w14:paraId="53BCEFE6" w14:textId="068C74A0" w:rsidR="002C611B" w:rsidRPr="00E020F2" w:rsidRDefault="003E12B4" w:rsidP="002C611B">
      <w:pPr>
        <w:widowControl w:val="0"/>
        <w:spacing w:beforeLines="150" w:before="360" w:afterLines="150" w:after="360" w:line="240" w:lineRule="auto"/>
        <w:rPr>
          <w:rFonts w:ascii="Arial" w:hAnsi="Arial" w:cs="Arial"/>
          <w:sz w:val="28"/>
        </w:rPr>
      </w:pPr>
      <w:r w:rsidRPr="002C611B">
        <w:rPr>
          <w:rFonts w:ascii="Arial" w:hAnsi="Arial" w:cs="Arial"/>
          <w:b/>
          <w:bCs/>
          <w:sz w:val="28"/>
        </w:rPr>
        <w:t>Budget $ : [VIDE]</w:t>
      </w:r>
      <w:r w:rsidRPr="002C611B">
        <w:rPr>
          <w:rFonts w:ascii="Arial" w:hAnsi="Arial" w:cs="Arial"/>
          <w:b/>
          <w:bCs/>
          <w:sz w:val="28"/>
        </w:rPr>
        <w:br/>
        <w:t>Réalisations 2024 $ :</w:t>
      </w:r>
      <w:r w:rsidR="002C611B" w:rsidRPr="002C611B">
        <w:rPr>
          <w:rFonts w:ascii="Arial" w:hAnsi="Arial" w:cs="Arial"/>
          <w:b/>
          <w:bCs/>
          <w:sz w:val="28"/>
        </w:rPr>
        <w:t xml:space="preserve"> (888 834)</w:t>
      </w:r>
      <w:r w:rsidRPr="002C611B">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002C611B" w:rsidRPr="002C611B">
        <w:rPr>
          <w:rFonts w:ascii="Arial" w:hAnsi="Arial" w:cs="Arial"/>
          <w:sz w:val="28"/>
        </w:rPr>
        <w:t xml:space="preserve"> </w:t>
      </w:r>
      <w:r w:rsidR="002C611B" w:rsidRPr="00E020F2">
        <w:rPr>
          <w:rFonts w:ascii="Arial" w:hAnsi="Arial" w:cs="Arial"/>
          <w:sz w:val="28"/>
        </w:rPr>
        <w:t>(1</w:t>
      </w:r>
      <w:r w:rsidR="002C611B">
        <w:rPr>
          <w:rFonts w:ascii="Arial" w:hAnsi="Arial" w:cs="Arial"/>
          <w:sz w:val="28"/>
        </w:rPr>
        <w:t> </w:t>
      </w:r>
      <w:r w:rsidR="002C611B" w:rsidRPr="00E020F2">
        <w:rPr>
          <w:rFonts w:ascii="Arial" w:hAnsi="Arial" w:cs="Arial"/>
          <w:sz w:val="28"/>
        </w:rPr>
        <w:t>099</w:t>
      </w:r>
      <w:r w:rsidR="002C611B">
        <w:rPr>
          <w:rFonts w:ascii="Arial" w:hAnsi="Arial" w:cs="Arial"/>
          <w:sz w:val="28"/>
        </w:rPr>
        <w:t> </w:t>
      </w:r>
      <w:r w:rsidR="002C611B" w:rsidRPr="00E020F2">
        <w:rPr>
          <w:rFonts w:ascii="Arial" w:hAnsi="Arial" w:cs="Arial"/>
          <w:sz w:val="28"/>
        </w:rPr>
        <w:t>442)</w:t>
      </w:r>
    </w:p>
    <w:p w14:paraId="2C8A2A81" w14:textId="6D49167E"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Variation des autres actifs non financiers</w:t>
      </w:r>
    </w:p>
    <w:p w14:paraId="426E1500" w14:textId="25658863" w:rsidR="003E12B4" w:rsidRPr="00E020F2" w:rsidRDefault="003E12B4" w:rsidP="003E12B4">
      <w:pPr>
        <w:widowControl w:val="0"/>
        <w:spacing w:beforeLines="150" w:before="360" w:afterLines="150" w:after="360" w:line="240" w:lineRule="auto"/>
        <w:rPr>
          <w:rFonts w:ascii="Arial" w:hAnsi="Arial" w:cs="Arial"/>
          <w:sz w:val="28"/>
        </w:rPr>
      </w:pPr>
      <w:r w:rsidRPr="002C611B">
        <w:rPr>
          <w:rFonts w:ascii="Arial" w:hAnsi="Arial" w:cs="Arial"/>
          <w:b/>
          <w:bCs/>
          <w:sz w:val="28"/>
        </w:rPr>
        <w:t>Budget $ :</w:t>
      </w:r>
      <w:r w:rsidR="00B82493" w:rsidRPr="002C611B">
        <w:rPr>
          <w:rFonts w:ascii="Arial" w:hAnsi="Arial" w:cs="Arial"/>
          <w:b/>
          <w:bCs/>
          <w:sz w:val="28"/>
        </w:rPr>
        <w:t xml:space="preserve"> [VIDE]</w:t>
      </w:r>
      <w:r w:rsidRPr="002C611B">
        <w:rPr>
          <w:rFonts w:ascii="Arial" w:hAnsi="Arial" w:cs="Arial"/>
          <w:b/>
          <w:bCs/>
          <w:sz w:val="28"/>
        </w:rPr>
        <w:br/>
        <w:t>Réalisations 2024 $ :</w:t>
      </w:r>
      <w:r w:rsidR="002C611B" w:rsidRPr="002C611B">
        <w:rPr>
          <w:rFonts w:ascii="Arial" w:hAnsi="Arial" w:cs="Arial"/>
          <w:b/>
          <w:bCs/>
          <w:sz w:val="28"/>
        </w:rPr>
        <w:t xml:space="preserve"> 187 979</w:t>
      </w:r>
      <w:r w:rsidRPr="002C611B">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002C611B" w:rsidRPr="002C611B">
        <w:rPr>
          <w:rFonts w:ascii="Arial" w:hAnsi="Arial" w:cs="Arial"/>
          <w:sz w:val="28"/>
        </w:rPr>
        <w:t xml:space="preserve"> </w:t>
      </w:r>
      <w:r w:rsidR="002C611B" w:rsidRPr="00E020F2">
        <w:rPr>
          <w:rFonts w:ascii="Arial" w:hAnsi="Arial" w:cs="Arial"/>
          <w:sz w:val="28"/>
        </w:rPr>
        <w:t>(223</w:t>
      </w:r>
      <w:r w:rsidR="002C611B">
        <w:rPr>
          <w:rFonts w:ascii="Arial" w:hAnsi="Arial" w:cs="Arial"/>
          <w:sz w:val="28"/>
        </w:rPr>
        <w:t> </w:t>
      </w:r>
      <w:r w:rsidR="002C611B" w:rsidRPr="00E020F2">
        <w:rPr>
          <w:rFonts w:ascii="Arial" w:hAnsi="Arial" w:cs="Arial"/>
          <w:sz w:val="28"/>
        </w:rPr>
        <w:t>731)</w:t>
      </w:r>
    </w:p>
    <w:p w14:paraId="14287646" w14:textId="1F57DCD3" w:rsidR="003E12B4" w:rsidRPr="00E020F2" w:rsidRDefault="003E12B4" w:rsidP="002C611B">
      <w:pPr>
        <w:widowControl w:val="0"/>
        <w:spacing w:beforeLines="150" w:before="360" w:afterLines="150" w:after="360" w:line="240" w:lineRule="auto"/>
        <w:rPr>
          <w:rFonts w:ascii="Arial" w:hAnsi="Arial" w:cs="Arial"/>
          <w:sz w:val="28"/>
        </w:rPr>
      </w:pPr>
      <w:r w:rsidRPr="002C611B">
        <w:rPr>
          <w:rFonts w:ascii="Arial" w:hAnsi="Arial" w:cs="Arial"/>
          <w:b/>
          <w:bCs/>
          <w:sz w:val="28"/>
        </w:rPr>
        <w:t>Budget $ :</w:t>
      </w:r>
      <w:r w:rsidR="00B82493" w:rsidRPr="002C611B">
        <w:rPr>
          <w:rFonts w:ascii="Arial" w:hAnsi="Arial" w:cs="Arial"/>
          <w:b/>
          <w:bCs/>
          <w:sz w:val="28"/>
        </w:rPr>
        <w:t xml:space="preserve"> [VIDE]</w:t>
      </w:r>
      <w:r w:rsidRPr="002C611B">
        <w:rPr>
          <w:rFonts w:ascii="Arial" w:hAnsi="Arial" w:cs="Arial"/>
          <w:b/>
          <w:bCs/>
          <w:sz w:val="28"/>
        </w:rPr>
        <w:br/>
        <w:t>Réalisations 2024 $ :</w:t>
      </w:r>
      <w:r w:rsidR="002C611B" w:rsidRPr="002C611B">
        <w:rPr>
          <w:rFonts w:ascii="Arial" w:hAnsi="Arial" w:cs="Arial"/>
          <w:b/>
          <w:bCs/>
          <w:sz w:val="28"/>
        </w:rPr>
        <w:t xml:space="preserve"> (700 855)</w:t>
      </w:r>
      <w:r w:rsidRPr="002C611B">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002C611B" w:rsidRPr="002C611B">
        <w:rPr>
          <w:rFonts w:ascii="Arial" w:hAnsi="Arial" w:cs="Arial"/>
          <w:sz w:val="28"/>
        </w:rPr>
        <w:t xml:space="preserve"> </w:t>
      </w:r>
      <w:r w:rsidR="002C611B" w:rsidRPr="00E020F2">
        <w:rPr>
          <w:rFonts w:ascii="Arial" w:hAnsi="Arial" w:cs="Arial"/>
          <w:sz w:val="28"/>
        </w:rPr>
        <w:t>(1</w:t>
      </w:r>
      <w:r w:rsidR="002C611B">
        <w:rPr>
          <w:rFonts w:ascii="Arial" w:hAnsi="Arial" w:cs="Arial"/>
          <w:sz w:val="28"/>
        </w:rPr>
        <w:t> </w:t>
      </w:r>
      <w:r w:rsidR="002C611B" w:rsidRPr="00E020F2">
        <w:rPr>
          <w:rFonts w:ascii="Arial" w:hAnsi="Arial" w:cs="Arial"/>
          <w:sz w:val="28"/>
        </w:rPr>
        <w:t>323</w:t>
      </w:r>
      <w:r w:rsidR="002C611B">
        <w:rPr>
          <w:rFonts w:ascii="Arial" w:hAnsi="Arial" w:cs="Arial"/>
          <w:sz w:val="28"/>
        </w:rPr>
        <w:t> </w:t>
      </w:r>
      <w:r w:rsidR="002C611B" w:rsidRPr="00E020F2">
        <w:rPr>
          <w:rFonts w:ascii="Arial" w:hAnsi="Arial" w:cs="Arial"/>
          <w:sz w:val="28"/>
        </w:rPr>
        <w:t>173)</w:t>
      </w:r>
    </w:p>
    <w:p w14:paraId="4C067B52" w14:textId="77777777" w:rsidR="002C611B" w:rsidRDefault="007D716B" w:rsidP="003E12B4">
      <w:pPr>
        <w:widowControl w:val="0"/>
        <w:spacing w:beforeLines="150" w:before="360" w:afterLines="150" w:after="360" w:line="240" w:lineRule="auto"/>
        <w:rPr>
          <w:rFonts w:ascii="Arial" w:hAnsi="Arial" w:cs="Arial"/>
          <w:sz w:val="28"/>
        </w:rPr>
      </w:pPr>
      <w:r w:rsidRPr="00E020F2">
        <w:rPr>
          <w:rFonts w:ascii="Arial" w:hAnsi="Arial" w:cs="Arial"/>
          <w:sz w:val="28"/>
        </w:rPr>
        <w:t xml:space="preserve">Gains (pertes) de </w:t>
      </w:r>
      <w:proofErr w:type="gramStart"/>
      <w:r w:rsidRPr="00E020F2">
        <w:rPr>
          <w:rFonts w:ascii="Arial" w:hAnsi="Arial" w:cs="Arial"/>
          <w:sz w:val="28"/>
        </w:rPr>
        <w:t>réévaluation nets</w:t>
      </w:r>
      <w:proofErr w:type="gramEnd"/>
      <w:r w:rsidRPr="00E020F2">
        <w:rPr>
          <w:rFonts w:ascii="Arial" w:hAnsi="Arial" w:cs="Arial"/>
          <w:sz w:val="28"/>
        </w:rPr>
        <w:t xml:space="preserve"> de</w:t>
      </w:r>
      <w:r w:rsidR="003E12B4">
        <w:rPr>
          <w:rFonts w:ascii="Arial" w:hAnsi="Arial" w:cs="Arial"/>
          <w:sz w:val="28"/>
        </w:rPr>
        <w:t xml:space="preserve"> </w:t>
      </w:r>
      <w:r w:rsidRPr="00E020F2">
        <w:rPr>
          <w:rFonts w:ascii="Arial" w:hAnsi="Arial" w:cs="Arial"/>
          <w:sz w:val="28"/>
        </w:rPr>
        <w:t>l’exercice</w:t>
      </w:r>
    </w:p>
    <w:p w14:paraId="02E4EA7E" w14:textId="5BD52EA6" w:rsidR="002C611B" w:rsidRDefault="002C611B" w:rsidP="002C611B">
      <w:pPr>
        <w:widowControl w:val="0"/>
        <w:spacing w:beforeLines="150" w:before="360" w:afterLines="150" w:after="360" w:line="240" w:lineRule="auto"/>
        <w:rPr>
          <w:rFonts w:ascii="Arial" w:hAnsi="Arial" w:cs="Arial"/>
          <w:sz w:val="28"/>
        </w:rPr>
      </w:pPr>
      <w:r w:rsidRPr="002C611B">
        <w:rPr>
          <w:rFonts w:ascii="Arial" w:hAnsi="Arial" w:cs="Arial"/>
          <w:b/>
          <w:bCs/>
          <w:sz w:val="28"/>
        </w:rPr>
        <w:t>Budget $ :</w:t>
      </w:r>
      <w:r w:rsidRPr="002C611B">
        <w:rPr>
          <w:rFonts w:ascii="Arial" w:hAnsi="Arial" w:cs="Arial"/>
          <w:b/>
          <w:bCs/>
          <w:sz w:val="28"/>
        </w:rPr>
        <w:br/>
        <w:t>Réalisations 2024 $ : 218 804</w:t>
      </w:r>
      <w:r w:rsidRPr="002C611B">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 </w:t>
      </w:r>
      <w:r w:rsidRPr="00E020F2">
        <w:rPr>
          <w:rFonts w:ascii="Arial" w:hAnsi="Arial" w:cs="Arial"/>
          <w:sz w:val="28"/>
        </w:rPr>
        <w:t>(541</w:t>
      </w:r>
      <w:r>
        <w:rPr>
          <w:rFonts w:ascii="Arial" w:hAnsi="Arial" w:cs="Arial"/>
          <w:sz w:val="28"/>
        </w:rPr>
        <w:t> </w:t>
      </w:r>
      <w:r w:rsidRPr="00E020F2">
        <w:rPr>
          <w:rFonts w:ascii="Arial" w:hAnsi="Arial" w:cs="Arial"/>
          <w:sz w:val="28"/>
        </w:rPr>
        <w:t>785)</w:t>
      </w:r>
    </w:p>
    <w:p w14:paraId="706AEDC5" w14:textId="77777777" w:rsidR="002C611B" w:rsidRPr="002C611B" w:rsidRDefault="007D716B" w:rsidP="003E12B4">
      <w:pPr>
        <w:widowControl w:val="0"/>
        <w:spacing w:beforeLines="150" w:before="360" w:afterLines="150" w:after="360" w:line="240" w:lineRule="auto"/>
        <w:rPr>
          <w:rFonts w:ascii="Arial" w:hAnsi="Arial" w:cs="Arial"/>
          <w:b/>
          <w:bCs/>
          <w:sz w:val="28"/>
        </w:rPr>
      </w:pPr>
      <w:r w:rsidRPr="002C611B">
        <w:rPr>
          <w:rFonts w:ascii="Arial" w:hAnsi="Arial" w:cs="Arial"/>
          <w:b/>
          <w:bCs/>
          <w:sz w:val="28"/>
        </w:rPr>
        <w:t>Variation des actifs financiers nets</w:t>
      </w:r>
      <w:r w:rsidR="003E12B4" w:rsidRPr="002C611B">
        <w:rPr>
          <w:rFonts w:ascii="Arial" w:hAnsi="Arial" w:cs="Arial"/>
          <w:b/>
          <w:bCs/>
          <w:sz w:val="28"/>
        </w:rPr>
        <w:t xml:space="preserve"> </w:t>
      </w:r>
      <w:r w:rsidRPr="002C611B">
        <w:rPr>
          <w:rFonts w:ascii="Arial" w:hAnsi="Arial" w:cs="Arial"/>
          <w:b/>
          <w:bCs/>
          <w:sz w:val="28"/>
        </w:rPr>
        <w:t>(ou de la dette nette)</w:t>
      </w:r>
    </w:p>
    <w:p w14:paraId="1B6AC7BF" w14:textId="5199AEBC" w:rsidR="007D716B" w:rsidRPr="00E020F2" w:rsidRDefault="002C611B" w:rsidP="002C611B">
      <w:pPr>
        <w:widowControl w:val="0"/>
        <w:spacing w:beforeLines="150" w:before="360" w:afterLines="150" w:after="360" w:line="240" w:lineRule="auto"/>
        <w:rPr>
          <w:rFonts w:ascii="Arial" w:hAnsi="Arial" w:cs="Arial"/>
          <w:sz w:val="28"/>
        </w:rPr>
      </w:pPr>
      <w:r w:rsidRPr="002C611B">
        <w:rPr>
          <w:rFonts w:ascii="Arial" w:hAnsi="Arial" w:cs="Arial"/>
          <w:b/>
          <w:bCs/>
          <w:sz w:val="28"/>
        </w:rPr>
        <w:t>Budget $ : 7 405 752</w:t>
      </w:r>
      <w:r w:rsidRPr="002C611B">
        <w:rPr>
          <w:rFonts w:ascii="Arial" w:hAnsi="Arial" w:cs="Arial"/>
          <w:b/>
          <w:bCs/>
          <w:sz w:val="28"/>
        </w:rPr>
        <w:br/>
        <w:t>Réalisations 2024 $ : (21 746 769)</w:t>
      </w:r>
      <w:r w:rsidRPr="002C611B">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 </w:t>
      </w:r>
      <w:r w:rsidR="007D716B" w:rsidRPr="00E020F2">
        <w:rPr>
          <w:rFonts w:ascii="Arial" w:hAnsi="Arial" w:cs="Arial"/>
          <w:sz w:val="28"/>
        </w:rPr>
        <w:tab/>
        <w:t>(9</w:t>
      </w:r>
      <w:r>
        <w:rPr>
          <w:rFonts w:ascii="Arial" w:hAnsi="Arial" w:cs="Arial"/>
          <w:sz w:val="28"/>
        </w:rPr>
        <w:t> </w:t>
      </w:r>
      <w:r w:rsidR="007D716B" w:rsidRPr="00E020F2">
        <w:rPr>
          <w:rFonts w:ascii="Arial" w:hAnsi="Arial" w:cs="Arial"/>
          <w:sz w:val="28"/>
        </w:rPr>
        <w:t>366</w:t>
      </w:r>
      <w:r>
        <w:rPr>
          <w:rFonts w:ascii="Arial" w:hAnsi="Arial" w:cs="Arial"/>
          <w:sz w:val="28"/>
        </w:rPr>
        <w:t> </w:t>
      </w:r>
      <w:r w:rsidR="007D716B" w:rsidRPr="00E020F2">
        <w:rPr>
          <w:rFonts w:ascii="Arial" w:hAnsi="Arial" w:cs="Arial"/>
          <w:sz w:val="28"/>
        </w:rPr>
        <w:t>745)</w:t>
      </w:r>
    </w:p>
    <w:p w14:paraId="66C88B04" w14:textId="77777777" w:rsidR="002C611B"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Dette nette au début de l’exercice</w:t>
      </w:r>
    </w:p>
    <w:p w14:paraId="6A7D9BC3" w14:textId="100BE041" w:rsidR="007D716B" w:rsidRPr="00E020F2" w:rsidRDefault="002C611B" w:rsidP="002C611B">
      <w:pPr>
        <w:widowControl w:val="0"/>
        <w:spacing w:beforeLines="150" w:before="360" w:afterLines="150" w:after="360" w:line="240" w:lineRule="auto"/>
        <w:rPr>
          <w:rFonts w:ascii="Arial" w:hAnsi="Arial" w:cs="Arial"/>
          <w:sz w:val="28"/>
        </w:rPr>
      </w:pPr>
      <w:r w:rsidRPr="002C611B">
        <w:rPr>
          <w:rFonts w:ascii="Arial" w:hAnsi="Arial" w:cs="Arial"/>
          <w:b/>
          <w:bCs/>
          <w:sz w:val="28"/>
        </w:rPr>
        <w:lastRenderedPageBreak/>
        <w:t>Budget $ : [VIDE]</w:t>
      </w:r>
      <w:r w:rsidRPr="002C611B">
        <w:rPr>
          <w:rFonts w:ascii="Arial" w:hAnsi="Arial" w:cs="Arial"/>
          <w:b/>
          <w:bCs/>
          <w:sz w:val="28"/>
        </w:rPr>
        <w:br/>
        <w:t>Réalisations 2024 $ : (70 770 732)</w:t>
      </w:r>
      <w:r w:rsidRPr="002C611B">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 </w:t>
      </w:r>
      <w:r w:rsidR="007D716B" w:rsidRPr="00E020F2">
        <w:rPr>
          <w:rFonts w:ascii="Arial" w:hAnsi="Arial" w:cs="Arial"/>
          <w:sz w:val="28"/>
        </w:rPr>
        <w:t>(61</w:t>
      </w:r>
      <w:r>
        <w:rPr>
          <w:rFonts w:ascii="Arial" w:hAnsi="Arial" w:cs="Arial"/>
          <w:sz w:val="28"/>
        </w:rPr>
        <w:t> </w:t>
      </w:r>
      <w:r w:rsidR="007D716B" w:rsidRPr="00E020F2">
        <w:rPr>
          <w:rFonts w:ascii="Arial" w:hAnsi="Arial" w:cs="Arial"/>
          <w:sz w:val="28"/>
        </w:rPr>
        <w:t>403</w:t>
      </w:r>
      <w:r>
        <w:rPr>
          <w:rFonts w:ascii="Arial" w:hAnsi="Arial" w:cs="Arial"/>
          <w:sz w:val="28"/>
        </w:rPr>
        <w:t> </w:t>
      </w:r>
      <w:r w:rsidR="007D716B" w:rsidRPr="00E020F2">
        <w:rPr>
          <w:rFonts w:ascii="Arial" w:hAnsi="Arial" w:cs="Arial"/>
          <w:sz w:val="28"/>
        </w:rPr>
        <w:t>987)</w:t>
      </w:r>
    </w:p>
    <w:p w14:paraId="18C32173" w14:textId="77777777" w:rsidR="002C611B" w:rsidRPr="002C611B" w:rsidRDefault="007D716B" w:rsidP="00394205">
      <w:pPr>
        <w:widowControl w:val="0"/>
        <w:spacing w:beforeLines="150" w:before="360" w:afterLines="150" w:after="360" w:line="240" w:lineRule="auto"/>
        <w:rPr>
          <w:rFonts w:ascii="Arial" w:hAnsi="Arial" w:cs="Arial"/>
          <w:b/>
          <w:bCs/>
          <w:sz w:val="28"/>
        </w:rPr>
      </w:pPr>
      <w:r w:rsidRPr="002C611B">
        <w:rPr>
          <w:rFonts w:ascii="Arial" w:hAnsi="Arial" w:cs="Arial"/>
          <w:b/>
          <w:bCs/>
          <w:sz w:val="28"/>
        </w:rPr>
        <w:t>Dette nette à la fin de l’exercice</w:t>
      </w:r>
    </w:p>
    <w:p w14:paraId="22E96F99" w14:textId="7BF8E7A8" w:rsidR="003E12B4" w:rsidRPr="00E020F2" w:rsidRDefault="003E12B4" w:rsidP="002C611B">
      <w:pPr>
        <w:widowControl w:val="0"/>
        <w:spacing w:beforeLines="150" w:before="360" w:afterLines="150" w:after="360" w:line="240" w:lineRule="auto"/>
        <w:rPr>
          <w:rFonts w:ascii="Arial" w:hAnsi="Arial" w:cs="Arial"/>
          <w:sz w:val="28"/>
        </w:rPr>
      </w:pPr>
      <w:r w:rsidRPr="002C611B">
        <w:rPr>
          <w:rFonts w:ascii="Arial" w:hAnsi="Arial" w:cs="Arial"/>
          <w:b/>
          <w:bCs/>
          <w:sz w:val="28"/>
        </w:rPr>
        <w:t>Budget $ :</w:t>
      </w:r>
      <w:r w:rsidR="00B82493" w:rsidRPr="002C611B">
        <w:rPr>
          <w:rFonts w:ascii="Arial" w:hAnsi="Arial" w:cs="Arial"/>
          <w:b/>
          <w:bCs/>
          <w:sz w:val="28"/>
        </w:rPr>
        <w:t xml:space="preserve"> [VIDE]</w:t>
      </w:r>
      <w:r w:rsidRPr="002C611B">
        <w:rPr>
          <w:rFonts w:ascii="Arial" w:hAnsi="Arial" w:cs="Arial"/>
          <w:b/>
          <w:bCs/>
          <w:sz w:val="28"/>
        </w:rPr>
        <w:br/>
        <w:t>Réalisations 2024 $ :</w:t>
      </w:r>
      <w:r w:rsidR="002C611B" w:rsidRPr="002C611B">
        <w:rPr>
          <w:rFonts w:ascii="Arial" w:hAnsi="Arial" w:cs="Arial"/>
          <w:b/>
          <w:bCs/>
          <w:sz w:val="28"/>
        </w:rPr>
        <w:t xml:space="preserve"> (92 517 501)</w:t>
      </w:r>
      <w:r w:rsidRPr="002C611B">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002C611B" w:rsidRPr="002C611B">
        <w:rPr>
          <w:rFonts w:ascii="Arial" w:hAnsi="Arial" w:cs="Arial"/>
          <w:sz w:val="28"/>
        </w:rPr>
        <w:t xml:space="preserve"> </w:t>
      </w:r>
      <w:r w:rsidR="002C611B" w:rsidRPr="00E020F2">
        <w:rPr>
          <w:rFonts w:ascii="Arial" w:hAnsi="Arial" w:cs="Arial"/>
          <w:sz w:val="28"/>
        </w:rPr>
        <w:t>(70</w:t>
      </w:r>
      <w:r w:rsidR="002C611B">
        <w:rPr>
          <w:rFonts w:ascii="Arial" w:hAnsi="Arial" w:cs="Arial"/>
          <w:sz w:val="28"/>
        </w:rPr>
        <w:t> </w:t>
      </w:r>
      <w:r w:rsidR="002C611B" w:rsidRPr="00E020F2">
        <w:rPr>
          <w:rFonts w:ascii="Arial" w:hAnsi="Arial" w:cs="Arial"/>
          <w:sz w:val="28"/>
        </w:rPr>
        <w:t>770</w:t>
      </w:r>
      <w:r w:rsidR="002C611B">
        <w:rPr>
          <w:rFonts w:ascii="Arial" w:hAnsi="Arial" w:cs="Arial"/>
          <w:sz w:val="28"/>
        </w:rPr>
        <w:t> </w:t>
      </w:r>
      <w:r w:rsidR="002C611B" w:rsidRPr="00E020F2">
        <w:rPr>
          <w:rFonts w:ascii="Arial" w:hAnsi="Arial" w:cs="Arial"/>
          <w:sz w:val="28"/>
        </w:rPr>
        <w:t>732)</w:t>
      </w:r>
    </w:p>
    <w:p w14:paraId="058B935A" w14:textId="6AC5B9CA" w:rsidR="003E12B4" w:rsidRDefault="003E12B4"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39311375" w14:textId="054D6796"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notes complémentaires et les annexes font partie intégrante des états financiers.</w:t>
      </w:r>
    </w:p>
    <w:p w14:paraId="3BB8E091" w14:textId="2DD4A4A7" w:rsidR="003E12B4" w:rsidRDefault="003E12B4" w:rsidP="00394205">
      <w:pPr>
        <w:widowControl w:val="0"/>
        <w:spacing w:beforeLines="150" w:before="360" w:afterLines="150" w:after="360" w:line="240" w:lineRule="auto"/>
        <w:rPr>
          <w:rFonts w:ascii="Arial" w:hAnsi="Arial" w:cs="Arial"/>
          <w:sz w:val="28"/>
        </w:rPr>
      </w:pPr>
      <w:r>
        <w:rPr>
          <w:rFonts w:ascii="Arial" w:hAnsi="Arial" w:cs="Arial"/>
          <w:sz w:val="28"/>
        </w:rPr>
        <w:t xml:space="preserve">DÉBUT PAGE </w:t>
      </w:r>
      <w:r w:rsidR="00DC3285">
        <w:rPr>
          <w:rFonts w:ascii="Arial" w:hAnsi="Arial" w:cs="Arial"/>
          <w:sz w:val="28"/>
        </w:rPr>
        <w:t>8</w:t>
      </w:r>
    </w:p>
    <w:p w14:paraId="43F16CAA" w14:textId="0C101889" w:rsidR="007D716B" w:rsidRPr="00E020F2" w:rsidRDefault="007D716B" w:rsidP="005F65EF">
      <w:pPr>
        <w:pStyle w:val="Titre1"/>
        <w:spacing w:before="360" w:after="360"/>
      </w:pPr>
      <w:bookmarkStart w:id="27" w:name="_Réseau_de_transport_4"/>
      <w:bookmarkStart w:id="28" w:name="_Toc202128874"/>
      <w:bookmarkEnd w:id="27"/>
      <w:r w:rsidRPr="00E020F2">
        <w:t>Réseau de transport de Longueuil</w:t>
      </w:r>
      <w:r w:rsidR="005F65EF">
        <w:br/>
      </w:r>
      <w:r w:rsidRPr="00E020F2">
        <w:t>État des flux de trésorerie</w:t>
      </w:r>
      <w:bookmarkEnd w:id="28"/>
    </w:p>
    <w:p w14:paraId="2B81249B" w14:textId="77777777" w:rsidR="00732F14" w:rsidRDefault="007D716B" w:rsidP="00732F14">
      <w:pPr>
        <w:widowControl w:val="0"/>
        <w:spacing w:beforeLines="150" w:before="360" w:afterLines="150" w:after="360" w:line="240" w:lineRule="auto"/>
        <w:rPr>
          <w:rFonts w:ascii="Arial" w:hAnsi="Arial" w:cs="Arial"/>
          <w:sz w:val="28"/>
        </w:rPr>
      </w:pPr>
      <w:r w:rsidRPr="00E020F2">
        <w:rPr>
          <w:rFonts w:ascii="Arial" w:hAnsi="Arial" w:cs="Arial"/>
          <w:sz w:val="28"/>
        </w:rPr>
        <w:t>Exercice terminé le 31 décembre 2024</w:t>
      </w:r>
    </w:p>
    <w:p w14:paraId="6721482C" w14:textId="557C619D" w:rsidR="003D1AE2" w:rsidRDefault="003D1AE2" w:rsidP="00732F14">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7E5F410E" w14:textId="0C40C2E3" w:rsidR="007D716B" w:rsidRPr="00732F14" w:rsidRDefault="007D716B" w:rsidP="00732F14">
      <w:pPr>
        <w:widowControl w:val="0"/>
        <w:spacing w:beforeLines="150" w:before="360" w:afterLines="150" w:after="360" w:line="240" w:lineRule="auto"/>
        <w:rPr>
          <w:rFonts w:ascii="Arial" w:hAnsi="Arial" w:cs="Arial"/>
          <w:b/>
          <w:bCs/>
          <w:sz w:val="28"/>
        </w:rPr>
      </w:pPr>
      <w:r w:rsidRPr="00732F14">
        <w:rPr>
          <w:rFonts w:ascii="Arial" w:hAnsi="Arial" w:cs="Arial"/>
          <w:b/>
          <w:bCs/>
          <w:sz w:val="28"/>
        </w:rPr>
        <w:t>Activités de fonctionnement</w:t>
      </w:r>
    </w:p>
    <w:p w14:paraId="1466133F" w14:textId="2F5DA17F" w:rsidR="00732F14" w:rsidRPr="00E020F2" w:rsidRDefault="007D716B" w:rsidP="00210449">
      <w:pPr>
        <w:widowControl w:val="0"/>
        <w:spacing w:beforeLines="150" w:before="360" w:afterLines="150" w:after="360" w:line="240" w:lineRule="auto"/>
        <w:rPr>
          <w:rFonts w:ascii="Arial" w:hAnsi="Arial" w:cs="Arial"/>
          <w:sz w:val="28"/>
        </w:rPr>
      </w:pPr>
      <w:r w:rsidRPr="00E020F2">
        <w:rPr>
          <w:rFonts w:ascii="Arial" w:hAnsi="Arial" w:cs="Arial"/>
          <w:sz w:val="28"/>
        </w:rPr>
        <w:t>Excédent de l’exercice</w:t>
      </w:r>
      <w:r w:rsidR="00210449">
        <w:rPr>
          <w:rFonts w:ascii="Arial" w:hAnsi="Arial" w:cs="Arial"/>
          <w:sz w:val="28"/>
        </w:rPr>
        <w:br/>
      </w:r>
      <w:r w:rsidR="00732F14" w:rsidRPr="00210449">
        <w:rPr>
          <w:rFonts w:ascii="Arial" w:hAnsi="Arial" w:cs="Arial"/>
          <w:b/>
          <w:bCs/>
          <w:sz w:val="28"/>
        </w:rPr>
        <w:t>2024 $ :</w:t>
      </w:r>
      <w:r w:rsidR="00210449" w:rsidRPr="00210449">
        <w:rPr>
          <w:rFonts w:ascii="Arial" w:hAnsi="Arial" w:cs="Arial"/>
          <w:b/>
          <w:bCs/>
          <w:sz w:val="28"/>
        </w:rPr>
        <w:t xml:space="preserve"> 8 137 648</w:t>
      </w:r>
      <w:r w:rsidR="00732F14" w:rsidRPr="00210449">
        <w:rPr>
          <w:rFonts w:ascii="Arial" w:hAnsi="Arial" w:cs="Arial"/>
          <w:b/>
          <w:bCs/>
          <w:sz w:val="28"/>
        </w:rPr>
        <w:br/>
      </w:r>
      <w:r w:rsidR="00732F14" w:rsidRPr="00E020F2">
        <w:rPr>
          <w:rFonts w:ascii="Arial" w:hAnsi="Arial" w:cs="Arial"/>
          <w:sz w:val="28"/>
        </w:rPr>
        <w:t>2023</w:t>
      </w:r>
      <w:r w:rsidR="00732F14">
        <w:rPr>
          <w:rFonts w:ascii="Arial" w:hAnsi="Arial" w:cs="Arial"/>
          <w:sz w:val="28"/>
        </w:rPr>
        <w:t xml:space="preserve"> $ :</w:t>
      </w:r>
      <w:r w:rsidR="00210449" w:rsidRPr="00210449">
        <w:rPr>
          <w:rFonts w:ascii="Arial" w:hAnsi="Arial" w:cs="Arial"/>
          <w:sz w:val="28"/>
        </w:rPr>
        <w:t xml:space="preserve"> </w:t>
      </w:r>
      <w:r w:rsidR="00210449" w:rsidRPr="00E020F2">
        <w:rPr>
          <w:rFonts w:ascii="Arial" w:hAnsi="Arial" w:cs="Arial"/>
          <w:sz w:val="28"/>
        </w:rPr>
        <w:t>2</w:t>
      </w:r>
      <w:r w:rsidR="00210449">
        <w:rPr>
          <w:rFonts w:ascii="Arial" w:hAnsi="Arial" w:cs="Arial"/>
          <w:sz w:val="28"/>
        </w:rPr>
        <w:t> </w:t>
      </w:r>
      <w:r w:rsidR="00210449" w:rsidRPr="00E020F2">
        <w:rPr>
          <w:rFonts w:ascii="Arial" w:hAnsi="Arial" w:cs="Arial"/>
          <w:sz w:val="28"/>
        </w:rPr>
        <w:t>190</w:t>
      </w:r>
      <w:r w:rsidR="00210449">
        <w:rPr>
          <w:rFonts w:ascii="Arial" w:hAnsi="Arial" w:cs="Arial"/>
          <w:sz w:val="28"/>
        </w:rPr>
        <w:t> </w:t>
      </w:r>
      <w:r w:rsidR="00210449" w:rsidRPr="00E020F2">
        <w:rPr>
          <w:rFonts w:ascii="Arial" w:hAnsi="Arial" w:cs="Arial"/>
          <w:sz w:val="28"/>
        </w:rPr>
        <w:t>510</w:t>
      </w:r>
    </w:p>
    <w:p w14:paraId="790A2661" w14:textId="77777777" w:rsidR="007775FD" w:rsidRDefault="007D716B" w:rsidP="00210449">
      <w:pPr>
        <w:widowControl w:val="0"/>
        <w:spacing w:beforeLines="150" w:before="360" w:afterLines="150" w:after="360" w:line="240" w:lineRule="auto"/>
        <w:rPr>
          <w:rFonts w:ascii="Arial" w:hAnsi="Arial" w:cs="Arial"/>
          <w:sz w:val="28"/>
        </w:rPr>
      </w:pPr>
      <w:r w:rsidRPr="00E020F2">
        <w:rPr>
          <w:rFonts w:ascii="Arial" w:hAnsi="Arial" w:cs="Arial"/>
          <w:sz w:val="28"/>
        </w:rPr>
        <w:t>Éléments sans effet sur la trésorerie</w:t>
      </w:r>
    </w:p>
    <w:p w14:paraId="2AFD0F8F" w14:textId="74659B77" w:rsidR="00732F14" w:rsidRPr="00E020F2" w:rsidRDefault="007D716B" w:rsidP="00210449">
      <w:pPr>
        <w:widowControl w:val="0"/>
        <w:spacing w:beforeLines="150" w:before="360" w:afterLines="150" w:after="360" w:line="240" w:lineRule="auto"/>
        <w:rPr>
          <w:rFonts w:ascii="Arial" w:hAnsi="Arial" w:cs="Arial"/>
          <w:sz w:val="28"/>
        </w:rPr>
      </w:pPr>
      <w:r w:rsidRPr="00E020F2">
        <w:rPr>
          <w:rFonts w:ascii="Arial" w:hAnsi="Arial" w:cs="Arial"/>
          <w:sz w:val="28"/>
        </w:rPr>
        <w:t>Amortissement des immobilisations</w:t>
      </w:r>
      <w:r w:rsidR="00210449">
        <w:rPr>
          <w:rFonts w:ascii="Arial" w:hAnsi="Arial" w:cs="Arial"/>
          <w:sz w:val="28"/>
        </w:rPr>
        <w:br/>
      </w:r>
      <w:r w:rsidR="00732F14" w:rsidRPr="00210449">
        <w:rPr>
          <w:rFonts w:ascii="Arial" w:hAnsi="Arial" w:cs="Arial"/>
          <w:b/>
          <w:bCs/>
          <w:sz w:val="28"/>
        </w:rPr>
        <w:t>2024 $ :</w:t>
      </w:r>
      <w:r w:rsidR="00210449" w:rsidRPr="00210449">
        <w:rPr>
          <w:rFonts w:ascii="Arial" w:hAnsi="Arial" w:cs="Arial"/>
          <w:b/>
          <w:bCs/>
          <w:sz w:val="28"/>
        </w:rPr>
        <w:t xml:space="preserve"> 25 606 731</w:t>
      </w:r>
      <w:r w:rsidR="00732F14" w:rsidRPr="00210449">
        <w:rPr>
          <w:rFonts w:ascii="Arial" w:hAnsi="Arial" w:cs="Arial"/>
          <w:b/>
          <w:bCs/>
          <w:sz w:val="28"/>
        </w:rPr>
        <w:br/>
      </w:r>
      <w:r w:rsidR="00732F14" w:rsidRPr="00E020F2">
        <w:rPr>
          <w:rFonts w:ascii="Arial" w:hAnsi="Arial" w:cs="Arial"/>
          <w:sz w:val="28"/>
        </w:rPr>
        <w:t>2023</w:t>
      </w:r>
      <w:r w:rsidR="00732F14">
        <w:rPr>
          <w:rFonts w:ascii="Arial" w:hAnsi="Arial" w:cs="Arial"/>
          <w:sz w:val="28"/>
        </w:rPr>
        <w:t xml:space="preserve"> $ :</w:t>
      </w:r>
      <w:r w:rsidR="00210449" w:rsidRPr="00210449">
        <w:rPr>
          <w:rFonts w:ascii="Arial" w:hAnsi="Arial" w:cs="Arial"/>
          <w:sz w:val="28"/>
        </w:rPr>
        <w:t xml:space="preserve"> </w:t>
      </w:r>
      <w:r w:rsidR="00210449" w:rsidRPr="00E020F2">
        <w:rPr>
          <w:rFonts w:ascii="Arial" w:hAnsi="Arial" w:cs="Arial"/>
          <w:sz w:val="28"/>
        </w:rPr>
        <w:t>25</w:t>
      </w:r>
      <w:r w:rsidR="00210449">
        <w:rPr>
          <w:rFonts w:ascii="Arial" w:hAnsi="Arial" w:cs="Arial"/>
          <w:sz w:val="28"/>
        </w:rPr>
        <w:t> </w:t>
      </w:r>
      <w:r w:rsidR="00210449" w:rsidRPr="00E020F2">
        <w:rPr>
          <w:rFonts w:ascii="Arial" w:hAnsi="Arial" w:cs="Arial"/>
          <w:sz w:val="28"/>
        </w:rPr>
        <w:t>991</w:t>
      </w:r>
      <w:r w:rsidR="00210449">
        <w:rPr>
          <w:rFonts w:ascii="Arial" w:hAnsi="Arial" w:cs="Arial"/>
          <w:sz w:val="28"/>
        </w:rPr>
        <w:t> </w:t>
      </w:r>
      <w:r w:rsidR="00210449" w:rsidRPr="00E020F2">
        <w:rPr>
          <w:rFonts w:ascii="Arial" w:hAnsi="Arial" w:cs="Arial"/>
          <w:sz w:val="28"/>
        </w:rPr>
        <w:t>738</w:t>
      </w:r>
    </w:p>
    <w:p w14:paraId="536EC0C3" w14:textId="156F44B6" w:rsidR="00210449" w:rsidRPr="00E020F2" w:rsidRDefault="007D716B" w:rsidP="007775FD">
      <w:pPr>
        <w:widowControl w:val="0"/>
        <w:spacing w:beforeLines="150" w:before="360" w:afterLines="150" w:after="360" w:line="240" w:lineRule="auto"/>
        <w:rPr>
          <w:rFonts w:ascii="Arial" w:hAnsi="Arial" w:cs="Arial"/>
          <w:sz w:val="28"/>
        </w:rPr>
      </w:pPr>
      <w:r w:rsidRPr="00E020F2">
        <w:rPr>
          <w:rFonts w:ascii="Arial" w:hAnsi="Arial" w:cs="Arial"/>
          <w:sz w:val="28"/>
        </w:rPr>
        <w:t>Perte sur disposition d’immobilisations</w:t>
      </w:r>
      <w:r w:rsidR="00210449">
        <w:rPr>
          <w:rFonts w:ascii="Arial" w:hAnsi="Arial" w:cs="Arial"/>
          <w:sz w:val="28"/>
        </w:rPr>
        <w:br/>
      </w:r>
      <w:r w:rsidR="00210449" w:rsidRPr="00210449">
        <w:rPr>
          <w:rFonts w:ascii="Arial" w:hAnsi="Arial" w:cs="Arial"/>
          <w:b/>
          <w:bCs/>
          <w:sz w:val="28"/>
        </w:rPr>
        <w:lastRenderedPageBreak/>
        <w:t>2024 $ : 23 806</w:t>
      </w:r>
      <w:r w:rsidR="00210449" w:rsidRPr="00210449">
        <w:rPr>
          <w:rFonts w:ascii="Arial" w:hAnsi="Arial" w:cs="Arial"/>
          <w:b/>
          <w:bCs/>
          <w:sz w:val="28"/>
        </w:rPr>
        <w:br/>
      </w:r>
      <w:r w:rsidR="00210449" w:rsidRPr="00E020F2">
        <w:rPr>
          <w:rFonts w:ascii="Arial" w:hAnsi="Arial" w:cs="Arial"/>
          <w:sz w:val="28"/>
        </w:rPr>
        <w:t>2023</w:t>
      </w:r>
      <w:r w:rsidR="00210449">
        <w:rPr>
          <w:rFonts w:ascii="Arial" w:hAnsi="Arial" w:cs="Arial"/>
          <w:sz w:val="28"/>
        </w:rPr>
        <w:t xml:space="preserve"> $ :</w:t>
      </w:r>
      <w:r w:rsidR="00210449" w:rsidRPr="00210449">
        <w:rPr>
          <w:rFonts w:ascii="Arial" w:hAnsi="Arial" w:cs="Arial"/>
          <w:sz w:val="28"/>
        </w:rPr>
        <w:t xml:space="preserve"> </w:t>
      </w:r>
      <w:r w:rsidR="00210449" w:rsidRPr="00E020F2">
        <w:rPr>
          <w:rFonts w:ascii="Arial" w:hAnsi="Arial" w:cs="Arial"/>
          <w:sz w:val="28"/>
        </w:rPr>
        <w:t>976</w:t>
      </w:r>
      <w:r w:rsidR="00210449">
        <w:rPr>
          <w:rFonts w:ascii="Arial" w:hAnsi="Arial" w:cs="Arial"/>
          <w:sz w:val="28"/>
        </w:rPr>
        <w:t> </w:t>
      </w:r>
      <w:r w:rsidR="00210449" w:rsidRPr="00E020F2">
        <w:rPr>
          <w:rFonts w:ascii="Arial" w:hAnsi="Arial" w:cs="Arial"/>
          <w:sz w:val="28"/>
        </w:rPr>
        <w:t>232</w:t>
      </w:r>
    </w:p>
    <w:p w14:paraId="2DDD90F3" w14:textId="4F2EE40B" w:rsidR="007D716B" w:rsidRPr="00E020F2" w:rsidRDefault="00732F14" w:rsidP="00210449">
      <w:pPr>
        <w:widowControl w:val="0"/>
        <w:spacing w:beforeLines="150" w:before="360" w:afterLines="150" w:after="360" w:line="240" w:lineRule="auto"/>
        <w:rPr>
          <w:rFonts w:ascii="Arial" w:hAnsi="Arial" w:cs="Arial"/>
          <w:sz w:val="28"/>
        </w:rPr>
      </w:pPr>
      <w:r w:rsidRPr="00210449">
        <w:rPr>
          <w:rFonts w:ascii="Arial" w:hAnsi="Arial" w:cs="Arial"/>
          <w:b/>
          <w:bCs/>
          <w:sz w:val="28"/>
        </w:rPr>
        <w:t>2024 $ :</w:t>
      </w:r>
      <w:r w:rsidR="00210449" w:rsidRPr="00210449">
        <w:rPr>
          <w:rFonts w:ascii="Arial" w:hAnsi="Arial" w:cs="Arial"/>
          <w:b/>
          <w:bCs/>
          <w:sz w:val="28"/>
        </w:rPr>
        <w:t xml:space="preserve"> 33 768 185</w:t>
      </w:r>
      <w:r w:rsidRPr="00210449">
        <w:rPr>
          <w:rFonts w:ascii="Arial" w:hAnsi="Arial" w:cs="Arial"/>
          <w:b/>
          <w:bCs/>
          <w:sz w:val="28"/>
        </w:rPr>
        <w:br/>
      </w:r>
      <w:r w:rsidRPr="00E020F2">
        <w:rPr>
          <w:rFonts w:ascii="Arial" w:hAnsi="Arial" w:cs="Arial"/>
          <w:sz w:val="28"/>
        </w:rPr>
        <w:t>2023</w:t>
      </w:r>
      <w:r>
        <w:rPr>
          <w:rFonts w:ascii="Arial" w:hAnsi="Arial" w:cs="Arial"/>
          <w:sz w:val="28"/>
        </w:rPr>
        <w:t xml:space="preserve"> $ :</w:t>
      </w:r>
      <w:r w:rsidR="00210449">
        <w:rPr>
          <w:rFonts w:ascii="Arial" w:hAnsi="Arial" w:cs="Arial"/>
          <w:sz w:val="28"/>
        </w:rPr>
        <w:t xml:space="preserve"> </w:t>
      </w:r>
      <w:r w:rsidR="007D716B" w:rsidRPr="00E020F2">
        <w:rPr>
          <w:rFonts w:ascii="Arial" w:hAnsi="Arial" w:cs="Arial"/>
          <w:sz w:val="28"/>
        </w:rPr>
        <w:t>29</w:t>
      </w:r>
      <w:r w:rsidR="00210449">
        <w:rPr>
          <w:rFonts w:ascii="Arial" w:hAnsi="Arial" w:cs="Arial"/>
          <w:sz w:val="28"/>
        </w:rPr>
        <w:t> </w:t>
      </w:r>
      <w:r w:rsidR="007D716B" w:rsidRPr="00E020F2">
        <w:rPr>
          <w:rFonts w:ascii="Arial" w:hAnsi="Arial" w:cs="Arial"/>
          <w:sz w:val="28"/>
        </w:rPr>
        <w:t>158</w:t>
      </w:r>
      <w:r w:rsidR="00210449">
        <w:rPr>
          <w:rFonts w:ascii="Arial" w:hAnsi="Arial" w:cs="Arial"/>
          <w:sz w:val="28"/>
        </w:rPr>
        <w:t> </w:t>
      </w:r>
      <w:r w:rsidR="007D716B" w:rsidRPr="00E020F2">
        <w:rPr>
          <w:rFonts w:ascii="Arial" w:hAnsi="Arial" w:cs="Arial"/>
          <w:sz w:val="28"/>
        </w:rPr>
        <w:t>480</w:t>
      </w:r>
    </w:p>
    <w:p w14:paraId="51B6FBAF" w14:textId="05299F5D" w:rsidR="007D716B" w:rsidRPr="00E020F2" w:rsidRDefault="007D716B" w:rsidP="00732F14">
      <w:pPr>
        <w:widowControl w:val="0"/>
        <w:spacing w:beforeLines="150" w:before="360" w:afterLines="150" w:after="360" w:line="240" w:lineRule="auto"/>
        <w:rPr>
          <w:rFonts w:ascii="Arial" w:hAnsi="Arial" w:cs="Arial"/>
          <w:sz w:val="28"/>
        </w:rPr>
      </w:pPr>
      <w:r w:rsidRPr="00E020F2">
        <w:rPr>
          <w:rFonts w:ascii="Arial" w:hAnsi="Arial" w:cs="Arial"/>
          <w:sz w:val="28"/>
        </w:rPr>
        <w:t>Variation nette des éléments hors caisse du fonds</w:t>
      </w:r>
      <w:r w:rsidR="00732F14">
        <w:rPr>
          <w:rFonts w:ascii="Arial" w:hAnsi="Arial" w:cs="Arial"/>
          <w:sz w:val="28"/>
        </w:rPr>
        <w:t xml:space="preserve"> </w:t>
      </w:r>
      <w:r w:rsidRPr="00E020F2">
        <w:rPr>
          <w:rFonts w:ascii="Arial" w:hAnsi="Arial" w:cs="Arial"/>
          <w:sz w:val="28"/>
        </w:rPr>
        <w:t>de roulement de fonctionnement</w:t>
      </w:r>
    </w:p>
    <w:p w14:paraId="4DCC1D49" w14:textId="4FDAF68A" w:rsidR="00732F14" w:rsidRPr="00E020F2" w:rsidRDefault="00732F14" w:rsidP="00732F14">
      <w:pPr>
        <w:widowControl w:val="0"/>
        <w:spacing w:beforeLines="150" w:before="360" w:afterLines="150" w:after="360" w:line="240" w:lineRule="auto"/>
        <w:rPr>
          <w:rFonts w:ascii="Arial" w:hAnsi="Arial" w:cs="Arial"/>
          <w:sz w:val="28"/>
        </w:rPr>
      </w:pPr>
      <w:r w:rsidRPr="00210449">
        <w:rPr>
          <w:rFonts w:ascii="Arial" w:hAnsi="Arial" w:cs="Arial"/>
          <w:b/>
          <w:bCs/>
          <w:sz w:val="28"/>
        </w:rPr>
        <w:t>2024 $ :</w:t>
      </w:r>
      <w:r w:rsidR="00210449" w:rsidRPr="00210449">
        <w:rPr>
          <w:rFonts w:ascii="Arial" w:hAnsi="Arial" w:cs="Arial"/>
          <w:b/>
          <w:bCs/>
          <w:sz w:val="28"/>
        </w:rPr>
        <w:t xml:space="preserve"> (10 196 317)</w:t>
      </w:r>
      <w:r w:rsidRPr="00210449">
        <w:rPr>
          <w:rFonts w:ascii="Arial" w:hAnsi="Arial" w:cs="Arial"/>
          <w:b/>
          <w:bCs/>
          <w:sz w:val="28"/>
        </w:rPr>
        <w:br/>
      </w:r>
      <w:r w:rsidRPr="00E020F2">
        <w:rPr>
          <w:rFonts w:ascii="Arial" w:hAnsi="Arial" w:cs="Arial"/>
          <w:sz w:val="28"/>
        </w:rPr>
        <w:t>2023</w:t>
      </w:r>
      <w:r>
        <w:rPr>
          <w:rFonts w:ascii="Arial" w:hAnsi="Arial" w:cs="Arial"/>
          <w:sz w:val="28"/>
        </w:rPr>
        <w:t xml:space="preserve"> $ :</w:t>
      </w:r>
      <w:r w:rsidR="00210449" w:rsidRPr="00210449">
        <w:rPr>
          <w:rFonts w:ascii="Arial" w:hAnsi="Arial" w:cs="Arial"/>
          <w:sz w:val="28"/>
        </w:rPr>
        <w:t xml:space="preserve"> </w:t>
      </w:r>
      <w:r w:rsidR="00210449" w:rsidRPr="00E020F2">
        <w:rPr>
          <w:rFonts w:ascii="Arial" w:hAnsi="Arial" w:cs="Arial"/>
          <w:sz w:val="28"/>
        </w:rPr>
        <w:t>(2</w:t>
      </w:r>
      <w:r w:rsidR="00210449">
        <w:rPr>
          <w:rFonts w:ascii="Arial" w:hAnsi="Arial" w:cs="Arial"/>
          <w:sz w:val="28"/>
        </w:rPr>
        <w:t> </w:t>
      </w:r>
      <w:r w:rsidR="00210449" w:rsidRPr="00E020F2">
        <w:rPr>
          <w:rFonts w:ascii="Arial" w:hAnsi="Arial" w:cs="Arial"/>
          <w:sz w:val="28"/>
        </w:rPr>
        <w:t>266</w:t>
      </w:r>
      <w:r w:rsidR="00210449">
        <w:rPr>
          <w:rFonts w:ascii="Arial" w:hAnsi="Arial" w:cs="Arial"/>
          <w:sz w:val="28"/>
        </w:rPr>
        <w:t> </w:t>
      </w:r>
      <w:r w:rsidR="00210449" w:rsidRPr="00E020F2">
        <w:rPr>
          <w:rFonts w:ascii="Arial" w:hAnsi="Arial" w:cs="Arial"/>
          <w:sz w:val="28"/>
        </w:rPr>
        <w:t>714)</w:t>
      </w:r>
    </w:p>
    <w:p w14:paraId="2A8C68DD" w14:textId="5C9DF3DA" w:rsidR="00732F14" w:rsidRPr="00E020F2" w:rsidRDefault="00732F14" w:rsidP="00210449">
      <w:pPr>
        <w:widowControl w:val="0"/>
        <w:spacing w:beforeLines="150" w:before="360" w:afterLines="150" w:after="360" w:line="240" w:lineRule="auto"/>
        <w:rPr>
          <w:rFonts w:ascii="Arial" w:hAnsi="Arial" w:cs="Arial"/>
          <w:sz w:val="28"/>
        </w:rPr>
      </w:pPr>
      <w:r w:rsidRPr="00210449">
        <w:rPr>
          <w:rFonts w:ascii="Arial" w:hAnsi="Arial" w:cs="Arial"/>
          <w:b/>
          <w:bCs/>
          <w:sz w:val="28"/>
        </w:rPr>
        <w:t>2024 $ :</w:t>
      </w:r>
      <w:r w:rsidR="00210449" w:rsidRPr="00210449">
        <w:rPr>
          <w:rFonts w:ascii="Arial" w:hAnsi="Arial" w:cs="Arial"/>
          <w:b/>
          <w:bCs/>
          <w:sz w:val="28"/>
        </w:rPr>
        <w:t xml:space="preserve"> 23 571 868</w:t>
      </w:r>
      <w:r w:rsidRPr="00210449">
        <w:rPr>
          <w:rFonts w:ascii="Arial" w:hAnsi="Arial" w:cs="Arial"/>
          <w:b/>
          <w:bCs/>
          <w:sz w:val="28"/>
        </w:rPr>
        <w:br/>
      </w:r>
      <w:r w:rsidRPr="00E020F2">
        <w:rPr>
          <w:rFonts w:ascii="Arial" w:hAnsi="Arial" w:cs="Arial"/>
          <w:sz w:val="28"/>
        </w:rPr>
        <w:t>2023</w:t>
      </w:r>
      <w:r>
        <w:rPr>
          <w:rFonts w:ascii="Arial" w:hAnsi="Arial" w:cs="Arial"/>
          <w:sz w:val="28"/>
        </w:rPr>
        <w:t xml:space="preserve"> $ :</w:t>
      </w:r>
      <w:r w:rsidR="00210449" w:rsidRPr="00210449">
        <w:rPr>
          <w:rFonts w:ascii="Arial" w:hAnsi="Arial" w:cs="Arial"/>
          <w:sz w:val="28"/>
        </w:rPr>
        <w:t xml:space="preserve"> </w:t>
      </w:r>
      <w:r w:rsidR="00210449" w:rsidRPr="00E020F2">
        <w:rPr>
          <w:rFonts w:ascii="Arial" w:hAnsi="Arial" w:cs="Arial"/>
          <w:sz w:val="28"/>
        </w:rPr>
        <w:t>26</w:t>
      </w:r>
      <w:r w:rsidR="00210449">
        <w:rPr>
          <w:rFonts w:ascii="Arial" w:hAnsi="Arial" w:cs="Arial"/>
          <w:sz w:val="28"/>
        </w:rPr>
        <w:t> </w:t>
      </w:r>
      <w:r w:rsidR="00210449" w:rsidRPr="00E020F2">
        <w:rPr>
          <w:rFonts w:ascii="Arial" w:hAnsi="Arial" w:cs="Arial"/>
          <w:sz w:val="28"/>
        </w:rPr>
        <w:t>891</w:t>
      </w:r>
      <w:r w:rsidR="00210449">
        <w:rPr>
          <w:rFonts w:ascii="Arial" w:hAnsi="Arial" w:cs="Arial"/>
          <w:sz w:val="28"/>
        </w:rPr>
        <w:t> </w:t>
      </w:r>
      <w:r w:rsidR="00210449" w:rsidRPr="00E020F2">
        <w:rPr>
          <w:rFonts w:ascii="Arial" w:hAnsi="Arial" w:cs="Arial"/>
          <w:sz w:val="28"/>
        </w:rPr>
        <w:t>766</w:t>
      </w:r>
    </w:p>
    <w:p w14:paraId="49825509" w14:textId="77777777" w:rsidR="007D716B" w:rsidRPr="00210449" w:rsidRDefault="007D716B" w:rsidP="00394205">
      <w:pPr>
        <w:widowControl w:val="0"/>
        <w:spacing w:beforeLines="150" w:before="360" w:afterLines="150" w:after="360" w:line="240" w:lineRule="auto"/>
        <w:rPr>
          <w:rFonts w:ascii="Arial" w:hAnsi="Arial" w:cs="Arial"/>
          <w:b/>
          <w:bCs/>
          <w:sz w:val="28"/>
        </w:rPr>
      </w:pPr>
      <w:r w:rsidRPr="00210449">
        <w:rPr>
          <w:rFonts w:ascii="Arial" w:hAnsi="Arial" w:cs="Arial"/>
          <w:b/>
          <w:bCs/>
          <w:sz w:val="28"/>
        </w:rPr>
        <w:t>Activités d’investissement en immobilisations</w:t>
      </w:r>
    </w:p>
    <w:p w14:paraId="679FBCFA" w14:textId="1BB2FE7A" w:rsidR="00732F14" w:rsidRPr="00E020F2" w:rsidRDefault="007D716B" w:rsidP="00210449">
      <w:pPr>
        <w:widowControl w:val="0"/>
        <w:spacing w:beforeLines="150" w:before="360" w:afterLines="150" w:after="360" w:line="240" w:lineRule="auto"/>
        <w:rPr>
          <w:rFonts w:ascii="Arial" w:hAnsi="Arial" w:cs="Arial"/>
          <w:sz w:val="28"/>
        </w:rPr>
      </w:pPr>
      <w:r w:rsidRPr="00E020F2">
        <w:rPr>
          <w:rFonts w:ascii="Arial" w:hAnsi="Arial" w:cs="Arial"/>
          <w:sz w:val="28"/>
        </w:rPr>
        <w:t>Acquisition d'immobilisations</w:t>
      </w:r>
      <w:r w:rsidR="00210449">
        <w:rPr>
          <w:rFonts w:ascii="Arial" w:hAnsi="Arial" w:cs="Arial"/>
          <w:sz w:val="28"/>
        </w:rPr>
        <w:br/>
      </w:r>
      <w:r w:rsidR="00732F14" w:rsidRPr="0037113E">
        <w:rPr>
          <w:rFonts w:ascii="Arial" w:hAnsi="Arial" w:cs="Arial"/>
          <w:b/>
          <w:bCs/>
          <w:sz w:val="28"/>
        </w:rPr>
        <w:t>2024 $ :</w:t>
      </w:r>
      <w:r w:rsidR="0037113E" w:rsidRPr="0037113E">
        <w:rPr>
          <w:rFonts w:ascii="Arial" w:hAnsi="Arial" w:cs="Arial"/>
          <w:b/>
          <w:bCs/>
          <w:sz w:val="28"/>
        </w:rPr>
        <w:t xml:space="preserve"> (55 955 996)</w:t>
      </w:r>
      <w:r w:rsidR="00732F14" w:rsidRPr="0037113E">
        <w:rPr>
          <w:rFonts w:ascii="Arial" w:hAnsi="Arial" w:cs="Arial"/>
          <w:b/>
          <w:bCs/>
          <w:sz w:val="28"/>
        </w:rPr>
        <w:br/>
      </w:r>
      <w:r w:rsidR="00732F14" w:rsidRPr="00E020F2">
        <w:rPr>
          <w:rFonts w:ascii="Arial" w:hAnsi="Arial" w:cs="Arial"/>
          <w:sz w:val="28"/>
        </w:rPr>
        <w:t>2023</w:t>
      </w:r>
      <w:r w:rsidR="00732F14">
        <w:rPr>
          <w:rFonts w:ascii="Arial" w:hAnsi="Arial" w:cs="Arial"/>
          <w:sz w:val="28"/>
        </w:rPr>
        <w:t xml:space="preserve"> $ :</w:t>
      </w:r>
      <w:r w:rsidR="0037113E" w:rsidRPr="0037113E">
        <w:rPr>
          <w:rFonts w:ascii="Arial" w:hAnsi="Arial" w:cs="Arial"/>
          <w:sz w:val="28"/>
        </w:rPr>
        <w:t xml:space="preserve"> </w:t>
      </w:r>
      <w:r w:rsidR="0037113E" w:rsidRPr="00E020F2">
        <w:rPr>
          <w:rFonts w:ascii="Arial" w:hAnsi="Arial" w:cs="Arial"/>
          <w:sz w:val="28"/>
        </w:rPr>
        <w:t>(35</w:t>
      </w:r>
      <w:r w:rsidR="0037113E">
        <w:rPr>
          <w:rFonts w:ascii="Arial" w:hAnsi="Arial" w:cs="Arial"/>
          <w:sz w:val="28"/>
        </w:rPr>
        <w:t> </w:t>
      </w:r>
      <w:r w:rsidR="0037113E" w:rsidRPr="00E020F2">
        <w:rPr>
          <w:rFonts w:ascii="Arial" w:hAnsi="Arial" w:cs="Arial"/>
          <w:sz w:val="28"/>
        </w:rPr>
        <w:t>790</w:t>
      </w:r>
      <w:r w:rsidR="0037113E">
        <w:rPr>
          <w:rFonts w:ascii="Arial" w:hAnsi="Arial" w:cs="Arial"/>
          <w:sz w:val="28"/>
        </w:rPr>
        <w:t> </w:t>
      </w:r>
      <w:r w:rsidR="0037113E" w:rsidRPr="00E020F2">
        <w:rPr>
          <w:rFonts w:ascii="Arial" w:hAnsi="Arial" w:cs="Arial"/>
          <w:sz w:val="28"/>
        </w:rPr>
        <w:t>552)</w:t>
      </w:r>
    </w:p>
    <w:p w14:paraId="7621A2BA" w14:textId="36812CD2" w:rsidR="00732F14" w:rsidRPr="00E020F2" w:rsidRDefault="007D716B" w:rsidP="0037113E">
      <w:pPr>
        <w:widowControl w:val="0"/>
        <w:spacing w:beforeLines="150" w:before="360" w:afterLines="150" w:after="360" w:line="240" w:lineRule="auto"/>
        <w:rPr>
          <w:rFonts w:ascii="Arial" w:hAnsi="Arial" w:cs="Arial"/>
          <w:sz w:val="28"/>
        </w:rPr>
      </w:pPr>
      <w:r w:rsidRPr="00E020F2">
        <w:rPr>
          <w:rFonts w:ascii="Arial" w:hAnsi="Arial" w:cs="Arial"/>
          <w:sz w:val="28"/>
        </w:rPr>
        <w:t>Produit de cession d'immobilisations</w:t>
      </w:r>
      <w:r w:rsidR="0037113E">
        <w:rPr>
          <w:rFonts w:ascii="Arial" w:hAnsi="Arial" w:cs="Arial"/>
          <w:sz w:val="28"/>
        </w:rPr>
        <w:br/>
      </w:r>
      <w:r w:rsidR="00732F14" w:rsidRPr="0037113E">
        <w:rPr>
          <w:rFonts w:ascii="Arial" w:hAnsi="Arial" w:cs="Arial"/>
          <w:b/>
          <w:bCs/>
          <w:sz w:val="28"/>
        </w:rPr>
        <w:t>2024 $ :</w:t>
      </w:r>
      <w:r w:rsidR="0037113E" w:rsidRPr="0037113E">
        <w:rPr>
          <w:rFonts w:ascii="Arial" w:hAnsi="Arial" w:cs="Arial"/>
          <w:b/>
          <w:bCs/>
          <w:sz w:val="28"/>
        </w:rPr>
        <w:t xml:space="preserve"> 47 694</w:t>
      </w:r>
      <w:r w:rsidR="00732F14" w:rsidRPr="0037113E">
        <w:rPr>
          <w:rFonts w:ascii="Arial" w:hAnsi="Arial" w:cs="Arial"/>
          <w:b/>
          <w:bCs/>
          <w:sz w:val="28"/>
        </w:rPr>
        <w:br/>
      </w:r>
      <w:r w:rsidR="00732F14" w:rsidRPr="00E020F2">
        <w:rPr>
          <w:rFonts w:ascii="Arial" w:hAnsi="Arial" w:cs="Arial"/>
          <w:sz w:val="28"/>
        </w:rPr>
        <w:t>2023</w:t>
      </w:r>
      <w:r w:rsidR="00732F14">
        <w:rPr>
          <w:rFonts w:ascii="Arial" w:hAnsi="Arial" w:cs="Arial"/>
          <w:sz w:val="28"/>
        </w:rPr>
        <w:t xml:space="preserve"> $ :</w:t>
      </w:r>
      <w:r w:rsidR="0037113E" w:rsidRPr="0037113E">
        <w:rPr>
          <w:rFonts w:ascii="Arial" w:hAnsi="Arial" w:cs="Arial"/>
          <w:sz w:val="28"/>
        </w:rPr>
        <w:t xml:space="preserve"> </w:t>
      </w:r>
      <w:r w:rsidR="0037113E" w:rsidRPr="00E020F2">
        <w:rPr>
          <w:rFonts w:ascii="Arial" w:hAnsi="Arial" w:cs="Arial"/>
          <w:sz w:val="28"/>
        </w:rPr>
        <w:t>244</w:t>
      </w:r>
      <w:r w:rsidR="0037113E">
        <w:rPr>
          <w:rFonts w:ascii="Arial" w:hAnsi="Arial" w:cs="Arial"/>
          <w:sz w:val="28"/>
        </w:rPr>
        <w:t> </w:t>
      </w:r>
      <w:r w:rsidR="0037113E" w:rsidRPr="00E020F2">
        <w:rPr>
          <w:rFonts w:ascii="Arial" w:hAnsi="Arial" w:cs="Arial"/>
          <w:sz w:val="28"/>
        </w:rPr>
        <w:t>249</w:t>
      </w:r>
    </w:p>
    <w:p w14:paraId="036CA698" w14:textId="5A22E817" w:rsidR="00732F14" w:rsidRPr="00E020F2" w:rsidRDefault="00732F14" w:rsidP="0037113E">
      <w:pPr>
        <w:widowControl w:val="0"/>
        <w:spacing w:beforeLines="150" w:before="360" w:afterLines="150" w:after="360" w:line="240" w:lineRule="auto"/>
        <w:rPr>
          <w:rFonts w:ascii="Arial" w:hAnsi="Arial" w:cs="Arial"/>
          <w:sz w:val="28"/>
        </w:rPr>
      </w:pPr>
      <w:r w:rsidRPr="0037113E">
        <w:rPr>
          <w:rFonts w:ascii="Arial" w:hAnsi="Arial" w:cs="Arial"/>
          <w:b/>
          <w:bCs/>
          <w:sz w:val="28"/>
        </w:rPr>
        <w:t>2024 $ :</w:t>
      </w:r>
      <w:r w:rsidR="0037113E" w:rsidRPr="0037113E">
        <w:rPr>
          <w:rFonts w:ascii="Arial" w:hAnsi="Arial" w:cs="Arial"/>
          <w:b/>
          <w:bCs/>
          <w:sz w:val="28"/>
        </w:rPr>
        <w:t xml:space="preserve"> (55 908 302)</w:t>
      </w:r>
      <w:r w:rsidRPr="0037113E">
        <w:rPr>
          <w:rFonts w:ascii="Arial" w:hAnsi="Arial" w:cs="Arial"/>
          <w:b/>
          <w:bCs/>
          <w:sz w:val="28"/>
        </w:rPr>
        <w:br/>
      </w:r>
      <w:r w:rsidRPr="00E020F2">
        <w:rPr>
          <w:rFonts w:ascii="Arial" w:hAnsi="Arial" w:cs="Arial"/>
          <w:sz w:val="28"/>
        </w:rPr>
        <w:t>2023</w:t>
      </w:r>
      <w:r>
        <w:rPr>
          <w:rFonts w:ascii="Arial" w:hAnsi="Arial" w:cs="Arial"/>
          <w:sz w:val="28"/>
        </w:rPr>
        <w:t xml:space="preserve"> $ :</w:t>
      </w:r>
      <w:r w:rsidR="0037113E" w:rsidRPr="0037113E">
        <w:rPr>
          <w:rFonts w:ascii="Arial" w:hAnsi="Arial" w:cs="Arial"/>
          <w:sz w:val="28"/>
        </w:rPr>
        <w:t xml:space="preserve"> </w:t>
      </w:r>
      <w:r w:rsidR="0037113E" w:rsidRPr="00E020F2">
        <w:rPr>
          <w:rFonts w:ascii="Arial" w:hAnsi="Arial" w:cs="Arial"/>
          <w:sz w:val="28"/>
        </w:rPr>
        <w:t>(35</w:t>
      </w:r>
      <w:r w:rsidR="0037113E">
        <w:rPr>
          <w:rFonts w:ascii="Arial" w:hAnsi="Arial" w:cs="Arial"/>
          <w:sz w:val="28"/>
        </w:rPr>
        <w:t> </w:t>
      </w:r>
      <w:r w:rsidR="0037113E" w:rsidRPr="00E020F2">
        <w:rPr>
          <w:rFonts w:ascii="Arial" w:hAnsi="Arial" w:cs="Arial"/>
          <w:sz w:val="28"/>
        </w:rPr>
        <w:t>546</w:t>
      </w:r>
      <w:r w:rsidR="0037113E">
        <w:rPr>
          <w:rFonts w:ascii="Arial" w:hAnsi="Arial" w:cs="Arial"/>
          <w:sz w:val="28"/>
        </w:rPr>
        <w:t> </w:t>
      </w:r>
      <w:r w:rsidR="0037113E" w:rsidRPr="00E020F2">
        <w:rPr>
          <w:rFonts w:ascii="Arial" w:hAnsi="Arial" w:cs="Arial"/>
          <w:sz w:val="28"/>
        </w:rPr>
        <w:t>303)</w:t>
      </w:r>
    </w:p>
    <w:p w14:paraId="62C5BF4C" w14:textId="77777777" w:rsidR="007D716B" w:rsidRPr="0037113E" w:rsidRDefault="007D716B" w:rsidP="00394205">
      <w:pPr>
        <w:widowControl w:val="0"/>
        <w:spacing w:beforeLines="150" w:before="360" w:afterLines="150" w:after="360" w:line="240" w:lineRule="auto"/>
        <w:rPr>
          <w:rFonts w:ascii="Arial" w:hAnsi="Arial" w:cs="Arial"/>
          <w:b/>
          <w:bCs/>
          <w:sz w:val="28"/>
        </w:rPr>
      </w:pPr>
      <w:r w:rsidRPr="0037113E">
        <w:rPr>
          <w:rFonts w:ascii="Arial" w:hAnsi="Arial" w:cs="Arial"/>
          <w:b/>
          <w:bCs/>
          <w:sz w:val="28"/>
        </w:rPr>
        <w:t>Activités de financement</w:t>
      </w:r>
    </w:p>
    <w:p w14:paraId="7A3FD3C8" w14:textId="6E0B5832" w:rsidR="00732F14" w:rsidRPr="00E020F2" w:rsidRDefault="007D716B" w:rsidP="0037113E">
      <w:pPr>
        <w:widowControl w:val="0"/>
        <w:spacing w:beforeLines="150" w:before="360" w:afterLines="150" w:after="360" w:line="240" w:lineRule="auto"/>
        <w:rPr>
          <w:rFonts w:ascii="Arial" w:hAnsi="Arial" w:cs="Arial"/>
          <w:sz w:val="28"/>
        </w:rPr>
      </w:pPr>
      <w:r w:rsidRPr="00E020F2">
        <w:rPr>
          <w:rFonts w:ascii="Arial" w:hAnsi="Arial" w:cs="Arial"/>
          <w:sz w:val="28"/>
        </w:rPr>
        <w:t>Émission de dettes à long terme</w:t>
      </w:r>
      <w:r w:rsidR="0037113E">
        <w:rPr>
          <w:rFonts w:ascii="Arial" w:hAnsi="Arial" w:cs="Arial"/>
          <w:sz w:val="28"/>
        </w:rPr>
        <w:br/>
      </w:r>
      <w:r w:rsidR="00732F14" w:rsidRPr="0037113E">
        <w:rPr>
          <w:rFonts w:ascii="Arial" w:hAnsi="Arial" w:cs="Arial"/>
          <w:b/>
          <w:bCs/>
          <w:sz w:val="28"/>
        </w:rPr>
        <w:t>2024 $ :</w:t>
      </w:r>
      <w:r w:rsidR="0037113E" w:rsidRPr="0037113E">
        <w:rPr>
          <w:rFonts w:ascii="Arial" w:hAnsi="Arial" w:cs="Arial"/>
          <w:b/>
          <w:bCs/>
          <w:sz w:val="28"/>
        </w:rPr>
        <w:t xml:space="preserve"> 16 405 000</w:t>
      </w:r>
      <w:r w:rsidR="00732F14" w:rsidRPr="0037113E">
        <w:rPr>
          <w:rFonts w:ascii="Arial" w:hAnsi="Arial" w:cs="Arial"/>
          <w:b/>
          <w:bCs/>
          <w:sz w:val="28"/>
        </w:rPr>
        <w:br/>
      </w:r>
      <w:r w:rsidR="00732F14" w:rsidRPr="00E020F2">
        <w:rPr>
          <w:rFonts w:ascii="Arial" w:hAnsi="Arial" w:cs="Arial"/>
          <w:sz w:val="28"/>
        </w:rPr>
        <w:t>2023</w:t>
      </w:r>
      <w:r w:rsidR="00732F14">
        <w:rPr>
          <w:rFonts w:ascii="Arial" w:hAnsi="Arial" w:cs="Arial"/>
          <w:sz w:val="28"/>
        </w:rPr>
        <w:t xml:space="preserve"> $ :</w:t>
      </w:r>
      <w:r w:rsidR="0037113E" w:rsidRPr="0037113E">
        <w:rPr>
          <w:rFonts w:ascii="Arial" w:hAnsi="Arial" w:cs="Arial"/>
          <w:sz w:val="28"/>
        </w:rPr>
        <w:t xml:space="preserve"> </w:t>
      </w:r>
      <w:r w:rsidR="0037113E" w:rsidRPr="00E020F2">
        <w:rPr>
          <w:rFonts w:ascii="Arial" w:hAnsi="Arial" w:cs="Arial"/>
          <w:sz w:val="28"/>
        </w:rPr>
        <w:t>27</w:t>
      </w:r>
      <w:r w:rsidR="0037113E">
        <w:rPr>
          <w:rFonts w:ascii="Arial" w:hAnsi="Arial" w:cs="Arial"/>
          <w:sz w:val="28"/>
        </w:rPr>
        <w:t> </w:t>
      </w:r>
      <w:r w:rsidR="0037113E" w:rsidRPr="00E020F2">
        <w:rPr>
          <w:rFonts w:ascii="Arial" w:hAnsi="Arial" w:cs="Arial"/>
          <w:sz w:val="28"/>
        </w:rPr>
        <w:t>035</w:t>
      </w:r>
      <w:r w:rsidR="0037113E">
        <w:rPr>
          <w:rFonts w:ascii="Arial" w:hAnsi="Arial" w:cs="Arial"/>
          <w:sz w:val="28"/>
        </w:rPr>
        <w:t> </w:t>
      </w:r>
      <w:r w:rsidR="0037113E" w:rsidRPr="00E020F2">
        <w:rPr>
          <w:rFonts w:ascii="Arial" w:hAnsi="Arial" w:cs="Arial"/>
          <w:sz w:val="28"/>
        </w:rPr>
        <w:t>103</w:t>
      </w:r>
    </w:p>
    <w:p w14:paraId="7DAC9331" w14:textId="1D8D06DF" w:rsidR="00732F14" w:rsidRPr="00E020F2" w:rsidRDefault="007D716B" w:rsidP="0037113E">
      <w:pPr>
        <w:widowControl w:val="0"/>
        <w:spacing w:beforeLines="150" w:before="360" w:afterLines="150" w:after="360" w:line="240" w:lineRule="auto"/>
        <w:rPr>
          <w:rFonts w:ascii="Arial" w:hAnsi="Arial" w:cs="Arial"/>
          <w:sz w:val="28"/>
        </w:rPr>
      </w:pPr>
      <w:r w:rsidRPr="00E020F2">
        <w:rPr>
          <w:rFonts w:ascii="Arial" w:hAnsi="Arial" w:cs="Arial"/>
          <w:sz w:val="28"/>
        </w:rPr>
        <w:t>Remboursement de dettes à long terme</w:t>
      </w:r>
      <w:r w:rsidR="0037113E">
        <w:rPr>
          <w:rFonts w:ascii="Arial" w:hAnsi="Arial" w:cs="Arial"/>
          <w:sz w:val="28"/>
        </w:rPr>
        <w:br/>
      </w:r>
      <w:r w:rsidR="00732F14" w:rsidRPr="0037113E">
        <w:rPr>
          <w:rFonts w:ascii="Arial" w:hAnsi="Arial" w:cs="Arial"/>
          <w:b/>
          <w:bCs/>
          <w:sz w:val="28"/>
        </w:rPr>
        <w:t>2024 $ :</w:t>
      </w:r>
      <w:r w:rsidR="0037113E" w:rsidRPr="0037113E">
        <w:rPr>
          <w:rFonts w:ascii="Arial" w:hAnsi="Arial" w:cs="Arial"/>
          <w:b/>
          <w:bCs/>
          <w:sz w:val="28"/>
        </w:rPr>
        <w:t xml:space="preserve"> (16 840 067)</w:t>
      </w:r>
      <w:r w:rsidR="00732F14" w:rsidRPr="0037113E">
        <w:rPr>
          <w:rFonts w:ascii="Arial" w:hAnsi="Arial" w:cs="Arial"/>
          <w:b/>
          <w:bCs/>
          <w:sz w:val="28"/>
        </w:rPr>
        <w:br/>
      </w:r>
      <w:r w:rsidR="00732F14" w:rsidRPr="00E020F2">
        <w:rPr>
          <w:rFonts w:ascii="Arial" w:hAnsi="Arial" w:cs="Arial"/>
          <w:sz w:val="28"/>
        </w:rPr>
        <w:t>2023</w:t>
      </w:r>
      <w:r w:rsidR="00732F14">
        <w:rPr>
          <w:rFonts w:ascii="Arial" w:hAnsi="Arial" w:cs="Arial"/>
          <w:sz w:val="28"/>
        </w:rPr>
        <w:t xml:space="preserve"> $ :</w:t>
      </w:r>
      <w:r w:rsidR="0037113E" w:rsidRPr="0037113E">
        <w:rPr>
          <w:rFonts w:ascii="Arial" w:hAnsi="Arial" w:cs="Arial"/>
          <w:sz w:val="28"/>
        </w:rPr>
        <w:t xml:space="preserve"> </w:t>
      </w:r>
      <w:r w:rsidR="0037113E" w:rsidRPr="00E020F2">
        <w:rPr>
          <w:rFonts w:ascii="Arial" w:hAnsi="Arial" w:cs="Arial"/>
          <w:sz w:val="28"/>
        </w:rPr>
        <w:t>(13</w:t>
      </w:r>
      <w:r w:rsidR="0037113E">
        <w:rPr>
          <w:rFonts w:ascii="Arial" w:hAnsi="Arial" w:cs="Arial"/>
          <w:sz w:val="28"/>
        </w:rPr>
        <w:t> </w:t>
      </w:r>
      <w:r w:rsidR="0037113E" w:rsidRPr="00E020F2">
        <w:rPr>
          <w:rFonts w:ascii="Arial" w:hAnsi="Arial" w:cs="Arial"/>
          <w:sz w:val="28"/>
        </w:rPr>
        <w:t>903</w:t>
      </w:r>
      <w:r w:rsidR="0037113E">
        <w:rPr>
          <w:rFonts w:ascii="Arial" w:hAnsi="Arial" w:cs="Arial"/>
          <w:sz w:val="28"/>
        </w:rPr>
        <w:t> </w:t>
      </w:r>
      <w:r w:rsidR="0037113E" w:rsidRPr="00E020F2">
        <w:rPr>
          <w:rFonts w:ascii="Arial" w:hAnsi="Arial" w:cs="Arial"/>
          <w:sz w:val="28"/>
        </w:rPr>
        <w:t>241)</w:t>
      </w:r>
    </w:p>
    <w:p w14:paraId="6797E7CE" w14:textId="21BAE3B6" w:rsidR="00732F14" w:rsidRPr="00E020F2" w:rsidRDefault="007D716B" w:rsidP="0037113E">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Variation nette des emprunts temporaires</w:t>
      </w:r>
      <w:r w:rsidR="0037113E">
        <w:rPr>
          <w:rFonts w:ascii="Arial" w:hAnsi="Arial" w:cs="Arial"/>
          <w:sz w:val="28"/>
        </w:rPr>
        <w:br/>
      </w:r>
      <w:r w:rsidR="00732F14" w:rsidRPr="0037113E">
        <w:rPr>
          <w:rFonts w:ascii="Arial" w:hAnsi="Arial" w:cs="Arial"/>
          <w:b/>
          <w:bCs/>
          <w:sz w:val="28"/>
        </w:rPr>
        <w:t>2024 $ :</w:t>
      </w:r>
      <w:r w:rsidR="0037113E" w:rsidRPr="0037113E">
        <w:rPr>
          <w:rFonts w:ascii="Arial" w:hAnsi="Arial" w:cs="Arial"/>
          <w:b/>
          <w:bCs/>
          <w:sz w:val="28"/>
        </w:rPr>
        <w:t xml:space="preserve"> 27 296 345</w:t>
      </w:r>
      <w:r w:rsidR="00732F14" w:rsidRPr="0037113E">
        <w:rPr>
          <w:rFonts w:ascii="Arial" w:hAnsi="Arial" w:cs="Arial"/>
          <w:b/>
          <w:bCs/>
          <w:sz w:val="28"/>
        </w:rPr>
        <w:br/>
      </w:r>
      <w:r w:rsidR="00732F14" w:rsidRPr="00E020F2">
        <w:rPr>
          <w:rFonts w:ascii="Arial" w:hAnsi="Arial" w:cs="Arial"/>
          <w:sz w:val="28"/>
        </w:rPr>
        <w:t>2023</w:t>
      </w:r>
      <w:r w:rsidR="00732F14">
        <w:rPr>
          <w:rFonts w:ascii="Arial" w:hAnsi="Arial" w:cs="Arial"/>
          <w:sz w:val="28"/>
        </w:rPr>
        <w:t xml:space="preserve"> $ :</w:t>
      </w:r>
      <w:r w:rsidR="0037113E" w:rsidRPr="0037113E">
        <w:rPr>
          <w:rFonts w:ascii="Arial" w:hAnsi="Arial" w:cs="Arial"/>
          <w:sz w:val="28"/>
        </w:rPr>
        <w:t xml:space="preserve"> </w:t>
      </w:r>
      <w:r w:rsidR="0037113E" w:rsidRPr="00E020F2">
        <w:rPr>
          <w:rFonts w:ascii="Arial" w:hAnsi="Arial" w:cs="Arial"/>
          <w:sz w:val="28"/>
        </w:rPr>
        <w:t>1</w:t>
      </w:r>
      <w:r w:rsidR="0037113E">
        <w:rPr>
          <w:rFonts w:ascii="Arial" w:hAnsi="Arial" w:cs="Arial"/>
          <w:sz w:val="28"/>
        </w:rPr>
        <w:t> </w:t>
      </w:r>
      <w:r w:rsidR="0037113E" w:rsidRPr="00E020F2">
        <w:rPr>
          <w:rFonts w:ascii="Arial" w:hAnsi="Arial" w:cs="Arial"/>
          <w:sz w:val="28"/>
        </w:rPr>
        <w:t>242</w:t>
      </w:r>
      <w:r w:rsidR="0037113E">
        <w:rPr>
          <w:rFonts w:ascii="Arial" w:hAnsi="Arial" w:cs="Arial"/>
          <w:sz w:val="28"/>
        </w:rPr>
        <w:t> </w:t>
      </w:r>
      <w:r w:rsidR="0037113E" w:rsidRPr="00E020F2">
        <w:rPr>
          <w:rFonts w:ascii="Arial" w:hAnsi="Arial" w:cs="Arial"/>
          <w:sz w:val="28"/>
        </w:rPr>
        <w:t>113</w:t>
      </w:r>
    </w:p>
    <w:p w14:paraId="19767F46" w14:textId="399EECA4" w:rsidR="00732F14" w:rsidRPr="00E020F2" w:rsidRDefault="007D716B" w:rsidP="0037113E">
      <w:pPr>
        <w:widowControl w:val="0"/>
        <w:spacing w:beforeLines="150" w:before="360" w:afterLines="150" w:after="360" w:line="240" w:lineRule="auto"/>
        <w:rPr>
          <w:rFonts w:ascii="Arial" w:hAnsi="Arial" w:cs="Arial"/>
          <w:sz w:val="28"/>
        </w:rPr>
      </w:pPr>
      <w:r w:rsidRPr="00E020F2">
        <w:rPr>
          <w:rFonts w:ascii="Arial" w:hAnsi="Arial" w:cs="Arial"/>
          <w:sz w:val="28"/>
        </w:rPr>
        <w:t>Variation nette des frais reportés liés à la</w:t>
      </w:r>
      <w:r w:rsidR="00732F14">
        <w:rPr>
          <w:rFonts w:ascii="Arial" w:hAnsi="Arial" w:cs="Arial"/>
          <w:sz w:val="28"/>
        </w:rPr>
        <w:t xml:space="preserve"> </w:t>
      </w:r>
      <w:r w:rsidRPr="00E020F2">
        <w:rPr>
          <w:rFonts w:ascii="Arial" w:hAnsi="Arial" w:cs="Arial"/>
          <w:sz w:val="28"/>
        </w:rPr>
        <w:t>dette à long terme</w:t>
      </w:r>
      <w:r w:rsidR="0037113E">
        <w:rPr>
          <w:rFonts w:ascii="Arial" w:hAnsi="Arial" w:cs="Arial"/>
          <w:sz w:val="28"/>
        </w:rPr>
        <w:br/>
      </w:r>
      <w:r w:rsidR="00732F14" w:rsidRPr="0037113E">
        <w:rPr>
          <w:rFonts w:ascii="Arial" w:hAnsi="Arial" w:cs="Arial"/>
          <w:b/>
          <w:bCs/>
          <w:sz w:val="28"/>
        </w:rPr>
        <w:t>2024 $ :</w:t>
      </w:r>
      <w:r w:rsidR="0037113E" w:rsidRPr="0037113E">
        <w:rPr>
          <w:rFonts w:ascii="Arial" w:hAnsi="Arial" w:cs="Arial"/>
          <w:b/>
          <w:bCs/>
          <w:sz w:val="28"/>
        </w:rPr>
        <w:t xml:space="preserve"> 15 335</w:t>
      </w:r>
      <w:r w:rsidR="00732F14" w:rsidRPr="0037113E">
        <w:rPr>
          <w:rFonts w:ascii="Arial" w:hAnsi="Arial" w:cs="Arial"/>
          <w:b/>
          <w:bCs/>
          <w:sz w:val="28"/>
        </w:rPr>
        <w:br/>
      </w:r>
      <w:r w:rsidR="00732F14" w:rsidRPr="00E020F2">
        <w:rPr>
          <w:rFonts w:ascii="Arial" w:hAnsi="Arial" w:cs="Arial"/>
          <w:sz w:val="28"/>
        </w:rPr>
        <w:t>2023</w:t>
      </w:r>
      <w:r w:rsidR="00732F14">
        <w:rPr>
          <w:rFonts w:ascii="Arial" w:hAnsi="Arial" w:cs="Arial"/>
          <w:sz w:val="28"/>
        </w:rPr>
        <w:t xml:space="preserve"> $ :</w:t>
      </w:r>
      <w:r w:rsidR="0037113E" w:rsidRPr="0037113E">
        <w:rPr>
          <w:rFonts w:ascii="Arial" w:hAnsi="Arial" w:cs="Arial"/>
          <w:sz w:val="28"/>
        </w:rPr>
        <w:t xml:space="preserve"> </w:t>
      </w:r>
      <w:r w:rsidR="0037113E" w:rsidRPr="00E020F2">
        <w:rPr>
          <w:rFonts w:ascii="Arial" w:hAnsi="Arial" w:cs="Arial"/>
          <w:sz w:val="28"/>
        </w:rPr>
        <w:t>(118</w:t>
      </w:r>
      <w:r w:rsidR="0037113E">
        <w:rPr>
          <w:rFonts w:ascii="Arial" w:hAnsi="Arial" w:cs="Arial"/>
          <w:sz w:val="28"/>
        </w:rPr>
        <w:t> </w:t>
      </w:r>
      <w:r w:rsidR="0037113E" w:rsidRPr="00E020F2">
        <w:rPr>
          <w:rFonts w:ascii="Arial" w:hAnsi="Arial" w:cs="Arial"/>
          <w:sz w:val="28"/>
        </w:rPr>
        <w:t>979)</w:t>
      </w:r>
    </w:p>
    <w:p w14:paraId="71FD6CC7" w14:textId="3CA9669F" w:rsidR="00732F14" w:rsidRPr="00E020F2" w:rsidRDefault="00732F14" w:rsidP="0037113E">
      <w:pPr>
        <w:widowControl w:val="0"/>
        <w:spacing w:beforeLines="150" w:before="360" w:afterLines="150" w:after="360" w:line="240" w:lineRule="auto"/>
        <w:rPr>
          <w:rFonts w:ascii="Arial" w:hAnsi="Arial" w:cs="Arial"/>
          <w:sz w:val="28"/>
        </w:rPr>
      </w:pPr>
      <w:r w:rsidRPr="0037113E">
        <w:rPr>
          <w:rFonts w:ascii="Arial" w:hAnsi="Arial" w:cs="Arial"/>
          <w:b/>
          <w:bCs/>
          <w:sz w:val="28"/>
        </w:rPr>
        <w:t>2024 $ :</w:t>
      </w:r>
      <w:r w:rsidR="0037113E" w:rsidRPr="0037113E">
        <w:rPr>
          <w:rFonts w:ascii="Arial" w:hAnsi="Arial" w:cs="Arial"/>
          <w:b/>
          <w:bCs/>
          <w:sz w:val="28"/>
        </w:rPr>
        <w:t xml:space="preserve"> 26 876 613</w:t>
      </w:r>
      <w:r w:rsidRPr="0037113E">
        <w:rPr>
          <w:rFonts w:ascii="Arial" w:hAnsi="Arial" w:cs="Arial"/>
          <w:b/>
          <w:bCs/>
          <w:sz w:val="28"/>
        </w:rPr>
        <w:br/>
      </w:r>
      <w:r w:rsidRPr="00E020F2">
        <w:rPr>
          <w:rFonts w:ascii="Arial" w:hAnsi="Arial" w:cs="Arial"/>
          <w:sz w:val="28"/>
        </w:rPr>
        <w:t>2023</w:t>
      </w:r>
      <w:r>
        <w:rPr>
          <w:rFonts w:ascii="Arial" w:hAnsi="Arial" w:cs="Arial"/>
          <w:sz w:val="28"/>
        </w:rPr>
        <w:t xml:space="preserve"> $ :</w:t>
      </w:r>
      <w:r w:rsidR="0037113E" w:rsidRPr="0037113E">
        <w:rPr>
          <w:rFonts w:ascii="Arial" w:hAnsi="Arial" w:cs="Arial"/>
          <w:sz w:val="28"/>
        </w:rPr>
        <w:t xml:space="preserve"> </w:t>
      </w:r>
      <w:r w:rsidR="0037113E" w:rsidRPr="00E020F2">
        <w:rPr>
          <w:rFonts w:ascii="Arial" w:hAnsi="Arial" w:cs="Arial"/>
          <w:sz w:val="28"/>
        </w:rPr>
        <w:t>14</w:t>
      </w:r>
      <w:r w:rsidR="0037113E">
        <w:rPr>
          <w:rFonts w:ascii="Arial" w:hAnsi="Arial" w:cs="Arial"/>
          <w:sz w:val="28"/>
        </w:rPr>
        <w:t> </w:t>
      </w:r>
      <w:r w:rsidR="0037113E" w:rsidRPr="00E020F2">
        <w:rPr>
          <w:rFonts w:ascii="Arial" w:hAnsi="Arial" w:cs="Arial"/>
          <w:sz w:val="28"/>
        </w:rPr>
        <w:t>254</w:t>
      </w:r>
      <w:r w:rsidR="0037113E">
        <w:rPr>
          <w:rFonts w:ascii="Arial" w:hAnsi="Arial" w:cs="Arial"/>
          <w:sz w:val="28"/>
        </w:rPr>
        <w:t> </w:t>
      </w:r>
      <w:r w:rsidR="0037113E" w:rsidRPr="00E020F2">
        <w:rPr>
          <w:rFonts w:ascii="Arial" w:hAnsi="Arial" w:cs="Arial"/>
          <w:sz w:val="28"/>
        </w:rPr>
        <w:t>996</w:t>
      </w:r>
    </w:p>
    <w:p w14:paraId="3EF0CB54" w14:textId="354A6E73" w:rsidR="007D716B" w:rsidRPr="0037113E" w:rsidRDefault="007D716B" w:rsidP="00732F14">
      <w:pPr>
        <w:widowControl w:val="0"/>
        <w:spacing w:beforeLines="150" w:before="360" w:afterLines="150" w:after="360" w:line="240" w:lineRule="auto"/>
        <w:rPr>
          <w:rFonts w:ascii="Arial" w:hAnsi="Arial" w:cs="Arial"/>
          <w:b/>
          <w:bCs/>
          <w:sz w:val="28"/>
        </w:rPr>
      </w:pPr>
      <w:r w:rsidRPr="0037113E">
        <w:rPr>
          <w:rFonts w:ascii="Arial" w:hAnsi="Arial" w:cs="Arial"/>
          <w:b/>
          <w:bCs/>
          <w:sz w:val="28"/>
        </w:rPr>
        <w:t>(Diminution) augmentation nette de la trésorerie</w:t>
      </w:r>
      <w:r w:rsidR="00732F14" w:rsidRPr="0037113E">
        <w:rPr>
          <w:rFonts w:ascii="Arial" w:hAnsi="Arial" w:cs="Arial"/>
          <w:b/>
          <w:bCs/>
          <w:sz w:val="28"/>
        </w:rPr>
        <w:t xml:space="preserve"> </w:t>
      </w:r>
      <w:r w:rsidRPr="0037113E">
        <w:rPr>
          <w:rFonts w:ascii="Arial" w:hAnsi="Arial" w:cs="Arial"/>
          <w:b/>
          <w:bCs/>
          <w:sz w:val="28"/>
        </w:rPr>
        <w:t>et des équivalents de trésorerie</w:t>
      </w:r>
    </w:p>
    <w:p w14:paraId="48E2E231" w14:textId="5D830FB5" w:rsidR="00732F14" w:rsidRPr="00E020F2" w:rsidRDefault="00732F14" w:rsidP="00732F14">
      <w:pPr>
        <w:widowControl w:val="0"/>
        <w:spacing w:beforeLines="150" w:before="360" w:afterLines="150" w:after="360" w:line="240" w:lineRule="auto"/>
        <w:rPr>
          <w:rFonts w:ascii="Arial" w:hAnsi="Arial" w:cs="Arial"/>
          <w:sz w:val="28"/>
        </w:rPr>
      </w:pPr>
      <w:r w:rsidRPr="0037113E">
        <w:rPr>
          <w:rFonts w:ascii="Arial" w:hAnsi="Arial" w:cs="Arial"/>
          <w:b/>
          <w:bCs/>
          <w:sz w:val="28"/>
        </w:rPr>
        <w:t>2024 $ :</w:t>
      </w:r>
      <w:r w:rsidR="0037113E" w:rsidRPr="0037113E">
        <w:rPr>
          <w:rFonts w:ascii="Arial" w:hAnsi="Arial" w:cs="Arial"/>
          <w:b/>
          <w:bCs/>
          <w:sz w:val="28"/>
        </w:rPr>
        <w:t xml:space="preserve"> (5 459 821)</w:t>
      </w:r>
      <w:r w:rsidRPr="0037113E">
        <w:rPr>
          <w:rFonts w:ascii="Arial" w:hAnsi="Arial" w:cs="Arial"/>
          <w:b/>
          <w:bCs/>
          <w:sz w:val="28"/>
        </w:rPr>
        <w:br/>
      </w:r>
      <w:r w:rsidRPr="00E020F2">
        <w:rPr>
          <w:rFonts w:ascii="Arial" w:hAnsi="Arial" w:cs="Arial"/>
          <w:sz w:val="28"/>
        </w:rPr>
        <w:t>2023</w:t>
      </w:r>
      <w:r>
        <w:rPr>
          <w:rFonts w:ascii="Arial" w:hAnsi="Arial" w:cs="Arial"/>
          <w:sz w:val="28"/>
        </w:rPr>
        <w:t xml:space="preserve"> $ :</w:t>
      </w:r>
      <w:r w:rsidR="0037113E" w:rsidRPr="0037113E">
        <w:rPr>
          <w:rFonts w:ascii="Arial" w:hAnsi="Arial" w:cs="Arial"/>
          <w:sz w:val="28"/>
        </w:rPr>
        <w:t xml:space="preserve"> </w:t>
      </w:r>
      <w:r w:rsidR="0037113E" w:rsidRPr="00E020F2">
        <w:rPr>
          <w:rFonts w:ascii="Arial" w:hAnsi="Arial" w:cs="Arial"/>
          <w:sz w:val="28"/>
        </w:rPr>
        <w:t>5</w:t>
      </w:r>
      <w:r w:rsidR="0037113E">
        <w:rPr>
          <w:rFonts w:ascii="Arial" w:hAnsi="Arial" w:cs="Arial"/>
          <w:sz w:val="28"/>
        </w:rPr>
        <w:t> </w:t>
      </w:r>
      <w:r w:rsidR="0037113E" w:rsidRPr="00E020F2">
        <w:rPr>
          <w:rFonts w:ascii="Arial" w:hAnsi="Arial" w:cs="Arial"/>
          <w:sz w:val="28"/>
        </w:rPr>
        <w:t>600</w:t>
      </w:r>
      <w:r w:rsidR="0037113E">
        <w:rPr>
          <w:rFonts w:ascii="Arial" w:hAnsi="Arial" w:cs="Arial"/>
          <w:sz w:val="28"/>
        </w:rPr>
        <w:t> </w:t>
      </w:r>
      <w:r w:rsidR="0037113E" w:rsidRPr="00E020F2">
        <w:rPr>
          <w:rFonts w:ascii="Arial" w:hAnsi="Arial" w:cs="Arial"/>
          <w:sz w:val="28"/>
        </w:rPr>
        <w:t>459</w:t>
      </w:r>
    </w:p>
    <w:p w14:paraId="36B51A00" w14:textId="38944410"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Trésorerie et équivalents de trésorerie au début</w:t>
      </w:r>
    </w:p>
    <w:p w14:paraId="430C4965" w14:textId="04055FD6" w:rsidR="00732F14" w:rsidRPr="00E020F2" w:rsidRDefault="00732F14" w:rsidP="00732F14">
      <w:pPr>
        <w:widowControl w:val="0"/>
        <w:spacing w:beforeLines="150" w:before="360" w:afterLines="150" w:after="360" w:line="240" w:lineRule="auto"/>
        <w:rPr>
          <w:rFonts w:ascii="Arial" w:hAnsi="Arial" w:cs="Arial"/>
          <w:sz w:val="28"/>
        </w:rPr>
      </w:pPr>
      <w:r w:rsidRPr="0037113E">
        <w:rPr>
          <w:rFonts w:ascii="Arial" w:hAnsi="Arial" w:cs="Arial"/>
          <w:b/>
          <w:bCs/>
          <w:sz w:val="28"/>
        </w:rPr>
        <w:t>2024 $ :</w:t>
      </w:r>
      <w:r w:rsidR="0037113E" w:rsidRPr="0037113E">
        <w:rPr>
          <w:rFonts w:ascii="Arial" w:hAnsi="Arial" w:cs="Arial"/>
          <w:b/>
          <w:bCs/>
          <w:sz w:val="28"/>
        </w:rPr>
        <w:t xml:space="preserve"> 6 911 155</w:t>
      </w:r>
      <w:r w:rsidRPr="0037113E">
        <w:rPr>
          <w:rFonts w:ascii="Arial" w:hAnsi="Arial" w:cs="Arial"/>
          <w:b/>
          <w:bCs/>
          <w:sz w:val="28"/>
        </w:rPr>
        <w:br/>
      </w:r>
      <w:r w:rsidRPr="00E020F2">
        <w:rPr>
          <w:rFonts w:ascii="Arial" w:hAnsi="Arial" w:cs="Arial"/>
          <w:sz w:val="28"/>
        </w:rPr>
        <w:t>2023</w:t>
      </w:r>
      <w:r>
        <w:rPr>
          <w:rFonts w:ascii="Arial" w:hAnsi="Arial" w:cs="Arial"/>
          <w:sz w:val="28"/>
        </w:rPr>
        <w:t xml:space="preserve"> $ :</w:t>
      </w:r>
      <w:r w:rsidR="0037113E" w:rsidRPr="0037113E">
        <w:rPr>
          <w:rFonts w:ascii="Arial" w:hAnsi="Arial" w:cs="Arial"/>
          <w:sz w:val="28"/>
        </w:rPr>
        <w:t xml:space="preserve"> </w:t>
      </w:r>
      <w:r w:rsidR="0037113E" w:rsidRPr="00E020F2">
        <w:rPr>
          <w:rFonts w:ascii="Arial" w:hAnsi="Arial" w:cs="Arial"/>
          <w:sz w:val="28"/>
        </w:rPr>
        <w:t>1</w:t>
      </w:r>
      <w:r w:rsidR="0037113E">
        <w:rPr>
          <w:rFonts w:ascii="Arial" w:hAnsi="Arial" w:cs="Arial"/>
          <w:sz w:val="28"/>
        </w:rPr>
        <w:t> </w:t>
      </w:r>
      <w:r w:rsidR="0037113E" w:rsidRPr="00E020F2">
        <w:rPr>
          <w:rFonts w:ascii="Arial" w:hAnsi="Arial" w:cs="Arial"/>
          <w:sz w:val="28"/>
        </w:rPr>
        <w:t>310</w:t>
      </w:r>
      <w:r w:rsidR="0037113E">
        <w:rPr>
          <w:rFonts w:ascii="Arial" w:hAnsi="Arial" w:cs="Arial"/>
          <w:sz w:val="28"/>
        </w:rPr>
        <w:t> </w:t>
      </w:r>
      <w:r w:rsidR="0037113E" w:rsidRPr="00E020F2">
        <w:rPr>
          <w:rFonts w:ascii="Arial" w:hAnsi="Arial" w:cs="Arial"/>
          <w:sz w:val="28"/>
        </w:rPr>
        <w:t>696</w:t>
      </w:r>
    </w:p>
    <w:p w14:paraId="2C650BFF" w14:textId="77777777" w:rsidR="0037113E" w:rsidRPr="0037113E" w:rsidRDefault="007D716B" w:rsidP="00394205">
      <w:pPr>
        <w:widowControl w:val="0"/>
        <w:spacing w:beforeLines="150" w:before="360" w:afterLines="150" w:after="360" w:line="240" w:lineRule="auto"/>
        <w:rPr>
          <w:rFonts w:ascii="Arial" w:hAnsi="Arial" w:cs="Arial"/>
          <w:b/>
          <w:bCs/>
          <w:sz w:val="28"/>
        </w:rPr>
      </w:pPr>
      <w:r w:rsidRPr="0037113E">
        <w:rPr>
          <w:rFonts w:ascii="Arial" w:hAnsi="Arial" w:cs="Arial"/>
          <w:b/>
          <w:bCs/>
          <w:sz w:val="28"/>
        </w:rPr>
        <w:t>Trésorerie et équivalents de trésorerie à la fin</w:t>
      </w:r>
    </w:p>
    <w:p w14:paraId="49687F22" w14:textId="6AEAE401" w:rsidR="00732F14" w:rsidRPr="00E020F2" w:rsidRDefault="00732F14" w:rsidP="0037113E">
      <w:pPr>
        <w:widowControl w:val="0"/>
        <w:spacing w:beforeLines="150" w:before="360" w:afterLines="150" w:after="360" w:line="240" w:lineRule="auto"/>
        <w:rPr>
          <w:rFonts w:ascii="Arial" w:hAnsi="Arial" w:cs="Arial"/>
          <w:sz w:val="28"/>
        </w:rPr>
      </w:pPr>
      <w:r w:rsidRPr="0037113E">
        <w:rPr>
          <w:rFonts w:ascii="Arial" w:hAnsi="Arial" w:cs="Arial"/>
          <w:b/>
          <w:bCs/>
          <w:sz w:val="28"/>
        </w:rPr>
        <w:t>2024 $ :</w:t>
      </w:r>
      <w:r w:rsidR="0037113E" w:rsidRPr="0037113E">
        <w:rPr>
          <w:rFonts w:ascii="Arial" w:hAnsi="Arial" w:cs="Arial"/>
          <w:b/>
          <w:bCs/>
          <w:sz w:val="28"/>
        </w:rPr>
        <w:t xml:space="preserve"> 1 451 334</w:t>
      </w:r>
      <w:r w:rsidRPr="0037113E">
        <w:rPr>
          <w:rFonts w:ascii="Arial" w:hAnsi="Arial" w:cs="Arial"/>
          <w:b/>
          <w:bCs/>
          <w:sz w:val="28"/>
        </w:rPr>
        <w:br/>
      </w:r>
      <w:r w:rsidRPr="00E020F2">
        <w:rPr>
          <w:rFonts w:ascii="Arial" w:hAnsi="Arial" w:cs="Arial"/>
          <w:sz w:val="28"/>
        </w:rPr>
        <w:t>2023</w:t>
      </w:r>
      <w:r>
        <w:rPr>
          <w:rFonts w:ascii="Arial" w:hAnsi="Arial" w:cs="Arial"/>
          <w:sz w:val="28"/>
        </w:rPr>
        <w:t xml:space="preserve"> $ :</w:t>
      </w:r>
      <w:r w:rsidR="0037113E" w:rsidRPr="0037113E">
        <w:rPr>
          <w:rFonts w:ascii="Arial" w:hAnsi="Arial" w:cs="Arial"/>
          <w:sz w:val="28"/>
        </w:rPr>
        <w:t xml:space="preserve"> </w:t>
      </w:r>
      <w:r w:rsidR="0037113E" w:rsidRPr="00E020F2">
        <w:rPr>
          <w:rFonts w:ascii="Arial" w:hAnsi="Arial" w:cs="Arial"/>
          <w:sz w:val="28"/>
        </w:rPr>
        <w:t>6</w:t>
      </w:r>
      <w:r w:rsidR="0037113E">
        <w:rPr>
          <w:rFonts w:ascii="Arial" w:hAnsi="Arial" w:cs="Arial"/>
          <w:sz w:val="28"/>
        </w:rPr>
        <w:t> </w:t>
      </w:r>
      <w:r w:rsidR="0037113E" w:rsidRPr="00E020F2">
        <w:rPr>
          <w:rFonts w:ascii="Arial" w:hAnsi="Arial" w:cs="Arial"/>
          <w:sz w:val="28"/>
        </w:rPr>
        <w:t>911</w:t>
      </w:r>
      <w:r w:rsidR="0037113E">
        <w:rPr>
          <w:rFonts w:ascii="Arial" w:hAnsi="Arial" w:cs="Arial"/>
          <w:sz w:val="28"/>
        </w:rPr>
        <w:t> </w:t>
      </w:r>
      <w:r w:rsidR="0037113E" w:rsidRPr="00E020F2">
        <w:rPr>
          <w:rFonts w:ascii="Arial" w:hAnsi="Arial" w:cs="Arial"/>
          <w:sz w:val="28"/>
        </w:rPr>
        <w:t>155</w:t>
      </w:r>
    </w:p>
    <w:p w14:paraId="7BA8DAEB" w14:textId="095629BD" w:rsidR="00732F14" w:rsidRDefault="00732F14"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658E077B" w14:textId="23F7FCC5"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notes complémentaires et les annexes font partie intégrante des états financiers.</w:t>
      </w:r>
    </w:p>
    <w:p w14:paraId="6745B284" w14:textId="797A9F3F" w:rsidR="00732F14" w:rsidRDefault="00732F14" w:rsidP="00394205">
      <w:pPr>
        <w:widowControl w:val="0"/>
        <w:spacing w:beforeLines="150" w:before="360" w:afterLines="150" w:after="360" w:line="240" w:lineRule="auto"/>
        <w:rPr>
          <w:rFonts w:ascii="Arial" w:hAnsi="Arial" w:cs="Arial"/>
          <w:sz w:val="28"/>
        </w:rPr>
      </w:pPr>
      <w:r>
        <w:rPr>
          <w:rFonts w:ascii="Arial" w:hAnsi="Arial" w:cs="Arial"/>
          <w:sz w:val="28"/>
        </w:rPr>
        <w:t xml:space="preserve">DÉBUT PAGE </w:t>
      </w:r>
      <w:r w:rsidR="00DC3285">
        <w:rPr>
          <w:rFonts w:ascii="Arial" w:hAnsi="Arial" w:cs="Arial"/>
          <w:sz w:val="28"/>
        </w:rPr>
        <w:t>9</w:t>
      </w:r>
    </w:p>
    <w:p w14:paraId="701DD0D3" w14:textId="2A6F89FC" w:rsidR="007D716B" w:rsidRPr="00E020F2" w:rsidRDefault="007D716B" w:rsidP="00732F14">
      <w:pPr>
        <w:pStyle w:val="Titre1"/>
        <w:spacing w:before="360" w:after="360"/>
      </w:pPr>
      <w:bookmarkStart w:id="29" w:name="_Réseau_de_transport_5"/>
      <w:bookmarkStart w:id="30" w:name="_Toc202128875"/>
      <w:bookmarkEnd w:id="29"/>
      <w:r w:rsidRPr="00E020F2">
        <w:t>Réseau de transport de Longueuil</w:t>
      </w:r>
      <w:r w:rsidR="00732F14">
        <w:br/>
      </w:r>
      <w:r w:rsidRPr="00E020F2">
        <w:t>Charges par objets</w:t>
      </w:r>
      <w:bookmarkEnd w:id="30"/>
    </w:p>
    <w:p w14:paraId="42E123EA" w14:textId="56EE224F"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Exercice terminé le 31 décembre 2024</w:t>
      </w:r>
    </w:p>
    <w:p w14:paraId="70952173" w14:textId="0AF17A26" w:rsidR="00732F14" w:rsidRDefault="00732F14"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5663A6FF" w14:textId="77777777" w:rsidR="00493B63" w:rsidRDefault="007D716B" w:rsidP="009242D8">
      <w:pPr>
        <w:widowControl w:val="0"/>
        <w:spacing w:beforeLines="150" w:before="360" w:afterLines="150" w:after="360" w:line="240" w:lineRule="auto"/>
        <w:rPr>
          <w:rFonts w:ascii="Arial" w:hAnsi="Arial" w:cs="Arial"/>
          <w:sz w:val="28"/>
        </w:rPr>
      </w:pPr>
      <w:r w:rsidRPr="00E020F2">
        <w:rPr>
          <w:rFonts w:ascii="Arial" w:hAnsi="Arial" w:cs="Arial"/>
          <w:sz w:val="28"/>
        </w:rPr>
        <w:t>Rémunération</w:t>
      </w:r>
    </w:p>
    <w:p w14:paraId="1B7E5355" w14:textId="1AA566C0" w:rsidR="009242D8" w:rsidRPr="00E020F2" w:rsidRDefault="009242D8" w:rsidP="009242D8">
      <w:pPr>
        <w:widowControl w:val="0"/>
        <w:spacing w:beforeLines="150" w:before="360" w:afterLines="150" w:after="360" w:line="240" w:lineRule="auto"/>
        <w:rPr>
          <w:rFonts w:ascii="Arial" w:hAnsi="Arial" w:cs="Arial"/>
          <w:sz w:val="28"/>
        </w:rPr>
      </w:pPr>
      <w:r w:rsidRPr="009242D8">
        <w:rPr>
          <w:rFonts w:ascii="Arial" w:hAnsi="Arial" w:cs="Arial"/>
          <w:b/>
          <w:bCs/>
          <w:sz w:val="28"/>
        </w:rPr>
        <w:t>Budget $ : 105 606 596</w:t>
      </w:r>
      <w:r w:rsidRPr="009242D8">
        <w:rPr>
          <w:rFonts w:ascii="Arial" w:hAnsi="Arial" w:cs="Arial"/>
          <w:b/>
          <w:bCs/>
          <w:sz w:val="28"/>
        </w:rPr>
        <w:br/>
      </w:r>
      <w:bookmarkStart w:id="31" w:name="_Hlk202106354"/>
      <w:r w:rsidRPr="009242D8">
        <w:rPr>
          <w:rFonts w:ascii="Arial" w:hAnsi="Arial" w:cs="Arial"/>
          <w:b/>
          <w:bCs/>
          <w:sz w:val="28"/>
        </w:rPr>
        <w:t xml:space="preserve">Réalisations </w:t>
      </w:r>
      <w:bookmarkEnd w:id="31"/>
      <w:r w:rsidRPr="009242D8">
        <w:rPr>
          <w:rFonts w:ascii="Arial" w:hAnsi="Arial" w:cs="Arial"/>
          <w:b/>
          <w:bCs/>
          <w:sz w:val="28"/>
        </w:rPr>
        <w:t>2024 $ : 104 370 154</w:t>
      </w:r>
      <w:r w:rsidRPr="009242D8">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Pr="009242D8">
        <w:rPr>
          <w:rFonts w:ascii="Arial" w:hAnsi="Arial" w:cs="Arial"/>
          <w:sz w:val="28"/>
        </w:rPr>
        <w:t xml:space="preserve"> </w:t>
      </w:r>
      <w:r w:rsidRPr="00E020F2">
        <w:rPr>
          <w:rFonts w:ascii="Arial" w:hAnsi="Arial" w:cs="Arial"/>
          <w:sz w:val="28"/>
        </w:rPr>
        <w:t>102</w:t>
      </w:r>
      <w:r>
        <w:rPr>
          <w:rFonts w:ascii="Arial" w:hAnsi="Arial" w:cs="Arial"/>
          <w:sz w:val="28"/>
        </w:rPr>
        <w:t> </w:t>
      </w:r>
      <w:r w:rsidRPr="00E020F2">
        <w:rPr>
          <w:rFonts w:ascii="Arial" w:hAnsi="Arial" w:cs="Arial"/>
          <w:sz w:val="28"/>
        </w:rPr>
        <w:t>352</w:t>
      </w:r>
      <w:r>
        <w:rPr>
          <w:rFonts w:ascii="Arial" w:hAnsi="Arial" w:cs="Arial"/>
          <w:sz w:val="28"/>
        </w:rPr>
        <w:t> </w:t>
      </w:r>
      <w:r w:rsidRPr="00E020F2">
        <w:rPr>
          <w:rFonts w:ascii="Arial" w:hAnsi="Arial" w:cs="Arial"/>
          <w:sz w:val="28"/>
        </w:rPr>
        <w:t>129</w:t>
      </w:r>
    </w:p>
    <w:p w14:paraId="6AF705B4" w14:textId="77777777" w:rsidR="00493B63" w:rsidRDefault="007D716B" w:rsidP="009242D8">
      <w:pPr>
        <w:widowControl w:val="0"/>
        <w:spacing w:beforeLines="150" w:before="360" w:afterLines="150" w:after="360" w:line="240" w:lineRule="auto"/>
        <w:rPr>
          <w:rFonts w:ascii="Arial" w:hAnsi="Arial" w:cs="Arial"/>
          <w:sz w:val="28"/>
        </w:rPr>
      </w:pPr>
      <w:r w:rsidRPr="00E020F2">
        <w:rPr>
          <w:rFonts w:ascii="Arial" w:hAnsi="Arial" w:cs="Arial"/>
          <w:sz w:val="28"/>
        </w:rPr>
        <w:t>Charges sociales</w:t>
      </w:r>
    </w:p>
    <w:p w14:paraId="584FA7FD" w14:textId="4FB4ED0E" w:rsidR="009242D8" w:rsidRPr="00E020F2" w:rsidRDefault="009242D8" w:rsidP="009242D8">
      <w:pPr>
        <w:widowControl w:val="0"/>
        <w:spacing w:beforeLines="150" w:before="360" w:afterLines="150" w:after="360" w:line="240" w:lineRule="auto"/>
        <w:rPr>
          <w:rFonts w:ascii="Arial" w:hAnsi="Arial" w:cs="Arial"/>
          <w:sz w:val="28"/>
        </w:rPr>
      </w:pPr>
      <w:r w:rsidRPr="009242D8">
        <w:rPr>
          <w:rFonts w:ascii="Arial" w:hAnsi="Arial" w:cs="Arial"/>
          <w:b/>
          <w:bCs/>
          <w:sz w:val="28"/>
        </w:rPr>
        <w:t>Budget $ : 25 438 641</w:t>
      </w:r>
      <w:r w:rsidRPr="009242D8">
        <w:rPr>
          <w:rFonts w:ascii="Arial" w:hAnsi="Arial" w:cs="Arial"/>
          <w:b/>
          <w:bCs/>
          <w:sz w:val="28"/>
        </w:rPr>
        <w:br/>
        <w:t>Réalisations 2024 $ : 29 322 576</w:t>
      </w:r>
      <w:r w:rsidRPr="009242D8">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Pr="009242D8">
        <w:rPr>
          <w:rFonts w:ascii="Arial" w:hAnsi="Arial" w:cs="Arial"/>
          <w:sz w:val="28"/>
        </w:rPr>
        <w:t xml:space="preserve"> </w:t>
      </w:r>
      <w:r w:rsidRPr="00E020F2">
        <w:rPr>
          <w:rFonts w:ascii="Arial" w:hAnsi="Arial" w:cs="Arial"/>
          <w:sz w:val="28"/>
        </w:rPr>
        <w:t>26</w:t>
      </w:r>
      <w:r>
        <w:rPr>
          <w:rFonts w:ascii="Arial" w:hAnsi="Arial" w:cs="Arial"/>
          <w:sz w:val="28"/>
        </w:rPr>
        <w:t> </w:t>
      </w:r>
      <w:r w:rsidRPr="00E020F2">
        <w:rPr>
          <w:rFonts w:ascii="Arial" w:hAnsi="Arial" w:cs="Arial"/>
          <w:sz w:val="28"/>
        </w:rPr>
        <w:t>990</w:t>
      </w:r>
      <w:r>
        <w:rPr>
          <w:rFonts w:ascii="Arial" w:hAnsi="Arial" w:cs="Arial"/>
          <w:sz w:val="28"/>
        </w:rPr>
        <w:t> </w:t>
      </w:r>
      <w:r w:rsidRPr="00E020F2">
        <w:rPr>
          <w:rFonts w:ascii="Arial" w:hAnsi="Arial" w:cs="Arial"/>
          <w:sz w:val="28"/>
        </w:rPr>
        <w:t>276</w:t>
      </w:r>
    </w:p>
    <w:p w14:paraId="23146A20" w14:textId="77777777" w:rsidR="00493B63" w:rsidRDefault="007D716B" w:rsidP="009242D8">
      <w:pPr>
        <w:widowControl w:val="0"/>
        <w:spacing w:beforeLines="150" w:before="360" w:afterLines="150" w:after="360" w:line="240" w:lineRule="auto"/>
        <w:rPr>
          <w:rFonts w:ascii="Arial" w:hAnsi="Arial" w:cs="Arial"/>
          <w:sz w:val="28"/>
        </w:rPr>
      </w:pPr>
      <w:r w:rsidRPr="00E020F2">
        <w:rPr>
          <w:rFonts w:ascii="Arial" w:hAnsi="Arial" w:cs="Arial"/>
          <w:sz w:val="28"/>
        </w:rPr>
        <w:t>Biens et services</w:t>
      </w:r>
    </w:p>
    <w:p w14:paraId="02EC7306" w14:textId="4E11FC99" w:rsidR="009242D8" w:rsidRPr="00E020F2" w:rsidRDefault="009242D8" w:rsidP="009242D8">
      <w:pPr>
        <w:widowControl w:val="0"/>
        <w:spacing w:beforeLines="150" w:before="360" w:afterLines="150" w:after="360" w:line="240" w:lineRule="auto"/>
        <w:rPr>
          <w:rFonts w:ascii="Arial" w:hAnsi="Arial" w:cs="Arial"/>
          <w:sz w:val="28"/>
        </w:rPr>
      </w:pPr>
      <w:r w:rsidRPr="009242D8">
        <w:rPr>
          <w:rFonts w:ascii="Arial" w:hAnsi="Arial" w:cs="Arial"/>
          <w:b/>
          <w:bCs/>
          <w:sz w:val="28"/>
        </w:rPr>
        <w:t>Budget $ : 79 031 008</w:t>
      </w:r>
      <w:r w:rsidRPr="009242D8">
        <w:rPr>
          <w:rFonts w:ascii="Arial" w:hAnsi="Arial" w:cs="Arial"/>
          <w:b/>
          <w:bCs/>
          <w:sz w:val="28"/>
        </w:rPr>
        <w:br/>
        <w:t>Réalisations 2024 $ : 71 991 791</w:t>
      </w:r>
      <w:r w:rsidRPr="009242D8">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Pr="009242D8">
        <w:rPr>
          <w:rFonts w:ascii="Arial" w:hAnsi="Arial" w:cs="Arial"/>
          <w:sz w:val="28"/>
        </w:rPr>
        <w:t xml:space="preserve"> </w:t>
      </w:r>
      <w:r w:rsidRPr="00E020F2">
        <w:rPr>
          <w:rFonts w:ascii="Arial" w:hAnsi="Arial" w:cs="Arial"/>
          <w:sz w:val="28"/>
        </w:rPr>
        <w:t>66</w:t>
      </w:r>
      <w:r>
        <w:rPr>
          <w:rFonts w:ascii="Arial" w:hAnsi="Arial" w:cs="Arial"/>
          <w:sz w:val="28"/>
        </w:rPr>
        <w:t> </w:t>
      </w:r>
      <w:r w:rsidRPr="00E020F2">
        <w:rPr>
          <w:rFonts w:ascii="Arial" w:hAnsi="Arial" w:cs="Arial"/>
          <w:sz w:val="28"/>
        </w:rPr>
        <w:t>730</w:t>
      </w:r>
      <w:r>
        <w:rPr>
          <w:rFonts w:ascii="Arial" w:hAnsi="Arial" w:cs="Arial"/>
          <w:sz w:val="28"/>
        </w:rPr>
        <w:t> </w:t>
      </w:r>
      <w:r w:rsidRPr="00E020F2">
        <w:rPr>
          <w:rFonts w:ascii="Arial" w:hAnsi="Arial" w:cs="Arial"/>
          <w:sz w:val="28"/>
        </w:rPr>
        <w:t>470</w:t>
      </w:r>
    </w:p>
    <w:p w14:paraId="0A80AD59" w14:textId="0E39152F"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Intérêts sur la dette à long terme à la charge</w:t>
      </w:r>
      <w:r w:rsidR="008048A6">
        <w:rPr>
          <w:rFonts w:ascii="Arial" w:hAnsi="Arial" w:cs="Arial"/>
          <w:sz w:val="28"/>
        </w:rPr>
        <w:t> :</w:t>
      </w:r>
    </w:p>
    <w:p w14:paraId="56E24A0E" w14:textId="43BE8BD7" w:rsidR="009242D8" w:rsidRPr="00E020F2" w:rsidRDefault="007D716B" w:rsidP="00493B63">
      <w:pPr>
        <w:widowControl w:val="0"/>
        <w:spacing w:beforeLines="150" w:before="360" w:afterLines="150" w:after="360" w:line="240" w:lineRule="auto"/>
        <w:rPr>
          <w:rFonts w:ascii="Arial" w:hAnsi="Arial" w:cs="Arial"/>
          <w:sz w:val="28"/>
        </w:rPr>
      </w:pPr>
      <w:r w:rsidRPr="00E020F2">
        <w:rPr>
          <w:rFonts w:ascii="Arial" w:hAnsi="Arial" w:cs="Arial"/>
          <w:sz w:val="28"/>
        </w:rPr>
        <w:t>Du Réseau</w:t>
      </w:r>
      <w:r w:rsidR="00493B63">
        <w:rPr>
          <w:rFonts w:ascii="Arial" w:hAnsi="Arial" w:cs="Arial"/>
          <w:sz w:val="28"/>
        </w:rPr>
        <w:br/>
      </w:r>
      <w:r w:rsidR="009242D8" w:rsidRPr="00493B63">
        <w:rPr>
          <w:rFonts w:ascii="Arial" w:hAnsi="Arial" w:cs="Arial"/>
          <w:b/>
          <w:bCs/>
          <w:sz w:val="28"/>
        </w:rPr>
        <w:t>Budget $ :</w:t>
      </w:r>
      <w:r w:rsidR="00493B63" w:rsidRPr="00493B63">
        <w:rPr>
          <w:rFonts w:ascii="Arial" w:hAnsi="Arial" w:cs="Arial"/>
          <w:b/>
          <w:bCs/>
          <w:sz w:val="28"/>
        </w:rPr>
        <w:t xml:space="preserve"> 886 062</w:t>
      </w:r>
      <w:r w:rsidR="009242D8" w:rsidRPr="00493B63">
        <w:rPr>
          <w:rFonts w:ascii="Arial" w:hAnsi="Arial" w:cs="Arial"/>
          <w:b/>
          <w:bCs/>
          <w:sz w:val="28"/>
        </w:rPr>
        <w:br/>
        <w:t>Réalisations 2024 $ :</w:t>
      </w:r>
      <w:r w:rsidR="00493B63" w:rsidRPr="00493B63">
        <w:rPr>
          <w:rFonts w:ascii="Arial" w:hAnsi="Arial" w:cs="Arial"/>
          <w:b/>
          <w:bCs/>
          <w:sz w:val="28"/>
        </w:rPr>
        <w:t xml:space="preserve"> 3 753 461</w:t>
      </w:r>
      <w:r w:rsidR="009242D8" w:rsidRPr="00493B63">
        <w:rPr>
          <w:rFonts w:ascii="Arial" w:hAnsi="Arial" w:cs="Arial"/>
          <w:b/>
          <w:bCs/>
          <w:sz w:val="28"/>
        </w:rPr>
        <w:br/>
      </w:r>
      <w:r w:rsidR="009242D8" w:rsidRPr="00E020F2">
        <w:rPr>
          <w:rFonts w:ascii="Arial" w:hAnsi="Arial" w:cs="Arial"/>
          <w:sz w:val="28"/>
        </w:rPr>
        <w:t>Réalisations</w:t>
      </w:r>
      <w:r w:rsidR="009242D8">
        <w:rPr>
          <w:rFonts w:ascii="Arial" w:hAnsi="Arial" w:cs="Arial"/>
          <w:sz w:val="28"/>
        </w:rPr>
        <w:t xml:space="preserve"> </w:t>
      </w:r>
      <w:r w:rsidR="009242D8" w:rsidRPr="00E020F2">
        <w:rPr>
          <w:rFonts w:ascii="Arial" w:hAnsi="Arial" w:cs="Arial"/>
          <w:sz w:val="28"/>
        </w:rPr>
        <w:t>2023</w:t>
      </w:r>
      <w:r w:rsidR="009242D8">
        <w:rPr>
          <w:rFonts w:ascii="Arial" w:hAnsi="Arial" w:cs="Arial"/>
          <w:sz w:val="28"/>
        </w:rPr>
        <w:t xml:space="preserve"> $ :</w:t>
      </w:r>
      <w:r w:rsidR="00493B63" w:rsidRPr="00493B63">
        <w:rPr>
          <w:rFonts w:ascii="Arial" w:hAnsi="Arial" w:cs="Arial"/>
          <w:sz w:val="28"/>
        </w:rPr>
        <w:t xml:space="preserve"> </w:t>
      </w:r>
      <w:r w:rsidR="00493B63" w:rsidRPr="00E020F2">
        <w:rPr>
          <w:rFonts w:ascii="Arial" w:hAnsi="Arial" w:cs="Arial"/>
          <w:sz w:val="28"/>
        </w:rPr>
        <w:t>2</w:t>
      </w:r>
      <w:r w:rsidR="00493B63">
        <w:rPr>
          <w:rFonts w:ascii="Arial" w:hAnsi="Arial" w:cs="Arial"/>
          <w:sz w:val="28"/>
        </w:rPr>
        <w:t> </w:t>
      </w:r>
      <w:r w:rsidR="00493B63" w:rsidRPr="00E020F2">
        <w:rPr>
          <w:rFonts w:ascii="Arial" w:hAnsi="Arial" w:cs="Arial"/>
          <w:sz w:val="28"/>
        </w:rPr>
        <w:t>898</w:t>
      </w:r>
      <w:r w:rsidR="00493B63">
        <w:rPr>
          <w:rFonts w:ascii="Arial" w:hAnsi="Arial" w:cs="Arial"/>
          <w:sz w:val="28"/>
        </w:rPr>
        <w:t> </w:t>
      </w:r>
      <w:r w:rsidR="00493B63" w:rsidRPr="00E020F2">
        <w:rPr>
          <w:rFonts w:ascii="Arial" w:hAnsi="Arial" w:cs="Arial"/>
          <w:sz w:val="28"/>
        </w:rPr>
        <w:t>096</w:t>
      </w:r>
    </w:p>
    <w:p w14:paraId="704D1161" w14:textId="566212D4" w:rsidR="009242D8" w:rsidRPr="00E020F2" w:rsidRDefault="007D716B" w:rsidP="00493B63">
      <w:pPr>
        <w:widowControl w:val="0"/>
        <w:spacing w:beforeLines="150" w:before="360" w:afterLines="150" w:after="360" w:line="240" w:lineRule="auto"/>
        <w:rPr>
          <w:rFonts w:ascii="Arial" w:hAnsi="Arial" w:cs="Arial"/>
          <w:sz w:val="28"/>
        </w:rPr>
      </w:pPr>
      <w:r w:rsidRPr="00E020F2">
        <w:rPr>
          <w:rFonts w:ascii="Arial" w:hAnsi="Arial" w:cs="Arial"/>
          <w:sz w:val="28"/>
        </w:rPr>
        <w:t>Du gouvernement du Québec et ses</w:t>
      </w:r>
      <w:r w:rsidR="009242D8">
        <w:rPr>
          <w:rFonts w:ascii="Arial" w:hAnsi="Arial" w:cs="Arial"/>
          <w:sz w:val="28"/>
        </w:rPr>
        <w:t xml:space="preserve"> </w:t>
      </w:r>
      <w:r w:rsidRPr="00E020F2">
        <w:rPr>
          <w:rFonts w:ascii="Arial" w:hAnsi="Arial" w:cs="Arial"/>
          <w:sz w:val="28"/>
        </w:rPr>
        <w:t>entreprises</w:t>
      </w:r>
      <w:r w:rsidR="00493B63">
        <w:rPr>
          <w:rFonts w:ascii="Arial" w:hAnsi="Arial" w:cs="Arial"/>
          <w:sz w:val="28"/>
        </w:rPr>
        <w:br/>
      </w:r>
      <w:r w:rsidR="009242D8" w:rsidRPr="00493B63">
        <w:rPr>
          <w:rFonts w:ascii="Arial" w:hAnsi="Arial" w:cs="Arial"/>
          <w:b/>
          <w:bCs/>
          <w:sz w:val="28"/>
        </w:rPr>
        <w:t>Budget $ :</w:t>
      </w:r>
      <w:r w:rsidR="00493B63" w:rsidRPr="00493B63">
        <w:rPr>
          <w:rFonts w:ascii="Arial" w:hAnsi="Arial" w:cs="Arial"/>
          <w:b/>
          <w:bCs/>
          <w:sz w:val="28"/>
        </w:rPr>
        <w:t xml:space="preserve"> 8 496</w:t>
      </w:r>
      <w:r w:rsidR="009242D8" w:rsidRPr="00493B63">
        <w:rPr>
          <w:rFonts w:ascii="Arial" w:hAnsi="Arial" w:cs="Arial"/>
          <w:b/>
          <w:bCs/>
          <w:sz w:val="28"/>
        </w:rPr>
        <w:br/>
        <w:t>Réalisations 2024 $ : [VIDE]</w:t>
      </w:r>
      <w:r w:rsidR="009242D8" w:rsidRPr="00493B63">
        <w:rPr>
          <w:rFonts w:ascii="Arial" w:hAnsi="Arial" w:cs="Arial"/>
          <w:b/>
          <w:bCs/>
          <w:sz w:val="28"/>
        </w:rPr>
        <w:br/>
      </w:r>
      <w:r w:rsidR="009242D8" w:rsidRPr="00E020F2">
        <w:rPr>
          <w:rFonts w:ascii="Arial" w:hAnsi="Arial" w:cs="Arial"/>
          <w:sz w:val="28"/>
        </w:rPr>
        <w:t>Réalisations</w:t>
      </w:r>
      <w:r w:rsidR="009242D8">
        <w:rPr>
          <w:rFonts w:ascii="Arial" w:hAnsi="Arial" w:cs="Arial"/>
          <w:sz w:val="28"/>
        </w:rPr>
        <w:t xml:space="preserve"> </w:t>
      </w:r>
      <w:r w:rsidR="009242D8" w:rsidRPr="00E020F2">
        <w:rPr>
          <w:rFonts w:ascii="Arial" w:hAnsi="Arial" w:cs="Arial"/>
          <w:sz w:val="28"/>
        </w:rPr>
        <w:t>2023</w:t>
      </w:r>
      <w:r w:rsidR="009242D8">
        <w:rPr>
          <w:rFonts w:ascii="Arial" w:hAnsi="Arial" w:cs="Arial"/>
          <w:sz w:val="28"/>
        </w:rPr>
        <w:t xml:space="preserve"> $ :</w:t>
      </w:r>
      <w:r w:rsidR="00493B63" w:rsidRPr="00493B63">
        <w:rPr>
          <w:rFonts w:ascii="Arial" w:hAnsi="Arial" w:cs="Arial"/>
          <w:sz w:val="28"/>
        </w:rPr>
        <w:t xml:space="preserve"> </w:t>
      </w:r>
      <w:r w:rsidR="00493B63" w:rsidRPr="00E020F2">
        <w:rPr>
          <w:rFonts w:ascii="Arial" w:hAnsi="Arial" w:cs="Arial"/>
          <w:sz w:val="28"/>
        </w:rPr>
        <w:t>472</w:t>
      </w:r>
    </w:p>
    <w:p w14:paraId="325F80D2" w14:textId="77777777" w:rsidR="00493B63" w:rsidRDefault="007D716B" w:rsidP="00493B63">
      <w:pPr>
        <w:widowControl w:val="0"/>
        <w:spacing w:beforeLines="150" w:before="360" w:afterLines="150" w:after="360" w:line="240" w:lineRule="auto"/>
        <w:rPr>
          <w:rFonts w:ascii="Arial" w:hAnsi="Arial" w:cs="Arial"/>
          <w:sz w:val="28"/>
        </w:rPr>
      </w:pPr>
      <w:r w:rsidRPr="00E020F2">
        <w:rPr>
          <w:rFonts w:ascii="Arial" w:hAnsi="Arial" w:cs="Arial"/>
          <w:sz w:val="28"/>
        </w:rPr>
        <w:t>Autres frais de financement</w:t>
      </w:r>
    </w:p>
    <w:p w14:paraId="57A0AECC" w14:textId="22EE7DDE" w:rsidR="009242D8" w:rsidRPr="00E020F2" w:rsidRDefault="009242D8" w:rsidP="00493B63">
      <w:pPr>
        <w:widowControl w:val="0"/>
        <w:spacing w:beforeLines="150" w:before="360" w:afterLines="150" w:after="360" w:line="240" w:lineRule="auto"/>
        <w:rPr>
          <w:rFonts w:ascii="Arial" w:hAnsi="Arial" w:cs="Arial"/>
          <w:sz w:val="28"/>
        </w:rPr>
      </w:pPr>
      <w:r w:rsidRPr="00493B63">
        <w:rPr>
          <w:rFonts w:ascii="Arial" w:hAnsi="Arial" w:cs="Arial"/>
          <w:b/>
          <w:bCs/>
          <w:sz w:val="28"/>
        </w:rPr>
        <w:t>Budget $ :</w:t>
      </w:r>
      <w:r w:rsidR="00493B63" w:rsidRPr="00493B63">
        <w:rPr>
          <w:rFonts w:ascii="Arial" w:hAnsi="Arial" w:cs="Arial"/>
          <w:b/>
          <w:bCs/>
          <w:sz w:val="28"/>
        </w:rPr>
        <w:t xml:space="preserve"> 387 096</w:t>
      </w:r>
      <w:r w:rsidRPr="00493B63">
        <w:rPr>
          <w:rFonts w:ascii="Arial" w:hAnsi="Arial" w:cs="Arial"/>
          <w:b/>
          <w:bCs/>
          <w:sz w:val="28"/>
        </w:rPr>
        <w:br/>
        <w:t>Réalisations 2024 $ :</w:t>
      </w:r>
      <w:r w:rsidR="00493B63" w:rsidRPr="00493B63">
        <w:rPr>
          <w:rFonts w:ascii="Arial" w:hAnsi="Arial" w:cs="Arial"/>
          <w:b/>
          <w:bCs/>
          <w:sz w:val="28"/>
        </w:rPr>
        <w:t xml:space="preserve"> 503 427</w:t>
      </w:r>
      <w:r w:rsidRPr="00493B63">
        <w:rPr>
          <w:rFonts w:ascii="Arial" w:hAnsi="Arial" w:cs="Arial"/>
          <w:b/>
          <w:bCs/>
          <w:sz w:val="28"/>
        </w:rPr>
        <w:br/>
      </w:r>
      <w:r w:rsidRPr="00E020F2">
        <w:rPr>
          <w:rFonts w:ascii="Arial" w:hAnsi="Arial" w:cs="Arial"/>
          <w:sz w:val="28"/>
        </w:rPr>
        <w:lastRenderedPageBreak/>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00493B63" w:rsidRPr="00493B63">
        <w:rPr>
          <w:rFonts w:ascii="Arial" w:hAnsi="Arial" w:cs="Arial"/>
          <w:sz w:val="28"/>
        </w:rPr>
        <w:t xml:space="preserve"> </w:t>
      </w:r>
      <w:r w:rsidR="00493B63" w:rsidRPr="00E020F2">
        <w:rPr>
          <w:rFonts w:ascii="Arial" w:hAnsi="Arial" w:cs="Arial"/>
          <w:sz w:val="28"/>
        </w:rPr>
        <w:t>962</w:t>
      </w:r>
      <w:r w:rsidR="00493B63">
        <w:rPr>
          <w:rFonts w:ascii="Arial" w:hAnsi="Arial" w:cs="Arial"/>
          <w:sz w:val="28"/>
        </w:rPr>
        <w:t> </w:t>
      </w:r>
      <w:r w:rsidR="00493B63" w:rsidRPr="00E020F2">
        <w:rPr>
          <w:rFonts w:ascii="Arial" w:hAnsi="Arial" w:cs="Arial"/>
          <w:sz w:val="28"/>
        </w:rPr>
        <w:t>330</w:t>
      </w:r>
    </w:p>
    <w:p w14:paraId="2349E4DA" w14:textId="41BC2518"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Autres contributions</w:t>
      </w:r>
    </w:p>
    <w:p w14:paraId="4A5EABFD" w14:textId="5568CBCC" w:rsidR="009242D8" w:rsidRPr="00E020F2" w:rsidRDefault="009242D8" w:rsidP="009242D8">
      <w:pPr>
        <w:widowControl w:val="0"/>
        <w:spacing w:beforeLines="150" w:before="360" w:afterLines="150" w:after="360" w:line="240" w:lineRule="auto"/>
        <w:rPr>
          <w:rFonts w:ascii="Arial" w:hAnsi="Arial" w:cs="Arial"/>
          <w:sz w:val="28"/>
        </w:rPr>
      </w:pPr>
      <w:r w:rsidRPr="00493B63">
        <w:rPr>
          <w:rFonts w:ascii="Arial" w:hAnsi="Arial" w:cs="Arial"/>
          <w:b/>
          <w:bCs/>
          <w:sz w:val="28"/>
        </w:rPr>
        <w:t>Budget $ :</w:t>
      </w:r>
      <w:r w:rsidR="00493B63" w:rsidRPr="00493B63">
        <w:rPr>
          <w:rFonts w:ascii="Arial" w:hAnsi="Arial" w:cs="Arial"/>
          <w:b/>
          <w:bCs/>
          <w:sz w:val="28"/>
        </w:rPr>
        <w:t xml:space="preserve"> [VIDE]</w:t>
      </w:r>
      <w:r w:rsidRPr="00493B63">
        <w:rPr>
          <w:rFonts w:ascii="Arial" w:hAnsi="Arial" w:cs="Arial"/>
          <w:b/>
          <w:bCs/>
          <w:sz w:val="28"/>
        </w:rPr>
        <w:br/>
        <w:t>Réalisations 2024 $ :</w:t>
      </w:r>
      <w:r w:rsidR="00493B63" w:rsidRPr="00493B63">
        <w:rPr>
          <w:rFonts w:ascii="Arial" w:hAnsi="Arial" w:cs="Arial"/>
          <w:b/>
          <w:bCs/>
          <w:sz w:val="28"/>
        </w:rPr>
        <w:t xml:space="preserve"> (53 973)</w:t>
      </w:r>
      <w:r w:rsidRPr="00493B63">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 [VIDE]</w:t>
      </w:r>
    </w:p>
    <w:p w14:paraId="25C157A3" w14:textId="77777777" w:rsidR="00493B63"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Amortissement des immobilisations</w:t>
      </w:r>
    </w:p>
    <w:p w14:paraId="074EEF29" w14:textId="6AA58B04" w:rsidR="009242D8" w:rsidRPr="00E020F2" w:rsidRDefault="009242D8" w:rsidP="00493B63">
      <w:pPr>
        <w:widowControl w:val="0"/>
        <w:spacing w:beforeLines="150" w:before="360" w:afterLines="150" w:after="360" w:line="240" w:lineRule="auto"/>
        <w:rPr>
          <w:rFonts w:ascii="Arial" w:hAnsi="Arial" w:cs="Arial"/>
          <w:sz w:val="28"/>
        </w:rPr>
      </w:pPr>
      <w:r w:rsidRPr="00493B63">
        <w:rPr>
          <w:rFonts w:ascii="Arial" w:hAnsi="Arial" w:cs="Arial"/>
          <w:b/>
          <w:bCs/>
          <w:sz w:val="28"/>
        </w:rPr>
        <w:t>Budget $ : [VIDE]</w:t>
      </w:r>
      <w:r w:rsidRPr="00493B63">
        <w:rPr>
          <w:rFonts w:ascii="Arial" w:hAnsi="Arial" w:cs="Arial"/>
          <w:b/>
          <w:bCs/>
          <w:sz w:val="28"/>
        </w:rPr>
        <w:br/>
        <w:t>Réalisations 2024 $ :</w:t>
      </w:r>
      <w:r w:rsidR="00493B63" w:rsidRPr="00493B63">
        <w:rPr>
          <w:rFonts w:ascii="Arial" w:hAnsi="Arial" w:cs="Arial"/>
          <w:b/>
          <w:bCs/>
          <w:sz w:val="28"/>
        </w:rPr>
        <w:t xml:space="preserve"> 25 606 730</w:t>
      </w:r>
      <w:r w:rsidRPr="00493B63">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00493B63" w:rsidRPr="00493B63">
        <w:rPr>
          <w:rFonts w:ascii="Arial" w:hAnsi="Arial" w:cs="Arial"/>
          <w:sz w:val="28"/>
        </w:rPr>
        <w:t xml:space="preserve"> </w:t>
      </w:r>
      <w:r w:rsidR="00493B63" w:rsidRPr="00E020F2">
        <w:rPr>
          <w:rFonts w:ascii="Arial" w:hAnsi="Arial" w:cs="Arial"/>
          <w:sz w:val="28"/>
        </w:rPr>
        <w:t>25</w:t>
      </w:r>
      <w:r w:rsidR="00493B63">
        <w:rPr>
          <w:rFonts w:ascii="Arial" w:hAnsi="Arial" w:cs="Arial"/>
          <w:sz w:val="28"/>
        </w:rPr>
        <w:t> </w:t>
      </w:r>
      <w:r w:rsidR="00493B63" w:rsidRPr="00E020F2">
        <w:rPr>
          <w:rFonts w:ascii="Arial" w:hAnsi="Arial" w:cs="Arial"/>
          <w:sz w:val="28"/>
        </w:rPr>
        <w:t>991</w:t>
      </w:r>
      <w:r w:rsidR="00493B63">
        <w:rPr>
          <w:rFonts w:ascii="Arial" w:hAnsi="Arial" w:cs="Arial"/>
          <w:sz w:val="28"/>
        </w:rPr>
        <w:t> </w:t>
      </w:r>
      <w:r w:rsidR="00493B63" w:rsidRPr="00E020F2">
        <w:rPr>
          <w:rFonts w:ascii="Arial" w:hAnsi="Arial" w:cs="Arial"/>
          <w:sz w:val="28"/>
        </w:rPr>
        <w:t>738</w:t>
      </w:r>
    </w:p>
    <w:p w14:paraId="7A39B808" w14:textId="12F02E86" w:rsidR="009242D8" w:rsidRPr="00E020F2" w:rsidRDefault="009242D8" w:rsidP="005565D6">
      <w:pPr>
        <w:widowControl w:val="0"/>
        <w:spacing w:beforeLines="150" w:before="360" w:afterLines="150" w:after="360" w:line="240" w:lineRule="auto"/>
        <w:rPr>
          <w:rFonts w:ascii="Arial" w:hAnsi="Arial" w:cs="Arial"/>
          <w:sz w:val="28"/>
        </w:rPr>
      </w:pPr>
      <w:r w:rsidRPr="005565D6">
        <w:rPr>
          <w:rFonts w:ascii="Arial" w:hAnsi="Arial" w:cs="Arial"/>
          <w:b/>
          <w:bCs/>
          <w:sz w:val="28"/>
        </w:rPr>
        <w:t>Budget $ :</w:t>
      </w:r>
      <w:r w:rsidR="005565D6" w:rsidRPr="005565D6">
        <w:rPr>
          <w:rFonts w:ascii="Arial" w:hAnsi="Arial" w:cs="Arial"/>
          <w:b/>
          <w:bCs/>
          <w:sz w:val="28"/>
        </w:rPr>
        <w:t xml:space="preserve"> 211 357 899</w:t>
      </w:r>
      <w:r w:rsidRPr="005565D6">
        <w:rPr>
          <w:rFonts w:ascii="Arial" w:hAnsi="Arial" w:cs="Arial"/>
          <w:b/>
          <w:bCs/>
          <w:sz w:val="28"/>
        </w:rPr>
        <w:br/>
        <w:t>Réalisations 2024 $ :</w:t>
      </w:r>
      <w:r w:rsidR="005565D6" w:rsidRPr="005565D6">
        <w:rPr>
          <w:rFonts w:ascii="Arial" w:hAnsi="Arial" w:cs="Arial"/>
          <w:b/>
          <w:bCs/>
          <w:sz w:val="28"/>
        </w:rPr>
        <w:t xml:space="preserve"> 235 494 166</w:t>
      </w:r>
      <w:r w:rsidRPr="005565D6">
        <w:rPr>
          <w:rFonts w:ascii="Arial" w:hAnsi="Arial" w:cs="Arial"/>
          <w:b/>
          <w:bCs/>
          <w:sz w:val="28"/>
        </w:rPr>
        <w:br/>
      </w:r>
      <w:r w:rsidRPr="00E020F2">
        <w:rPr>
          <w:rFonts w:ascii="Arial" w:hAnsi="Arial" w:cs="Arial"/>
          <w:sz w:val="28"/>
        </w:rPr>
        <w:t>Réalisations</w:t>
      </w:r>
      <w:r>
        <w:rPr>
          <w:rFonts w:ascii="Arial" w:hAnsi="Arial" w:cs="Arial"/>
          <w:sz w:val="28"/>
        </w:rPr>
        <w:t xml:space="preserve"> </w:t>
      </w:r>
      <w:r w:rsidRPr="00E020F2">
        <w:rPr>
          <w:rFonts w:ascii="Arial" w:hAnsi="Arial" w:cs="Arial"/>
          <w:sz w:val="28"/>
        </w:rPr>
        <w:t>2023</w:t>
      </w:r>
      <w:r>
        <w:rPr>
          <w:rFonts w:ascii="Arial" w:hAnsi="Arial" w:cs="Arial"/>
          <w:sz w:val="28"/>
        </w:rPr>
        <w:t xml:space="preserve"> $ :</w:t>
      </w:r>
      <w:r w:rsidR="005565D6" w:rsidRPr="005565D6">
        <w:rPr>
          <w:rFonts w:ascii="Arial" w:hAnsi="Arial" w:cs="Arial"/>
          <w:sz w:val="28"/>
        </w:rPr>
        <w:t xml:space="preserve"> </w:t>
      </w:r>
      <w:r w:rsidR="005565D6" w:rsidRPr="00E020F2">
        <w:rPr>
          <w:rFonts w:ascii="Arial" w:hAnsi="Arial" w:cs="Arial"/>
          <w:sz w:val="28"/>
        </w:rPr>
        <w:t>225</w:t>
      </w:r>
      <w:r w:rsidR="005565D6">
        <w:rPr>
          <w:rFonts w:ascii="Arial" w:hAnsi="Arial" w:cs="Arial"/>
          <w:sz w:val="28"/>
        </w:rPr>
        <w:t> </w:t>
      </w:r>
      <w:r w:rsidR="005565D6" w:rsidRPr="00E020F2">
        <w:rPr>
          <w:rFonts w:ascii="Arial" w:hAnsi="Arial" w:cs="Arial"/>
          <w:sz w:val="28"/>
        </w:rPr>
        <w:t>925</w:t>
      </w:r>
      <w:r w:rsidR="005565D6">
        <w:rPr>
          <w:rFonts w:ascii="Arial" w:hAnsi="Arial" w:cs="Arial"/>
          <w:sz w:val="28"/>
        </w:rPr>
        <w:t> </w:t>
      </w:r>
      <w:r w:rsidR="005565D6" w:rsidRPr="00E020F2">
        <w:rPr>
          <w:rFonts w:ascii="Arial" w:hAnsi="Arial" w:cs="Arial"/>
          <w:sz w:val="28"/>
        </w:rPr>
        <w:t>511</w:t>
      </w:r>
    </w:p>
    <w:p w14:paraId="64717DBC" w14:textId="7C15D12E" w:rsidR="005565D6" w:rsidRDefault="005565D6"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524FC887" w14:textId="00374C29"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notes complémentaires et les annexes font partie intégrante des états financiers.</w:t>
      </w:r>
    </w:p>
    <w:p w14:paraId="1836B250" w14:textId="4EF51B8E" w:rsidR="005565D6" w:rsidRDefault="005565D6" w:rsidP="005565D6">
      <w:pPr>
        <w:widowControl w:val="0"/>
        <w:spacing w:beforeLines="150" w:before="360" w:afterLines="150" w:after="360" w:line="240" w:lineRule="auto"/>
        <w:rPr>
          <w:rFonts w:ascii="Arial" w:hAnsi="Arial" w:cs="Arial"/>
          <w:sz w:val="28"/>
        </w:rPr>
      </w:pPr>
      <w:r>
        <w:rPr>
          <w:rFonts w:ascii="Arial" w:hAnsi="Arial" w:cs="Arial"/>
          <w:sz w:val="28"/>
        </w:rPr>
        <w:t xml:space="preserve">DÉBUT PAGE </w:t>
      </w:r>
      <w:r w:rsidR="00E55FB0">
        <w:rPr>
          <w:rFonts w:ascii="Arial" w:hAnsi="Arial" w:cs="Arial"/>
          <w:sz w:val="28"/>
        </w:rPr>
        <w:t>1</w:t>
      </w:r>
      <w:r w:rsidR="00DC3285">
        <w:rPr>
          <w:rFonts w:ascii="Arial" w:hAnsi="Arial" w:cs="Arial"/>
          <w:sz w:val="28"/>
        </w:rPr>
        <w:t>0</w:t>
      </w:r>
    </w:p>
    <w:p w14:paraId="1EAD9952" w14:textId="37A1E2E3" w:rsidR="007D716B" w:rsidRPr="00E020F2" w:rsidRDefault="007D716B" w:rsidP="00BB0251">
      <w:pPr>
        <w:pStyle w:val="Titre1"/>
        <w:spacing w:before="360" w:after="360"/>
      </w:pPr>
      <w:bookmarkStart w:id="32" w:name="_Réseau_de_transport_6"/>
      <w:bookmarkStart w:id="33" w:name="_Toc202128876"/>
      <w:bookmarkEnd w:id="32"/>
      <w:r w:rsidRPr="00E020F2">
        <w:t>Réseau de transport de Longueuil</w:t>
      </w:r>
      <w:r w:rsidR="00BB0251">
        <w:br/>
      </w:r>
      <w:r w:rsidRPr="00E020F2">
        <w:t>Notes complémentaires</w:t>
      </w:r>
      <w:bookmarkEnd w:id="33"/>
    </w:p>
    <w:p w14:paraId="04DF903F"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31 décembre 2024</w:t>
      </w:r>
    </w:p>
    <w:p w14:paraId="0FAD6FDF" w14:textId="335A8EF1" w:rsidR="007D716B" w:rsidRPr="00E020F2" w:rsidRDefault="007D716B" w:rsidP="00BB0251">
      <w:pPr>
        <w:pStyle w:val="Titre4"/>
        <w:spacing w:before="360" w:after="360"/>
      </w:pPr>
      <w:r w:rsidRPr="00E020F2">
        <w:t>1.</w:t>
      </w:r>
      <w:r w:rsidR="00BB0251">
        <w:t xml:space="preserve"> </w:t>
      </w:r>
      <w:r w:rsidRPr="00E020F2">
        <w:t>Statut du Réseau</w:t>
      </w:r>
    </w:p>
    <w:p w14:paraId="0BA96D38" w14:textId="6005447B"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de transport de Longueuil (ci-après le «</w:t>
      </w:r>
      <w:r w:rsidR="00BB0251">
        <w:rPr>
          <w:rFonts w:ascii="Arial" w:hAnsi="Arial" w:cs="Arial"/>
          <w:sz w:val="28"/>
        </w:rPr>
        <w:t> </w:t>
      </w:r>
      <w:r w:rsidRPr="00E020F2">
        <w:rPr>
          <w:rFonts w:ascii="Arial" w:hAnsi="Arial" w:cs="Arial"/>
          <w:sz w:val="28"/>
        </w:rPr>
        <w:t>Réseau</w:t>
      </w:r>
      <w:r w:rsidR="00BB0251">
        <w:rPr>
          <w:rFonts w:ascii="Arial" w:hAnsi="Arial" w:cs="Arial"/>
          <w:sz w:val="28"/>
        </w:rPr>
        <w:t> </w:t>
      </w:r>
      <w:r w:rsidRPr="00E020F2">
        <w:rPr>
          <w:rFonts w:ascii="Arial" w:hAnsi="Arial" w:cs="Arial"/>
          <w:sz w:val="28"/>
        </w:rPr>
        <w:t xml:space="preserve">») est constitué en vertu de la </w:t>
      </w:r>
      <w:r w:rsidRPr="00BB0251">
        <w:rPr>
          <w:rFonts w:ascii="Arial" w:hAnsi="Arial" w:cs="Arial"/>
          <w:i/>
          <w:iCs/>
          <w:sz w:val="28"/>
        </w:rPr>
        <w:t>Loi sur les sociétés de transport en commun</w:t>
      </w:r>
      <w:r w:rsidRPr="00E020F2">
        <w:rPr>
          <w:rFonts w:ascii="Arial" w:hAnsi="Arial" w:cs="Arial"/>
          <w:sz w:val="28"/>
        </w:rPr>
        <w:t xml:space="preserve"> (L.R.Q., chapitre S-30.01) et a comme responsabilité d’organiser et de fournir le transport en commun sur le territoire de l’agglomération de Longueuil.</w:t>
      </w:r>
    </w:p>
    <w:p w14:paraId="7DCFC17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 xml:space="preserve">Le Réseau est exonéré d'impôt sur le revenu des sociétés selon le paragraphe 149 (1) (c) de la </w:t>
      </w:r>
      <w:r w:rsidRPr="00BB0251">
        <w:rPr>
          <w:rFonts w:ascii="Arial" w:hAnsi="Arial" w:cs="Arial"/>
          <w:i/>
          <w:iCs/>
          <w:sz w:val="28"/>
        </w:rPr>
        <w:t>Loi de l'impôt sur le revenu</w:t>
      </w:r>
      <w:r w:rsidRPr="00E020F2">
        <w:rPr>
          <w:rFonts w:ascii="Arial" w:hAnsi="Arial" w:cs="Arial"/>
          <w:sz w:val="28"/>
        </w:rPr>
        <w:t xml:space="preserve"> et selon l'article 984 de la </w:t>
      </w:r>
      <w:r w:rsidRPr="00BB0251">
        <w:rPr>
          <w:rFonts w:ascii="Arial" w:hAnsi="Arial" w:cs="Arial"/>
          <w:i/>
          <w:iCs/>
          <w:sz w:val="28"/>
        </w:rPr>
        <w:t>Loi sur les impôts du Québec</w:t>
      </w:r>
      <w:r w:rsidRPr="00E020F2">
        <w:rPr>
          <w:rFonts w:ascii="Arial" w:hAnsi="Arial" w:cs="Arial"/>
          <w:sz w:val="28"/>
        </w:rPr>
        <w:t>.</w:t>
      </w:r>
    </w:p>
    <w:p w14:paraId="4F8E8C53" w14:textId="77777777" w:rsidR="00BB0251" w:rsidRPr="00BB0251" w:rsidRDefault="007D716B" w:rsidP="00BB0251">
      <w:pPr>
        <w:pStyle w:val="Titre4"/>
        <w:spacing w:before="360" w:after="360"/>
      </w:pPr>
      <w:r w:rsidRPr="00BB0251">
        <w:t>2.</w:t>
      </w:r>
      <w:r w:rsidR="00BB0251" w:rsidRPr="00BB0251">
        <w:t xml:space="preserve"> </w:t>
      </w:r>
      <w:r w:rsidRPr="00BB0251">
        <w:t>Principales méthodes comptables</w:t>
      </w:r>
    </w:p>
    <w:p w14:paraId="263D5D41" w14:textId="6EB5CD36" w:rsidR="007D716B" w:rsidRPr="00BB0251" w:rsidRDefault="007D716B" w:rsidP="00394205">
      <w:pPr>
        <w:widowControl w:val="0"/>
        <w:spacing w:beforeLines="150" w:before="360" w:afterLines="150" w:after="360" w:line="240" w:lineRule="auto"/>
        <w:rPr>
          <w:rFonts w:ascii="Arial" w:hAnsi="Arial" w:cs="Arial"/>
          <w:i/>
          <w:iCs/>
          <w:sz w:val="28"/>
        </w:rPr>
      </w:pPr>
      <w:r w:rsidRPr="00BB0251">
        <w:rPr>
          <w:rFonts w:ascii="Arial" w:hAnsi="Arial" w:cs="Arial"/>
          <w:i/>
          <w:iCs/>
          <w:sz w:val="28"/>
        </w:rPr>
        <w:t>Base de présentation</w:t>
      </w:r>
    </w:p>
    <w:p w14:paraId="1B2F3F7D" w14:textId="43B96FA4"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direction est responsable de la préparation des états financiers du Réseau, lesquels sont établis selon les Normes comptables canadiennes pour le secteur public (ci-après les «</w:t>
      </w:r>
      <w:r w:rsidR="00BB0251">
        <w:rPr>
          <w:rFonts w:ascii="Arial" w:hAnsi="Arial" w:cs="Arial"/>
          <w:sz w:val="28"/>
        </w:rPr>
        <w:t> </w:t>
      </w:r>
      <w:r w:rsidRPr="00E020F2">
        <w:rPr>
          <w:rFonts w:ascii="Arial" w:hAnsi="Arial" w:cs="Arial"/>
          <w:sz w:val="28"/>
        </w:rPr>
        <w:t>normes comptables</w:t>
      </w:r>
      <w:r w:rsidR="00BB0251">
        <w:rPr>
          <w:rFonts w:ascii="Arial" w:hAnsi="Arial" w:cs="Arial"/>
          <w:sz w:val="28"/>
        </w:rPr>
        <w:t> </w:t>
      </w:r>
      <w:r w:rsidRPr="00E020F2">
        <w:rPr>
          <w:rFonts w:ascii="Arial" w:hAnsi="Arial" w:cs="Arial"/>
          <w:sz w:val="28"/>
        </w:rPr>
        <w:t>»).</w:t>
      </w:r>
    </w:p>
    <w:p w14:paraId="7EA34CB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Ils contiennent certaines informations financières établies à des fins fiscales conformément au Manuel de la présentation de l'information financière municipale publié par le ministère des Affaires municipales et de l'Habitation. Celles-ci comprennent l'excédent (le déficit) de l'exercice à des fins fiscales présenté aux Annexes A et B et la ventilation de l’excédent accumulé à des fins fiscales présentée à la note complémentaire 13.</w:t>
      </w:r>
    </w:p>
    <w:p w14:paraId="77503289" w14:textId="77777777" w:rsidR="00BB0251"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principales méthodes comptables sont les suivantes</w:t>
      </w:r>
      <w:r w:rsidR="008048A6">
        <w:rPr>
          <w:rFonts w:ascii="Arial" w:hAnsi="Arial" w:cs="Arial"/>
          <w:sz w:val="28"/>
        </w:rPr>
        <w:t> :</w:t>
      </w:r>
    </w:p>
    <w:p w14:paraId="59C2EC0F" w14:textId="68ED6BDF" w:rsidR="007D716B" w:rsidRPr="00BB0251" w:rsidRDefault="007D716B" w:rsidP="00394205">
      <w:pPr>
        <w:widowControl w:val="0"/>
        <w:spacing w:beforeLines="150" w:before="360" w:afterLines="150" w:after="360" w:line="240" w:lineRule="auto"/>
        <w:rPr>
          <w:rFonts w:ascii="Arial" w:hAnsi="Arial" w:cs="Arial"/>
          <w:i/>
          <w:iCs/>
          <w:sz w:val="28"/>
        </w:rPr>
      </w:pPr>
      <w:r w:rsidRPr="00BB0251">
        <w:rPr>
          <w:rFonts w:ascii="Arial" w:hAnsi="Arial" w:cs="Arial"/>
          <w:i/>
          <w:iCs/>
          <w:sz w:val="28"/>
        </w:rPr>
        <w:t>Comptabilité d’exercice</w:t>
      </w:r>
    </w:p>
    <w:p w14:paraId="25E6E4BA"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comptabilisation des transactions aux livres du Réseau s'effectue selon la méthode de la comptabilité d'exercice. En vertu de cette méthode, les éléments présentés à titre d'actifs, de passifs, de revenus et charges sont constatés au cours de l'exercice où ont lieu les faits et les transactions.</w:t>
      </w:r>
    </w:p>
    <w:p w14:paraId="25E16EEA" w14:textId="77777777" w:rsidR="007D716B" w:rsidRPr="00BB0251" w:rsidRDefault="007D716B" w:rsidP="00394205">
      <w:pPr>
        <w:widowControl w:val="0"/>
        <w:spacing w:beforeLines="150" w:before="360" w:afterLines="150" w:after="360" w:line="240" w:lineRule="auto"/>
        <w:rPr>
          <w:rFonts w:ascii="Arial" w:hAnsi="Arial" w:cs="Arial"/>
          <w:i/>
          <w:iCs/>
          <w:sz w:val="28"/>
        </w:rPr>
      </w:pPr>
      <w:r w:rsidRPr="00BB0251">
        <w:rPr>
          <w:rFonts w:ascii="Arial" w:hAnsi="Arial" w:cs="Arial"/>
          <w:i/>
          <w:iCs/>
          <w:sz w:val="28"/>
        </w:rPr>
        <w:t>Estimations comptables</w:t>
      </w:r>
    </w:p>
    <w:p w14:paraId="5468DB7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Pour dresser les états financiers conformément aux normes comptables, la direction du Réseau doit faire des estimations et poser des hypothèses qui ont une incidence sur les montants présentés dans les états financiers et les notes afférentes. Ces estimations sont fondées sur la connaissance que la direction possède des évènements en cours et sur les mesures que le Réseau pourrait </w:t>
      </w:r>
      <w:r w:rsidRPr="00E020F2">
        <w:rPr>
          <w:rFonts w:ascii="Arial" w:hAnsi="Arial" w:cs="Arial"/>
          <w:sz w:val="28"/>
        </w:rPr>
        <w:lastRenderedPageBreak/>
        <w:t>prendre à l'avenir. Les résultats réels peuvent différer de ces estimations. Les principaux éléments qui nécessitent l'utilisation d'estimations de la part de la direction sont la durée de vie utile des immobilisations aux fins de l'amortissement, les hypothèses relatives à l'établissement de la charge et du passif au titre des avantages sociaux futurs ainsi que la provision à l'égard des passifs, de la provision pour sites contaminés, de l'évaluation de la juste valeur des produits dérivés et des réclamations en justice.</w:t>
      </w:r>
    </w:p>
    <w:p w14:paraId="55B7BFD0" w14:textId="77777777" w:rsidR="007D716B" w:rsidRPr="00CF3203" w:rsidRDefault="007D716B" w:rsidP="00394205">
      <w:pPr>
        <w:widowControl w:val="0"/>
        <w:spacing w:beforeLines="150" w:before="360" w:afterLines="150" w:after="360" w:line="240" w:lineRule="auto"/>
        <w:rPr>
          <w:rFonts w:ascii="Arial" w:hAnsi="Arial" w:cs="Arial"/>
          <w:i/>
          <w:iCs/>
          <w:sz w:val="28"/>
        </w:rPr>
      </w:pPr>
      <w:r w:rsidRPr="00CF3203">
        <w:rPr>
          <w:rFonts w:ascii="Arial" w:hAnsi="Arial" w:cs="Arial"/>
          <w:i/>
          <w:iCs/>
          <w:sz w:val="28"/>
        </w:rPr>
        <w:t>Actifs financiers</w:t>
      </w:r>
    </w:p>
    <w:p w14:paraId="68A508FA" w14:textId="77777777" w:rsidR="00CF3203"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trésorerie et les équivalents de trésorerie sont composés de l’encaisse.</w:t>
      </w:r>
    </w:p>
    <w:p w14:paraId="05468421" w14:textId="62977D0B" w:rsidR="007D716B" w:rsidRPr="00CF3203" w:rsidRDefault="007D716B" w:rsidP="00394205">
      <w:pPr>
        <w:widowControl w:val="0"/>
        <w:spacing w:beforeLines="150" w:before="360" w:afterLines="150" w:after="360" w:line="240" w:lineRule="auto"/>
        <w:rPr>
          <w:rFonts w:ascii="Arial" w:hAnsi="Arial" w:cs="Arial"/>
          <w:i/>
          <w:iCs/>
          <w:sz w:val="28"/>
        </w:rPr>
      </w:pPr>
      <w:r w:rsidRPr="00CF3203">
        <w:rPr>
          <w:rFonts w:ascii="Arial" w:hAnsi="Arial" w:cs="Arial"/>
          <w:i/>
          <w:iCs/>
          <w:sz w:val="28"/>
        </w:rPr>
        <w:t>Frais reportés liés à la dette à long terme</w:t>
      </w:r>
    </w:p>
    <w:p w14:paraId="7D47993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frais d’émission de la dette sont présentés en réduction de la dette à long terme et sont amortis sur la durée des emprunts correspondants.</w:t>
      </w:r>
    </w:p>
    <w:p w14:paraId="70DECDFD" w14:textId="2100C94E" w:rsidR="00CF3203" w:rsidRDefault="00CF3203" w:rsidP="00394205">
      <w:pPr>
        <w:widowControl w:val="0"/>
        <w:spacing w:beforeLines="150" w:before="360" w:afterLines="150" w:after="360" w:line="240" w:lineRule="auto"/>
        <w:rPr>
          <w:rFonts w:ascii="Arial" w:hAnsi="Arial" w:cs="Arial"/>
          <w:sz w:val="28"/>
        </w:rPr>
      </w:pPr>
      <w:r>
        <w:rPr>
          <w:rFonts w:ascii="Arial" w:hAnsi="Arial" w:cs="Arial"/>
          <w:sz w:val="28"/>
        </w:rPr>
        <w:t>DÉBUT PAGE 1</w:t>
      </w:r>
      <w:r w:rsidR="00DC3285">
        <w:rPr>
          <w:rFonts w:ascii="Arial" w:hAnsi="Arial" w:cs="Arial"/>
          <w:sz w:val="28"/>
        </w:rPr>
        <w:t>1</w:t>
      </w:r>
    </w:p>
    <w:p w14:paraId="79BDECA7" w14:textId="77777777" w:rsidR="00CF3203" w:rsidRDefault="007D716B" w:rsidP="00CF3203">
      <w:pPr>
        <w:pStyle w:val="Titre4"/>
        <w:spacing w:before="360" w:after="360"/>
      </w:pPr>
      <w:r w:rsidRPr="00E020F2">
        <w:t>2.</w:t>
      </w:r>
      <w:r w:rsidR="00CF3203">
        <w:t xml:space="preserve"> </w:t>
      </w:r>
      <w:r w:rsidRPr="00E020F2">
        <w:t>Principales méthodes comptables (suite)</w:t>
      </w:r>
    </w:p>
    <w:p w14:paraId="234B5DA3" w14:textId="0895E6A5" w:rsidR="007D716B" w:rsidRPr="00CF3203" w:rsidRDefault="007D716B" w:rsidP="00CF3203">
      <w:pPr>
        <w:widowControl w:val="0"/>
        <w:spacing w:beforeLines="150" w:before="360" w:afterLines="150" w:after="360" w:line="240" w:lineRule="auto"/>
        <w:rPr>
          <w:rFonts w:ascii="Arial" w:hAnsi="Arial" w:cs="Arial"/>
          <w:i/>
          <w:iCs/>
          <w:sz w:val="28"/>
        </w:rPr>
      </w:pPr>
      <w:r w:rsidRPr="00CF3203">
        <w:rPr>
          <w:rFonts w:ascii="Arial" w:hAnsi="Arial" w:cs="Arial"/>
          <w:i/>
          <w:iCs/>
          <w:sz w:val="28"/>
        </w:rPr>
        <w:t>Passif au titre des sites contaminés</w:t>
      </w:r>
    </w:p>
    <w:p w14:paraId="1D53F3A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comptabilise un passif au titre des sites contaminés dont il est responsable de la décontamination lorsqu'il existe une norme environnementale, que la contamination dépasse cette norme, lorsqu’il est prévu que les avantages économiques seront abandonnés et lorsqu'il est possible de procéder à une estimation raisonnable des montants en cause.</w:t>
      </w:r>
    </w:p>
    <w:p w14:paraId="38B74BC6" w14:textId="77777777" w:rsidR="007D716B" w:rsidRPr="00CF3203" w:rsidRDefault="007D716B" w:rsidP="00394205">
      <w:pPr>
        <w:widowControl w:val="0"/>
        <w:spacing w:beforeLines="150" w:before="360" w:afterLines="150" w:after="360" w:line="240" w:lineRule="auto"/>
        <w:rPr>
          <w:rFonts w:ascii="Arial" w:hAnsi="Arial" w:cs="Arial"/>
          <w:i/>
          <w:iCs/>
          <w:sz w:val="28"/>
        </w:rPr>
      </w:pPr>
      <w:r w:rsidRPr="00CF3203">
        <w:rPr>
          <w:rFonts w:ascii="Arial" w:hAnsi="Arial" w:cs="Arial"/>
          <w:i/>
          <w:iCs/>
          <w:sz w:val="28"/>
        </w:rPr>
        <w:t>Obligations liées à la mise hors service d’immobilisations</w:t>
      </w:r>
    </w:p>
    <w:p w14:paraId="6AE2B94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Une obligation liée à la mise hors service d’immobilisations est comptabilisée lorsque plusieurs conditions sont respectées, tels la présence d’une obligation juridiquement exécutoire qui contraint le Réseau à réaliser des activités particulières liées à la mise hors </w:t>
      </w:r>
      <w:r w:rsidRPr="00E020F2">
        <w:rPr>
          <w:rFonts w:ascii="Arial" w:hAnsi="Arial" w:cs="Arial"/>
          <w:sz w:val="28"/>
        </w:rPr>
        <w:lastRenderedPageBreak/>
        <w:t>service permanente d’une immobilisation nécessitant une sortie de ressources économiques; que l’obligation résulte de l’acquisition, de la construction, du développement, de la mise en valeur et/ou de l’utilisation normale de l’immobilisation; qu'il est prévu que les activités particulières de mise hors service soient réalisées et qu'il est possible de procéder à une estimation raisonnable des coûts relatifs à cette obligation.</w:t>
      </w:r>
    </w:p>
    <w:p w14:paraId="16EBBF07"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coûts de mise hors service sont capitalisés au coût des immobilisations concernées et amortis linéairement à compter de cet exercice jusqu’au moment prévu de l’exécution des activités de mise hors service. L'évaluation initiale du passif est effectuée en ayant recours à l'actualisation des flux de trésorerie estimatifs nécessaires pour procéder aux activités de mise hors service. Les flux de trésorerie sont ajustés en fonction de l'inflation et actualisés selon le taux d'actualisation qui représente la meilleure estimation de la direction quant au coût des fonds nécessaires pour régler l'obligation à son échéance.</w:t>
      </w:r>
    </w:p>
    <w:p w14:paraId="6D0C335A"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Le passif comptabilisé est ajusté chaque année en fonction des nouvelles obligations, des coûts réels engagés, des révisions des estimations et de la charge de </w:t>
      </w:r>
      <w:proofErr w:type="spellStart"/>
      <w:r w:rsidRPr="00E020F2">
        <w:rPr>
          <w:rFonts w:ascii="Arial" w:hAnsi="Arial" w:cs="Arial"/>
          <w:sz w:val="28"/>
        </w:rPr>
        <w:t>désactualisation</w:t>
      </w:r>
      <w:proofErr w:type="spellEnd"/>
      <w:r w:rsidRPr="00E020F2">
        <w:rPr>
          <w:rFonts w:ascii="Arial" w:hAnsi="Arial" w:cs="Arial"/>
          <w:sz w:val="28"/>
        </w:rPr>
        <w:t>.</w:t>
      </w:r>
    </w:p>
    <w:p w14:paraId="081AEC4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a procédé à l'analyse et à la documentation des possibles obligations de mise hors service des immobilisations et met à jour ses analyses lorsqu'il y a des éléments nouveaux tels des analyses effectuées par des firmes d'ingénieurs ou l'apparition de nouvelles lois qui pourraient créer une obligation de mise hors service d'immobilisations.</w:t>
      </w:r>
    </w:p>
    <w:p w14:paraId="0BE7E8F8" w14:textId="77777777" w:rsidR="007D716B" w:rsidRPr="00CF3203" w:rsidRDefault="007D716B" w:rsidP="00394205">
      <w:pPr>
        <w:widowControl w:val="0"/>
        <w:spacing w:beforeLines="150" w:before="360" w:afterLines="150" w:after="360" w:line="240" w:lineRule="auto"/>
        <w:rPr>
          <w:rFonts w:ascii="Arial" w:hAnsi="Arial" w:cs="Arial"/>
          <w:i/>
          <w:iCs/>
          <w:sz w:val="28"/>
        </w:rPr>
      </w:pPr>
      <w:r w:rsidRPr="00CF3203">
        <w:rPr>
          <w:rFonts w:ascii="Arial" w:hAnsi="Arial" w:cs="Arial"/>
          <w:i/>
          <w:iCs/>
          <w:sz w:val="28"/>
        </w:rPr>
        <w:t>Revenus reportés</w:t>
      </w:r>
    </w:p>
    <w:p w14:paraId="5AE11EE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revenus reportés sont transférés aux revenus lorsque les critères de constatation sont satisfaits et lorsque les charges ou les dépenses sont également comptabilisées.</w:t>
      </w:r>
    </w:p>
    <w:p w14:paraId="096B4F39" w14:textId="77777777" w:rsidR="007D716B" w:rsidRPr="00CF3203" w:rsidRDefault="007D716B" w:rsidP="00394205">
      <w:pPr>
        <w:widowControl w:val="0"/>
        <w:spacing w:beforeLines="150" w:before="360" w:afterLines="150" w:after="360" w:line="240" w:lineRule="auto"/>
        <w:rPr>
          <w:rFonts w:ascii="Arial" w:hAnsi="Arial" w:cs="Arial"/>
          <w:i/>
          <w:iCs/>
          <w:sz w:val="28"/>
        </w:rPr>
      </w:pPr>
      <w:r w:rsidRPr="00CF3203">
        <w:rPr>
          <w:rFonts w:ascii="Arial" w:hAnsi="Arial" w:cs="Arial"/>
          <w:i/>
          <w:iCs/>
          <w:sz w:val="28"/>
        </w:rPr>
        <w:t>Actifs non financiers</w:t>
      </w:r>
    </w:p>
    <w:p w14:paraId="74CB063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Les actifs non financiers sont, par leur nature, employés </w:t>
      </w:r>
      <w:r w:rsidRPr="00E020F2">
        <w:rPr>
          <w:rFonts w:ascii="Arial" w:hAnsi="Arial" w:cs="Arial"/>
          <w:sz w:val="28"/>
        </w:rPr>
        <w:lastRenderedPageBreak/>
        <w:t>normalement pour fournir des services futurs.</w:t>
      </w:r>
    </w:p>
    <w:p w14:paraId="2BBB2568" w14:textId="77777777" w:rsidR="007D716B" w:rsidRPr="00CF3203" w:rsidRDefault="007D716B" w:rsidP="00394205">
      <w:pPr>
        <w:widowControl w:val="0"/>
        <w:spacing w:beforeLines="150" w:before="360" w:afterLines="150" w:after="360" w:line="240" w:lineRule="auto"/>
        <w:rPr>
          <w:rFonts w:ascii="Arial" w:hAnsi="Arial" w:cs="Arial"/>
          <w:i/>
          <w:iCs/>
          <w:sz w:val="28"/>
        </w:rPr>
      </w:pPr>
      <w:r w:rsidRPr="00CF3203">
        <w:rPr>
          <w:rFonts w:ascii="Arial" w:hAnsi="Arial" w:cs="Arial"/>
          <w:i/>
          <w:iCs/>
          <w:sz w:val="28"/>
        </w:rPr>
        <w:t>Stocks</w:t>
      </w:r>
    </w:p>
    <w:p w14:paraId="4596D92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stocks de fournitures, constitués principalement de carburant et de pièces de rechange, sont évalués au coût déterminé selon la méthode de l’épuisement successif. Les stocks désuets sont radiés.</w:t>
      </w:r>
    </w:p>
    <w:p w14:paraId="5192EE44" w14:textId="50353E0B" w:rsidR="00CF3203" w:rsidRDefault="00CF3203" w:rsidP="00394205">
      <w:pPr>
        <w:widowControl w:val="0"/>
        <w:spacing w:beforeLines="150" w:before="360" w:afterLines="150" w:after="360" w:line="240" w:lineRule="auto"/>
        <w:rPr>
          <w:rFonts w:ascii="Arial" w:hAnsi="Arial" w:cs="Arial"/>
          <w:sz w:val="28"/>
        </w:rPr>
      </w:pPr>
      <w:r>
        <w:rPr>
          <w:rFonts w:ascii="Arial" w:hAnsi="Arial" w:cs="Arial"/>
          <w:sz w:val="28"/>
        </w:rPr>
        <w:t>DÉBUT PAGE 1</w:t>
      </w:r>
      <w:r w:rsidR="00441856">
        <w:rPr>
          <w:rFonts w:ascii="Arial" w:hAnsi="Arial" w:cs="Arial"/>
          <w:sz w:val="28"/>
        </w:rPr>
        <w:t>2</w:t>
      </w:r>
    </w:p>
    <w:p w14:paraId="00DA1FE7" w14:textId="77777777" w:rsidR="00FF0242" w:rsidRPr="007C2926" w:rsidRDefault="007D716B" w:rsidP="007C2926">
      <w:pPr>
        <w:pStyle w:val="Titre4"/>
        <w:spacing w:before="360" w:after="360"/>
      </w:pPr>
      <w:r w:rsidRPr="007C2926">
        <w:t>2.</w:t>
      </w:r>
      <w:r w:rsidR="00FF0242" w:rsidRPr="007C2926">
        <w:t xml:space="preserve"> </w:t>
      </w:r>
      <w:r w:rsidRPr="007C2926">
        <w:t>Principales méthodes comptables (suite)</w:t>
      </w:r>
    </w:p>
    <w:p w14:paraId="596D889B" w14:textId="3647F04A" w:rsidR="007D716B" w:rsidRPr="007C2926" w:rsidRDefault="007D716B" w:rsidP="00FF0242">
      <w:pPr>
        <w:widowControl w:val="0"/>
        <w:spacing w:beforeLines="150" w:before="360" w:afterLines="150" w:after="360" w:line="240" w:lineRule="auto"/>
        <w:rPr>
          <w:rFonts w:ascii="Arial" w:hAnsi="Arial" w:cs="Arial"/>
          <w:i/>
          <w:iCs/>
          <w:sz w:val="28"/>
        </w:rPr>
      </w:pPr>
      <w:r w:rsidRPr="007C2926">
        <w:rPr>
          <w:rFonts w:ascii="Arial" w:hAnsi="Arial" w:cs="Arial"/>
          <w:i/>
          <w:iCs/>
          <w:sz w:val="28"/>
        </w:rPr>
        <w:t>Immobilisations</w:t>
      </w:r>
    </w:p>
    <w:p w14:paraId="60901853" w14:textId="6922144F" w:rsidR="007D716B" w:rsidRPr="00E020F2" w:rsidRDefault="007D716B" w:rsidP="007C2926">
      <w:pPr>
        <w:widowControl w:val="0"/>
        <w:spacing w:beforeLines="150" w:before="360" w:afterLines="150" w:after="360" w:line="240" w:lineRule="auto"/>
        <w:rPr>
          <w:rFonts w:ascii="Arial" w:hAnsi="Arial" w:cs="Arial"/>
          <w:sz w:val="28"/>
        </w:rPr>
      </w:pPr>
      <w:r w:rsidRPr="00E020F2">
        <w:rPr>
          <w:rFonts w:ascii="Arial" w:hAnsi="Arial" w:cs="Arial"/>
          <w:sz w:val="28"/>
        </w:rPr>
        <w:t>Les immobilisations sont comptabilisées au coût et elles sont amorties en fonction de leur durée</w:t>
      </w:r>
      <w:r w:rsidR="007C2926">
        <w:rPr>
          <w:rFonts w:ascii="Arial" w:hAnsi="Arial" w:cs="Arial"/>
          <w:sz w:val="28"/>
        </w:rPr>
        <w:t xml:space="preserve"> </w:t>
      </w:r>
      <w:r w:rsidRPr="00E020F2">
        <w:rPr>
          <w:rFonts w:ascii="Arial" w:hAnsi="Arial" w:cs="Arial"/>
          <w:sz w:val="28"/>
        </w:rPr>
        <w:t>probable d'utilisation selon la méthode de l'amortissement linéaire aux périodes suivantes</w:t>
      </w:r>
      <w:r w:rsidR="008048A6">
        <w:rPr>
          <w:rFonts w:ascii="Arial" w:hAnsi="Arial" w:cs="Arial"/>
          <w:sz w:val="28"/>
        </w:rPr>
        <w:t> :</w:t>
      </w:r>
    </w:p>
    <w:p w14:paraId="14EC639B" w14:textId="1BE785AB" w:rsidR="007D716B" w:rsidRPr="00E020F2" w:rsidRDefault="007D716B" w:rsidP="0093450D">
      <w:pPr>
        <w:widowControl w:val="0"/>
        <w:spacing w:beforeLines="150" w:before="360" w:afterLines="150" w:after="360" w:line="240" w:lineRule="auto"/>
        <w:rPr>
          <w:rFonts w:ascii="Arial" w:hAnsi="Arial" w:cs="Arial"/>
          <w:sz w:val="28"/>
        </w:rPr>
      </w:pPr>
      <w:r w:rsidRPr="00E020F2">
        <w:rPr>
          <w:rFonts w:ascii="Arial" w:hAnsi="Arial" w:cs="Arial"/>
          <w:sz w:val="28"/>
        </w:rPr>
        <w:t>Bâtiments</w:t>
      </w:r>
      <w:r w:rsidR="007C2926">
        <w:rPr>
          <w:rFonts w:ascii="Arial" w:hAnsi="Arial" w:cs="Arial"/>
          <w:sz w:val="28"/>
        </w:rPr>
        <w:t xml:space="preserve"> : </w:t>
      </w:r>
      <w:r w:rsidRPr="00E020F2">
        <w:rPr>
          <w:rFonts w:ascii="Arial" w:hAnsi="Arial" w:cs="Arial"/>
          <w:sz w:val="28"/>
        </w:rPr>
        <w:t>40 ans</w:t>
      </w:r>
      <w:r w:rsidR="0093450D">
        <w:rPr>
          <w:rFonts w:ascii="Arial" w:hAnsi="Arial" w:cs="Arial"/>
          <w:sz w:val="28"/>
        </w:rPr>
        <w:br/>
      </w:r>
      <w:r w:rsidRPr="00E020F2">
        <w:rPr>
          <w:rFonts w:ascii="Arial" w:hAnsi="Arial" w:cs="Arial"/>
          <w:sz w:val="28"/>
        </w:rPr>
        <w:t>Véhicules</w:t>
      </w:r>
      <w:r w:rsidR="007C2926">
        <w:rPr>
          <w:rFonts w:ascii="Arial" w:hAnsi="Arial" w:cs="Arial"/>
          <w:sz w:val="28"/>
        </w:rPr>
        <w:t xml:space="preserve"> : </w:t>
      </w:r>
      <w:r w:rsidRPr="00E020F2">
        <w:rPr>
          <w:rFonts w:ascii="Arial" w:hAnsi="Arial" w:cs="Arial"/>
          <w:sz w:val="28"/>
        </w:rPr>
        <w:t>10 à 16 ans</w:t>
      </w:r>
      <w:r w:rsidR="0093450D">
        <w:rPr>
          <w:rFonts w:ascii="Arial" w:hAnsi="Arial" w:cs="Arial"/>
          <w:sz w:val="28"/>
        </w:rPr>
        <w:br/>
      </w:r>
      <w:r w:rsidRPr="00E020F2">
        <w:rPr>
          <w:rFonts w:ascii="Arial" w:hAnsi="Arial" w:cs="Arial"/>
          <w:sz w:val="28"/>
        </w:rPr>
        <w:t>Ameublement et équipement de bureau</w:t>
      </w:r>
      <w:r w:rsidR="007C2926">
        <w:rPr>
          <w:rFonts w:ascii="Arial" w:hAnsi="Arial" w:cs="Arial"/>
          <w:sz w:val="28"/>
        </w:rPr>
        <w:t xml:space="preserve"> : </w:t>
      </w:r>
      <w:r w:rsidRPr="00E020F2">
        <w:rPr>
          <w:rFonts w:ascii="Arial" w:hAnsi="Arial" w:cs="Arial"/>
          <w:sz w:val="28"/>
        </w:rPr>
        <w:t>5 à 10 ans</w:t>
      </w:r>
      <w:r w:rsidR="0093450D">
        <w:rPr>
          <w:rFonts w:ascii="Arial" w:hAnsi="Arial" w:cs="Arial"/>
          <w:sz w:val="28"/>
        </w:rPr>
        <w:br/>
      </w:r>
      <w:r w:rsidRPr="00E020F2">
        <w:rPr>
          <w:rFonts w:ascii="Arial" w:hAnsi="Arial" w:cs="Arial"/>
          <w:sz w:val="28"/>
        </w:rPr>
        <w:t>Machinerie, outillage et équipements divers</w:t>
      </w:r>
      <w:r w:rsidR="007C2926">
        <w:rPr>
          <w:rFonts w:ascii="Arial" w:hAnsi="Arial" w:cs="Arial"/>
          <w:sz w:val="28"/>
        </w:rPr>
        <w:t xml:space="preserve"> : </w:t>
      </w:r>
      <w:r w:rsidRPr="00E020F2">
        <w:rPr>
          <w:rFonts w:ascii="Arial" w:hAnsi="Arial" w:cs="Arial"/>
          <w:sz w:val="28"/>
        </w:rPr>
        <w:t>3 à 10 ans</w:t>
      </w:r>
      <w:r w:rsidR="0093450D">
        <w:rPr>
          <w:rFonts w:ascii="Arial" w:hAnsi="Arial" w:cs="Arial"/>
          <w:sz w:val="28"/>
        </w:rPr>
        <w:br/>
      </w:r>
      <w:r w:rsidRPr="00E020F2">
        <w:rPr>
          <w:rFonts w:ascii="Arial" w:hAnsi="Arial" w:cs="Arial"/>
          <w:sz w:val="28"/>
        </w:rPr>
        <w:t>Autres (asphaltage)</w:t>
      </w:r>
      <w:r w:rsidR="007C2926">
        <w:rPr>
          <w:rFonts w:ascii="Arial" w:hAnsi="Arial" w:cs="Arial"/>
          <w:sz w:val="28"/>
        </w:rPr>
        <w:t xml:space="preserve"> : </w:t>
      </w:r>
      <w:r w:rsidRPr="00E020F2">
        <w:rPr>
          <w:rFonts w:ascii="Arial" w:hAnsi="Arial" w:cs="Arial"/>
          <w:sz w:val="28"/>
        </w:rPr>
        <w:t>15 ans</w:t>
      </w:r>
    </w:p>
    <w:p w14:paraId="485D17E4" w14:textId="77777777" w:rsidR="007C2926"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immobilisations en cours seront amorties dès leur mise en service.</w:t>
      </w:r>
    </w:p>
    <w:p w14:paraId="4BB5FFC2" w14:textId="16514F54" w:rsidR="007D716B" w:rsidRPr="007C2926" w:rsidRDefault="007D716B" w:rsidP="00394205">
      <w:pPr>
        <w:widowControl w:val="0"/>
        <w:spacing w:beforeLines="150" w:before="360" w:afterLines="150" w:after="360" w:line="240" w:lineRule="auto"/>
        <w:rPr>
          <w:rFonts w:ascii="Arial" w:hAnsi="Arial" w:cs="Arial"/>
          <w:i/>
          <w:iCs/>
          <w:sz w:val="28"/>
        </w:rPr>
      </w:pPr>
      <w:r w:rsidRPr="007C2926">
        <w:rPr>
          <w:rFonts w:ascii="Arial" w:hAnsi="Arial" w:cs="Arial"/>
          <w:i/>
          <w:iCs/>
          <w:sz w:val="28"/>
        </w:rPr>
        <w:t>Moins-value</w:t>
      </w:r>
    </w:p>
    <w:p w14:paraId="2021962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Lorsque la conjoncture indique qu’une immobilisation ne contribue plus à la capacité du Réseau de fournir des biens et des services, ou que la valeur des avantages économiques futurs qui se rattachent à une immobilisation est inférieure à sa valeur comptable nette, le coût de l’immobilisation est réduit pour refléter la baisse de valeur. Toute moins-value sur les immobilisations est passée en charges à l’état des résultats et aucune reprise de moins-value ne peut être constatée ultérieurement.</w:t>
      </w:r>
    </w:p>
    <w:p w14:paraId="43897C54" w14:textId="77777777" w:rsidR="007D716B" w:rsidRPr="00A3218A" w:rsidRDefault="007D716B" w:rsidP="00394205">
      <w:pPr>
        <w:widowControl w:val="0"/>
        <w:spacing w:beforeLines="150" w:before="360" w:afterLines="150" w:after="360" w:line="240" w:lineRule="auto"/>
        <w:rPr>
          <w:rFonts w:ascii="Arial" w:hAnsi="Arial" w:cs="Arial"/>
          <w:i/>
          <w:iCs/>
          <w:sz w:val="28"/>
        </w:rPr>
      </w:pPr>
      <w:r w:rsidRPr="00A3218A">
        <w:rPr>
          <w:rFonts w:ascii="Arial" w:hAnsi="Arial" w:cs="Arial"/>
          <w:i/>
          <w:iCs/>
          <w:sz w:val="28"/>
        </w:rPr>
        <w:lastRenderedPageBreak/>
        <w:t>Constatation des revenus</w:t>
      </w:r>
    </w:p>
    <w:p w14:paraId="0C73848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Conformément aux modalités de l'entente intervenue entre les parties, les revenus provenant de l'Autorité régionale de transport métropolitain (ARTM) correspondent à la rémunération prévue selon la prestation du service de transport collectif sur le territoire du Réseau. Ils sont constatés sur la base des montants convenus entre les deux organismes selon les dépenses réelles du Réseau.</w:t>
      </w:r>
    </w:p>
    <w:p w14:paraId="46AFD2A2"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revenus de transfert sont constatés aux états financiers à titre de revenus dans l'exercice au cours duquel surviennent les faits qui donnent lieu aux transferts, pour autant qu'ils aient été autorisés, que les critères d'admissibilité soient satisfaits et qu'une estimation raisonnable des montants soit possible, sauf lorsque les stipulations de l'accord créent une obligation répondant à la définition d'un passif. Dans un tel cas, le transfert est constaté à titre de passif au poste Revenus reportés.</w:t>
      </w:r>
    </w:p>
    <w:p w14:paraId="62307567"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revenus des services rendus et les autres revenus sont constatés lorsque le service est fourni et qu'il donne lieu à une créance.</w:t>
      </w:r>
    </w:p>
    <w:p w14:paraId="7814E77A" w14:textId="77777777" w:rsidR="007D716B" w:rsidRPr="00A3218A" w:rsidRDefault="007D716B" w:rsidP="00394205">
      <w:pPr>
        <w:widowControl w:val="0"/>
        <w:spacing w:beforeLines="150" w:before="360" w:afterLines="150" w:after="360" w:line="240" w:lineRule="auto"/>
        <w:rPr>
          <w:rFonts w:ascii="Arial" w:hAnsi="Arial" w:cs="Arial"/>
          <w:i/>
          <w:iCs/>
          <w:sz w:val="28"/>
        </w:rPr>
      </w:pPr>
      <w:r w:rsidRPr="00A3218A">
        <w:rPr>
          <w:rFonts w:ascii="Arial" w:hAnsi="Arial" w:cs="Arial"/>
          <w:i/>
          <w:iCs/>
          <w:sz w:val="28"/>
        </w:rPr>
        <w:t>Régimes de retraite à cotisations déterminées</w:t>
      </w:r>
    </w:p>
    <w:p w14:paraId="5501253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charge correspond aux cotisations versées et à payer en fin d’exercice par l’employeur.</w:t>
      </w:r>
    </w:p>
    <w:p w14:paraId="27FD660E"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Un passif est constaté dans les créditeurs et charges à payer pour des cotisations dues non versées à la fin de l’exercice, de même que pour les cotisations devant être versées dans les exercices subséquents relativement à des services déjà fournis.</w:t>
      </w:r>
    </w:p>
    <w:p w14:paraId="3F40EDF8"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régime de retraite des élus municipaux auquel participe le Réseau est comptabilisé comme un régime de retraite à cotisations déterminées.</w:t>
      </w:r>
    </w:p>
    <w:p w14:paraId="1F43DF48" w14:textId="20CD7531" w:rsidR="00A3218A" w:rsidRDefault="00A3218A" w:rsidP="00394205">
      <w:pPr>
        <w:widowControl w:val="0"/>
        <w:spacing w:beforeLines="150" w:before="360" w:afterLines="150" w:after="360" w:line="240" w:lineRule="auto"/>
        <w:rPr>
          <w:rFonts w:ascii="Arial" w:hAnsi="Arial" w:cs="Arial"/>
          <w:sz w:val="28"/>
        </w:rPr>
      </w:pPr>
      <w:r>
        <w:rPr>
          <w:rFonts w:ascii="Arial" w:hAnsi="Arial" w:cs="Arial"/>
          <w:sz w:val="28"/>
        </w:rPr>
        <w:t>DÉBUT PAGE 1</w:t>
      </w:r>
      <w:r w:rsidR="00441856">
        <w:rPr>
          <w:rFonts w:ascii="Arial" w:hAnsi="Arial" w:cs="Arial"/>
          <w:sz w:val="28"/>
        </w:rPr>
        <w:t>3</w:t>
      </w:r>
    </w:p>
    <w:p w14:paraId="5AE2DD17" w14:textId="77777777" w:rsidR="000F37B1" w:rsidRDefault="007D716B" w:rsidP="000F37B1">
      <w:pPr>
        <w:pStyle w:val="Titre4"/>
        <w:spacing w:before="360" w:after="360"/>
      </w:pPr>
      <w:r w:rsidRPr="00E020F2">
        <w:t>2.</w:t>
      </w:r>
      <w:r w:rsidR="000F37B1">
        <w:t xml:space="preserve"> </w:t>
      </w:r>
      <w:r w:rsidRPr="00E020F2">
        <w:t>Principales méthodes comptables (suite)</w:t>
      </w:r>
    </w:p>
    <w:p w14:paraId="2AF092D5" w14:textId="0B8DD2F6" w:rsidR="007D716B" w:rsidRPr="000F37B1" w:rsidRDefault="007D716B" w:rsidP="00394205">
      <w:pPr>
        <w:widowControl w:val="0"/>
        <w:spacing w:beforeLines="150" w:before="360" w:afterLines="150" w:after="360" w:line="240" w:lineRule="auto"/>
        <w:rPr>
          <w:rFonts w:ascii="Arial" w:hAnsi="Arial" w:cs="Arial"/>
          <w:i/>
          <w:iCs/>
          <w:sz w:val="28"/>
        </w:rPr>
      </w:pPr>
      <w:r w:rsidRPr="000F37B1">
        <w:rPr>
          <w:rFonts w:ascii="Arial" w:hAnsi="Arial" w:cs="Arial"/>
          <w:i/>
          <w:iCs/>
          <w:sz w:val="28"/>
        </w:rPr>
        <w:lastRenderedPageBreak/>
        <w:t>Avantages sociaux futurs à prestations déterminées</w:t>
      </w:r>
    </w:p>
    <w:p w14:paraId="6A3DBD3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En plus des prestations de retraite, ces avantages comprennent notamment les avantages complémentaires de retraite comme l’assurance vie offerte aux retraités.</w:t>
      </w:r>
    </w:p>
    <w:p w14:paraId="5D91880D" w14:textId="42B2E8D6"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La charge est établie selon la comptabilité d'exercice intégrale de manière à attribuer le coût des prestations constituées aux exercices au cours desquels les services correspondants sont rendus par les salariés participants, selon la méthode de répartition des prestations au prorata des services. Dans l’application de cette méthode, un cloisonnement est fait entre le service antérieur au 1er janvier 2014 et le service postérieur au 31 décembre 2013 pour se conformer à la </w:t>
      </w:r>
      <w:r w:rsidRPr="000F37B1">
        <w:rPr>
          <w:rFonts w:ascii="Arial" w:hAnsi="Arial" w:cs="Arial"/>
          <w:i/>
          <w:iCs/>
          <w:sz w:val="28"/>
        </w:rPr>
        <w:t>Loi favorisant la santé financière et la pérennité des régimes de retraite à prestations déterminées du secteur municipal</w:t>
      </w:r>
      <w:r w:rsidRPr="00E020F2">
        <w:rPr>
          <w:rFonts w:ascii="Arial" w:hAnsi="Arial" w:cs="Arial"/>
          <w:sz w:val="28"/>
        </w:rPr>
        <w:t xml:space="preserve"> (2014, chapitre 15) sanctionnée le 5 décembre 2014 («</w:t>
      </w:r>
      <w:r w:rsidR="000F37B1">
        <w:rPr>
          <w:rFonts w:ascii="Arial" w:hAnsi="Arial" w:cs="Arial"/>
          <w:sz w:val="28"/>
        </w:rPr>
        <w:t> </w:t>
      </w:r>
      <w:r w:rsidRPr="00E020F2">
        <w:rPr>
          <w:rFonts w:ascii="Arial" w:hAnsi="Arial" w:cs="Arial"/>
          <w:sz w:val="28"/>
        </w:rPr>
        <w:t>la Loi</w:t>
      </w:r>
      <w:r w:rsidR="000F37B1">
        <w:rPr>
          <w:rFonts w:ascii="Arial" w:hAnsi="Arial" w:cs="Arial"/>
          <w:sz w:val="28"/>
        </w:rPr>
        <w:t> </w:t>
      </w:r>
      <w:r w:rsidRPr="00E020F2">
        <w:rPr>
          <w:rFonts w:ascii="Arial" w:hAnsi="Arial" w:cs="Arial"/>
          <w:sz w:val="28"/>
        </w:rPr>
        <w:t>»). Se rajoutent, à titre de frais de financement, les intérêts débiteurs sur les obligations au titre des prestations constituées moins le rendement espéré des actifs du régime.</w:t>
      </w:r>
    </w:p>
    <w:p w14:paraId="331D521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Un actif ou un passif au titre des avantages sociaux futurs est présenté à l'état de la situation financière pour refléter l'écart à la fin de l'exercice entre la valeur des obligations au titre des prestations constituées et la valeur des actifs du régime, net des gains et pertes actuariels non amortis et net d'une provision pour moins-value dans le cas d'un actif s'il y a lieu. Dans l’établissement de cette provision, un cloisonnement est fait entre le service antérieur au 1er janvier 2014 et le service postérieur au 31 décembre 2013 pour se conformer à la Loi précitée.</w:t>
      </w:r>
    </w:p>
    <w:p w14:paraId="06E2D70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Les obligations au titre des prestations constituées sont calculées de façon actuarielle selon la méthode dite de répartition des prestations au prorata des services avec projection des salaires futurs, à partir du taux d'actualisation fixé et des hypothèses les plus probables du Réseau en matière d'évolution des salaires, de roulement du personnel, d'âge de départ à la retraite des participants, d'évolution des coûts futurs et d'autres facteurs actuariels. Des obligations implicites peuvent devoir être reconnues, notamment en vertu de la Loi précitée. Les effets de cette Loi sont décrits, s'il y a lieu, dans la </w:t>
      </w:r>
      <w:r w:rsidRPr="00E020F2">
        <w:rPr>
          <w:rFonts w:ascii="Arial" w:hAnsi="Arial" w:cs="Arial"/>
          <w:sz w:val="28"/>
        </w:rPr>
        <w:lastRenderedPageBreak/>
        <w:t>note complémentaire ou les renseignements complémentaires sur les avantages sociaux futurs des états financiers.</w:t>
      </w:r>
    </w:p>
    <w:p w14:paraId="4CF3324D" w14:textId="3213A16C" w:rsidR="007D716B" w:rsidRPr="00E020F2" w:rsidRDefault="007D716B" w:rsidP="000F37B1">
      <w:pPr>
        <w:widowControl w:val="0"/>
        <w:spacing w:beforeLines="150" w:before="360" w:afterLines="150" w:after="360" w:line="240" w:lineRule="auto"/>
        <w:rPr>
          <w:rFonts w:ascii="Arial" w:hAnsi="Arial" w:cs="Arial"/>
          <w:sz w:val="28"/>
        </w:rPr>
      </w:pPr>
      <w:r w:rsidRPr="00E020F2">
        <w:rPr>
          <w:rFonts w:ascii="Arial" w:hAnsi="Arial" w:cs="Arial"/>
          <w:sz w:val="28"/>
        </w:rPr>
        <w:t>Aux fins du calcul de la valeur des actifs et du rendement espéré des actifs, ceux-ci sont évalués</w:t>
      </w:r>
      <w:r w:rsidR="000F37B1">
        <w:rPr>
          <w:rFonts w:ascii="Arial" w:hAnsi="Arial" w:cs="Arial"/>
          <w:sz w:val="28"/>
        </w:rPr>
        <w:t xml:space="preserve"> </w:t>
      </w:r>
      <w:r w:rsidRPr="00E020F2">
        <w:rPr>
          <w:rFonts w:ascii="Arial" w:hAnsi="Arial" w:cs="Arial"/>
          <w:sz w:val="28"/>
        </w:rPr>
        <w:t>au 31 décembre 2024 selon la méthode suivante</w:t>
      </w:r>
      <w:r w:rsidR="008048A6">
        <w:rPr>
          <w:rFonts w:ascii="Arial" w:hAnsi="Arial" w:cs="Arial"/>
          <w:sz w:val="28"/>
        </w:rPr>
        <w:t> :</w:t>
      </w:r>
      <w:r w:rsidRPr="00E020F2">
        <w:rPr>
          <w:rFonts w:ascii="Arial" w:hAnsi="Arial" w:cs="Arial"/>
          <w:sz w:val="28"/>
        </w:rPr>
        <w:t xml:space="preserve"> valeur lissée sur une période de 3 ans.</w:t>
      </w:r>
    </w:p>
    <w:p w14:paraId="28DD9FA5"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gains et les pertes actuariels sont amortis sur la durée moyenne estimative du reste de la carrière active (DMERCA) des salariés participants. L’amortissement débute dans l’exercice subséquent à celui de la constatation du gain ou de la perte. Le coût des services passés découlant d’une modification de régime est passé immédiatement comme charge. En contrepartie, des gains ou pertes actuariels non amortis peuvent devoir être constatés.</w:t>
      </w:r>
    </w:p>
    <w:p w14:paraId="6121E72A" w14:textId="2F8C375B" w:rsidR="007D716B" w:rsidRPr="00E020F2" w:rsidRDefault="007D716B" w:rsidP="000F37B1">
      <w:pPr>
        <w:widowControl w:val="0"/>
        <w:spacing w:beforeLines="150" w:before="360" w:afterLines="150" w:after="360" w:line="240" w:lineRule="auto"/>
        <w:rPr>
          <w:rFonts w:ascii="Arial" w:hAnsi="Arial" w:cs="Arial"/>
          <w:sz w:val="28"/>
        </w:rPr>
      </w:pPr>
      <w:r w:rsidRPr="00E020F2">
        <w:rPr>
          <w:rFonts w:ascii="Arial" w:hAnsi="Arial" w:cs="Arial"/>
          <w:sz w:val="28"/>
        </w:rPr>
        <w:t xml:space="preserve">La </w:t>
      </w:r>
      <w:r w:rsidRPr="000F37B1">
        <w:rPr>
          <w:rFonts w:ascii="Arial" w:hAnsi="Arial" w:cs="Arial"/>
          <w:i/>
          <w:iCs/>
          <w:sz w:val="28"/>
        </w:rPr>
        <w:t>Loi favorisant la santé financière et la pérennité des régimes de retraite à prestations déterminées du secteur municipal</w:t>
      </w:r>
      <w:r w:rsidRPr="00E020F2">
        <w:rPr>
          <w:rFonts w:ascii="Arial" w:hAnsi="Arial" w:cs="Arial"/>
          <w:sz w:val="28"/>
        </w:rPr>
        <w:t xml:space="preserve"> requiert la création de deux volets distincts, soit un volet pour le service postérieur au 31 décembre 2013 et un volet pour le service antérieur au</w:t>
      </w:r>
      <w:r w:rsidR="000F37B1">
        <w:rPr>
          <w:rFonts w:ascii="Arial" w:hAnsi="Arial" w:cs="Arial"/>
          <w:sz w:val="28"/>
        </w:rPr>
        <w:t xml:space="preserve"> </w:t>
      </w:r>
      <w:r w:rsidRPr="00E020F2">
        <w:rPr>
          <w:rFonts w:ascii="Arial" w:hAnsi="Arial" w:cs="Arial"/>
          <w:sz w:val="28"/>
        </w:rPr>
        <w:t>1er janvier 2014. Pour cette raison, la méthode d’évaluation de l’obligation du volet antérieur au 1er janvier 2014 du régime capitalisé a été modifiée pour utiliser la méthode actuarielle de répartition des prestations projetées. La même méthode a été appliquée à l’exercice terminé le 31 décembre 2024.</w:t>
      </w:r>
    </w:p>
    <w:p w14:paraId="6CAE10EB"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coût des services passés découlant d’une modification de régime est passé immédiatement comme charge.</w:t>
      </w:r>
    </w:p>
    <w:p w14:paraId="6CCBFF54"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Pour l’excédent de la charge de l’exercice sur le décaissement requis dans le cas des régimes non capitalisés, l’excédent peut être inscrit aux dépenses constatées à taxer ou à pourvoir, au choix du Réseau.</w:t>
      </w:r>
    </w:p>
    <w:p w14:paraId="425921B7" w14:textId="2A56A791" w:rsidR="000F37B1" w:rsidRDefault="000F37B1" w:rsidP="00394205">
      <w:pPr>
        <w:widowControl w:val="0"/>
        <w:spacing w:beforeLines="150" w:before="360" w:afterLines="150" w:after="360" w:line="240" w:lineRule="auto"/>
        <w:rPr>
          <w:rFonts w:ascii="Arial" w:hAnsi="Arial" w:cs="Arial"/>
          <w:sz w:val="28"/>
        </w:rPr>
      </w:pPr>
      <w:r>
        <w:rPr>
          <w:rFonts w:ascii="Arial" w:hAnsi="Arial" w:cs="Arial"/>
          <w:sz w:val="28"/>
        </w:rPr>
        <w:t>DÉBUT PAGE 1</w:t>
      </w:r>
      <w:r w:rsidR="00441856">
        <w:rPr>
          <w:rFonts w:ascii="Arial" w:hAnsi="Arial" w:cs="Arial"/>
          <w:sz w:val="28"/>
        </w:rPr>
        <w:t>4</w:t>
      </w:r>
    </w:p>
    <w:p w14:paraId="689F5B6C" w14:textId="77777777" w:rsidR="00E6725D" w:rsidRDefault="00E6725D" w:rsidP="00E6725D">
      <w:pPr>
        <w:pStyle w:val="Titre4"/>
        <w:spacing w:before="360" w:after="360"/>
      </w:pPr>
      <w:r>
        <w:t xml:space="preserve">2. </w:t>
      </w:r>
      <w:r w:rsidR="007D716B" w:rsidRPr="00E020F2">
        <w:t>Principales méthodes comptables (suite)</w:t>
      </w:r>
    </w:p>
    <w:p w14:paraId="2648D237" w14:textId="573A0A06" w:rsidR="007D716B" w:rsidRPr="00E6725D" w:rsidRDefault="007D716B" w:rsidP="00394205">
      <w:pPr>
        <w:widowControl w:val="0"/>
        <w:spacing w:beforeLines="150" w:before="360" w:afterLines="150" w:after="360" w:line="240" w:lineRule="auto"/>
        <w:rPr>
          <w:rFonts w:ascii="Arial" w:hAnsi="Arial" w:cs="Arial"/>
          <w:i/>
          <w:iCs/>
          <w:sz w:val="28"/>
        </w:rPr>
      </w:pPr>
      <w:r w:rsidRPr="00E6725D">
        <w:rPr>
          <w:rFonts w:ascii="Arial" w:hAnsi="Arial" w:cs="Arial"/>
          <w:i/>
          <w:iCs/>
          <w:sz w:val="28"/>
        </w:rPr>
        <w:t>Dépenses constatées à taxer ou à pourvoir</w:t>
      </w:r>
    </w:p>
    <w:p w14:paraId="52B553F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Les dépenses constatées à taxer et à pourvoir correspondent à des </w:t>
      </w:r>
      <w:r w:rsidRPr="00E020F2">
        <w:rPr>
          <w:rFonts w:ascii="Arial" w:hAnsi="Arial" w:cs="Arial"/>
          <w:sz w:val="28"/>
        </w:rPr>
        <w:lastRenderedPageBreak/>
        <w:t>charges comptabilisées dans l’exercice ou antérieurement, conformément aux Normes comptables canadiennes pour le secteur public, mais qui font l’objet de traitement différé à des fins fiscales. Ces montants ont été créés aux fins d'allègement fiscal liés aux avantages sociaux futurs. Le solde des dépenses constatées à taxer et à pouvoir a été amorti au cours de l'exercice.</w:t>
      </w:r>
    </w:p>
    <w:p w14:paraId="1F17FFEA" w14:textId="77777777" w:rsidR="00E6725D" w:rsidRPr="00E6725D" w:rsidRDefault="007D716B" w:rsidP="00394205">
      <w:pPr>
        <w:widowControl w:val="0"/>
        <w:spacing w:beforeLines="150" w:before="360" w:afterLines="150" w:after="360" w:line="240" w:lineRule="auto"/>
        <w:rPr>
          <w:rFonts w:ascii="Arial" w:hAnsi="Arial" w:cs="Arial"/>
          <w:i/>
          <w:iCs/>
          <w:sz w:val="28"/>
        </w:rPr>
      </w:pPr>
      <w:r w:rsidRPr="00E6725D">
        <w:rPr>
          <w:rFonts w:ascii="Arial" w:hAnsi="Arial" w:cs="Arial"/>
          <w:i/>
          <w:iCs/>
          <w:sz w:val="28"/>
        </w:rPr>
        <w:t>Instruments financiers</w:t>
      </w:r>
    </w:p>
    <w:p w14:paraId="1162D5E4" w14:textId="31F1AA1E"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Évaluation initiale</w:t>
      </w:r>
    </w:p>
    <w:p w14:paraId="17B4574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Lors de leur comptabilisation initiale, les instruments financiers sont classés soit dans la catégorie des instruments financiers évalués au coût ou au coût après amortissement soit dans celle sur les instruments financiers évalués à la juste valeur. Les opérations qui ne sont pas de nature contractuelle ne génèrent pas d’éléments considérés comme des instruments financiers.</w:t>
      </w:r>
    </w:p>
    <w:p w14:paraId="7C853B9F"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trésorerie, les équivalents de trésorerie, les débiteurs, à l'exception des taxes à la consommation, et les autres créances à recevoir sont classés dans la catégorie des actifs financiers évalués au coût ou au coût après amortissement selon la méthode du taux d’intérêt effectif. L’emprunt temporaire, les créditeurs et charges à payer, à l’exception des taxes à la consommation à payer, des avantages sociaux à payer, des intérêts courus à payer et des dettes sont classés dans la catégorie des passifs financiers évalués au coût ou au coût après amortissement selon la méthode du taux d’intérêt effectif.</w:t>
      </w:r>
    </w:p>
    <w:p w14:paraId="1E4D342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Les instruments financiers dérivés sont classés dans la catégorie des instruments financiers évalués à la juste valeur. Les variations de la juste valeur des instruments financiers dérivés sont comptabilisées dans l’état des gains et pertes de réévaluation jusqu’à ce qu'ils soient </w:t>
      </w:r>
      <w:proofErr w:type="spellStart"/>
      <w:r w:rsidRPr="00E020F2">
        <w:rPr>
          <w:rFonts w:ascii="Arial" w:hAnsi="Arial" w:cs="Arial"/>
          <w:sz w:val="28"/>
        </w:rPr>
        <w:t>décomptabilisés</w:t>
      </w:r>
      <w:proofErr w:type="spellEnd"/>
      <w:r w:rsidRPr="00E020F2">
        <w:rPr>
          <w:rFonts w:ascii="Arial" w:hAnsi="Arial" w:cs="Arial"/>
          <w:sz w:val="28"/>
        </w:rPr>
        <w:t xml:space="preserve">. À ce moment, le solde cumulé de gains et pertes de </w:t>
      </w:r>
      <w:proofErr w:type="gramStart"/>
      <w:r w:rsidRPr="00E020F2">
        <w:rPr>
          <w:rFonts w:ascii="Arial" w:hAnsi="Arial" w:cs="Arial"/>
          <w:sz w:val="28"/>
        </w:rPr>
        <w:t>réévaluation rattaché</w:t>
      </w:r>
      <w:proofErr w:type="gramEnd"/>
      <w:r w:rsidRPr="00E020F2">
        <w:rPr>
          <w:rFonts w:ascii="Arial" w:hAnsi="Arial" w:cs="Arial"/>
          <w:sz w:val="28"/>
        </w:rPr>
        <w:t xml:space="preserve"> à ces instruments est reclassé dans l’état des résultats.</w:t>
      </w:r>
    </w:p>
    <w:p w14:paraId="12D5A91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Les coûts de transaction sont ajoutés à la valeur comptable des instruments financiers évalués au coût ou au coût après </w:t>
      </w:r>
      <w:r w:rsidRPr="00E020F2">
        <w:rPr>
          <w:rFonts w:ascii="Arial" w:hAnsi="Arial" w:cs="Arial"/>
          <w:sz w:val="28"/>
        </w:rPr>
        <w:lastRenderedPageBreak/>
        <w:t>amortissement lors de leur comptabilisation initiale. Toutefois, lors de la comptabilisation initiale des éléments classés dans les instruments financiers évalués à la juste valeur, les coûts de transaction sont passés en charge.</w:t>
      </w:r>
    </w:p>
    <w:p w14:paraId="29C47554"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Dérivés</w:t>
      </w:r>
    </w:p>
    <w:p w14:paraId="70D5E42A"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a recours à des instruments financiers dérivés, notamment des swaps de marchandises, pour réduire le risque lié aux fluctuations du prix du carburant. La politique du Réseau consiste à ne pas utiliser d’instruments financiers dérivés à des fins de spéculations.</w:t>
      </w:r>
    </w:p>
    <w:p w14:paraId="7909FF68" w14:textId="644AF2AE" w:rsidR="00E6725D" w:rsidRDefault="00E6725D" w:rsidP="00394205">
      <w:pPr>
        <w:widowControl w:val="0"/>
        <w:spacing w:beforeLines="150" w:before="360" w:afterLines="150" w:after="360" w:line="240" w:lineRule="auto"/>
        <w:rPr>
          <w:rFonts w:ascii="Arial" w:hAnsi="Arial" w:cs="Arial"/>
          <w:sz w:val="28"/>
        </w:rPr>
      </w:pPr>
      <w:r>
        <w:rPr>
          <w:rFonts w:ascii="Arial" w:hAnsi="Arial" w:cs="Arial"/>
          <w:sz w:val="28"/>
        </w:rPr>
        <w:t>DÉBUT PAGE 1</w:t>
      </w:r>
      <w:r w:rsidR="00441856">
        <w:rPr>
          <w:rFonts w:ascii="Arial" w:hAnsi="Arial" w:cs="Arial"/>
          <w:sz w:val="28"/>
        </w:rPr>
        <w:t>5</w:t>
      </w:r>
    </w:p>
    <w:p w14:paraId="58FE2048" w14:textId="77777777" w:rsidR="0069410F" w:rsidRDefault="0069410F" w:rsidP="0069410F">
      <w:pPr>
        <w:pStyle w:val="Titre4"/>
        <w:spacing w:before="360" w:after="360"/>
      </w:pPr>
      <w:r>
        <w:t xml:space="preserve">2. </w:t>
      </w:r>
      <w:r w:rsidRPr="00E020F2">
        <w:t>Principales méthodes comptables (suite)</w:t>
      </w:r>
    </w:p>
    <w:p w14:paraId="01F2B9D5" w14:textId="259A6A26" w:rsidR="007D716B" w:rsidRPr="0069410F" w:rsidRDefault="007D716B" w:rsidP="00394205">
      <w:pPr>
        <w:widowControl w:val="0"/>
        <w:spacing w:beforeLines="150" w:before="360" w:afterLines="150" w:after="360" w:line="240" w:lineRule="auto"/>
        <w:rPr>
          <w:rFonts w:ascii="Arial" w:hAnsi="Arial" w:cs="Arial"/>
          <w:i/>
          <w:iCs/>
          <w:sz w:val="28"/>
        </w:rPr>
      </w:pPr>
      <w:r w:rsidRPr="0069410F">
        <w:rPr>
          <w:rFonts w:ascii="Arial" w:hAnsi="Arial" w:cs="Arial"/>
          <w:i/>
          <w:iCs/>
          <w:sz w:val="28"/>
        </w:rPr>
        <w:t>Hiérarchie des évaluations de juste valeur</w:t>
      </w:r>
    </w:p>
    <w:p w14:paraId="57CFDB1F" w14:textId="4262062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instruments financiers comptabilisés à la juste valeur à l’état de la situation financière sont classés selon une hiérarchie qui reflète l’importance des données utilisées pour effectuer les évaluations. La hiérarchie qui s’applique dans le cadre de la détermination de la juste valeur exige l’utilisation de données observables sur le marché chaque fois que de telles données existent. Un instrument financier pour lequel une donnée importante non observable a été prise en compte dans l’évaluation de la juste valeur est classé au niveau le plus bas de la hiérarchie. La hiérarchie des évaluations à la juste valeur se compose des niveaux suivants</w:t>
      </w:r>
      <w:r w:rsidR="008048A6">
        <w:rPr>
          <w:rFonts w:ascii="Arial" w:hAnsi="Arial" w:cs="Arial"/>
          <w:sz w:val="28"/>
        </w:rPr>
        <w:t> :</w:t>
      </w:r>
    </w:p>
    <w:p w14:paraId="5C161DB0"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Niveau 1</w:t>
      </w:r>
    </w:p>
    <w:p w14:paraId="577DC938"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calcul de la juste valeur de l’instrument repose sur les prix (non ajustés) cotés sur des marchés actifs pour des actifs ou passifs identiques.</w:t>
      </w:r>
    </w:p>
    <w:p w14:paraId="0F9D52D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Niveau 2</w:t>
      </w:r>
    </w:p>
    <w:p w14:paraId="217FF8B8"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Le calcul de la juste valeur de l’instrument repose sur des données </w:t>
      </w:r>
      <w:r w:rsidRPr="00E020F2">
        <w:rPr>
          <w:rFonts w:ascii="Arial" w:hAnsi="Arial" w:cs="Arial"/>
          <w:sz w:val="28"/>
        </w:rPr>
        <w:lastRenderedPageBreak/>
        <w:t>autres que les prix cotés visés au niveau 1, qui sont observables soit directement (sous forme de prix) ou indirectement (déterminés à partir de prix).</w:t>
      </w:r>
    </w:p>
    <w:p w14:paraId="457572E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Niveau 3</w:t>
      </w:r>
    </w:p>
    <w:p w14:paraId="45C6BDE5"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calcul de la juste valeur de l’instrument repose sur des données qui ne sont pas fondées sur des données de marché observables (données non observables).</w:t>
      </w:r>
    </w:p>
    <w:p w14:paraId="746FE530" w14:textId="52DD36E7" w:rsidR="007D716B" w:rsidRPr="00E020F2" w:rsidRDefault="007D716B" w:rsidP="0069410F">
      <w:pPr>
        <w:pStyle w:val="Titre4"/>
        <w:spacing w:before="360" w:after="360"/>
      </w:pPr>
      <w:r w:rsidRPr="00E020F2">
        <w:t>3.</w:t>
      </w:r>
      <w:r w:rsidR="0069410F">
        <w:t xml:space="preserve"> </w:t>
      </w:r>
      <w:r w:rsidRPr="00E020F2">
        <w:t>Modification de méthodes comptables</w:t>
      </w:r>
    </w:p>
    <w:p w14:paraId="03B84AF7" w14:textId="77777777" w:rsidR="007D716B" w:rsidRPr="0069410F" w:rsidRDefault="007D716B" w:rsidP="00394205">
      <w:pPr>
        <w:widowControl w:val="0"/>
        <w:spacing w:beforeLines="150" w:before="360" w:afterLines="150" w:after="360" w:line="240" w:lineRule="auto"/>
        <w:rPr>
          <w:rFonts w:ascii="Arial" w:hAnsi="Arial" w:cs="Arial"/>
          <w:i/>
          <w:iCs/>
          <w:sz w:val="28"/>
        </w:rPr>
      </w:pPr>
      <w:r w:rsidRPr="0069410F">
        <w:rPr>
          <w:rFonts w:ascii="Arial" w:hAnsi="Arial" w:cs="Arial"/>
          <w:i/>
          <w:iCs/>
          <w:sz w:val="28"/>
        </w:rPr>
        <w:t>ADOPTION DE NOUVELLES NORMES COMPTABLES</w:t>
      </w:r>
    </w:p>
    <w:p w14:paraId="73E66BE8" w14:textId="77777777" w:rsidR="0069410F"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1er janvier 2024, le Réseau de transport de Longueuil a adopté les normes suivantes</w:t>
      </w:r>
      <w:r w:rsidR="008048A6">
        <w:rPr>
          <w:rFonts w:ascii="Arial" w:hAnsi="Arial" w:cs="Arial"/>
          <w:sz w:val="28"/>
        </w:rPr>
        <w:t> :</w:t>
      </w:r>
    </w:p>
    <w:p w14:paraId="5020A831" w14:textId="3D8A0B75" w:rsidR="007D716B" w:rsidRPr="0069410F" w:rsidRDefault="007D716B" w:rsidP="00394205">
      <w:pPr>
        <w:widowControl w:val="0"/>
        <w:spacing w:beforeLines="150" w:before="360" w:afterLines="150" w:after="360" w:line="240" w:lineRule="auto"/>
        <w:rPr>
          <w:rFonts w:ascii="Arial" w:hAnsi="Arial" w:cs="Arial"/>
          <w:b/>
          <w:bCs/>
          <w:i/>
          <w:iCs/>
          <w:sz w:val="28"/>
        </w:rPr>
      </w:pPr>
      <w:r w:rsidRPr="0069410F">
        <w:rPr>
          <w:rFonts w:ascii="Arial" w:hAnsi="Arial" w:cs="Arial"/>
          <w:b/>
          <w:bCs/>
          <w:i/>
          <w:iCs/>
          <w:sz w:val="28"/>
        </w:rPr>
        <w:t>Chapitre SP 3400, Revenus</w:t>
      </w:r>
    </w:p>
    <w:p w14:paraId="0FE13E10"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Cette norme fournit des indications pour la comptabilisation, l’évaluation et la présentation des revenus qui ne sont pas traités par une autre norme comptable. Elle vient également faire la distinction entre les revenus provenant d’opérations avec obligations de prestation (nommées opérations avec contrepartie) et les revenus provenant d’opérations qui ne comprennent pas d’obligations de prestation (nommées opérations sans contrepartie).</w:t>
      </w:r>
    </w:p>
    <w:p w14:paraId="4F16B29F" w14:textId="77777777" w:rsidR="007D716B" w:rsidRPr="0069410F" w:rsidRDefault="007D716B" w:rsidP="00394205">
      <w:pPr>
        <w:widowControl w:val="0"/>
        <w:spacing w:beforeLines="150" w:before="360" w:afterLines="150" w:after="360" w:line="240" w:lineRule="auto"/>
        <w:rPr>
          <w:rFonts w:ascii="Arial" w:hAnsi="Arial" w:cs="Arial"/>
          <w:b/>
          <w:bCs/>
          <w:i/>
          <w:iCs/>
          <w:sz w:val="28"/>
        </w:rPr>
      </w:pPr>
      <w:r w:rsidRPr="0069410F">
        <w:rPr>
          <w:rFonts w:ascii="Arial" w:hAnsi="Arial" w:cs="Arial"/>
          <w:b/>
          <w:bCs/>
          <w:i/>
          <w:iCs/>
          <w:sz w:val="28"/>
        </w:rPr>
        <w:t>Chapitre SP 3160, Partenariats public-privé</w:t>
      </w:r>
    </w:p>
    <w:p w14:paraId="34CF4A3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Cette norme fournit des indications sur la comptabilisation, l’évaluation et la présentation d’une infrastructure acquise par le gouvernement sous la forme d’un partenariat public-privé (PPP), soit un partenariat entre une entité gouvernementale et le partenaire du secteur privé. Notamment, elle identifie ce qui constitue un élément d’infrastructure réalisé en PPP et précise qu’un actif et un passif doivent être comptabilisés lorsque le Réseau de transport de Longueuil en obtient le contrôle.</w:t>
      </w:r>
    </w:p>
    <w:p w14:paraId="0F5DF7C5" w14:textId="77777777" w:rsidR="007D716B" w:rsidRPr="0069410F" w:rsidRDefault="007D716B" w:rsidP="00394205">
      <w:pPr>
        <w:widowControl w:val="0"/>
        <w:spacing w:beforeLines="150" w:before="360" w:afterLines="150" w:after="360" w:line="240" w:lineRule="auto"/>
        <w:rPr>
          <w:rFonts w:ascii="Arial" w:hAnsi="Arial" w:cs="Arial"/>
          <w:b/>
          <w:bCs/>
          <w:i/>
          <w:iCs/>
          <w:sz w:val="28"/>
        </w:rPr>
      </w:pPr>
      <w:r w:rsidRPr="0069410F">
        <w:rPr>
          <w:rFonts w:ascii="Arial" w:hAnsi="Arial" w:cs="Arial"/>
          <w:b/>
          <w:bCs/>
          <w:i/>
          <w:iCs/>
          <w:sz w:val="28"/>
        </w:rPr>
        <w:t>Note d’orientation NOSP-8, Éléments incorporels achetés</w:t>
      </w:r>
    </w:p>
    <w:p w14:paraId="22F6FC5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Cette note d’orientation traite de la définition d’un élément incorporel acheté. Dorénavant, la norme indique que ces éléments incorporels achetés doivent être comptabilisés s’ils répondent à la définition d’un actif.</w:t>
      </w:r>
    </w:p>
    <w:p w14:paraId="783C2D4F"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L’adoption de ces nouvelles normes n’a pas entraîné d’impact sur les états financiers du Réseau de transport de Longueuil.</w:t>
      </w:r>
    </w:p>
    <w:p w14:paraId="010545A1" w14:textId="6601A46B" w:rsidR="0069410F" w:rsidRDefault="0069410F" w:rsidP="00394205">
      <w:pPr>
        <w:widowControl w:val="0"/>
        <w:spacing w:beforeLines="150" w:before="360" w:afterLines="150" w:after="360" w:line="240" w:lineRule="auto"/>
        <w:rPr>
          <w:rFonts w:ascii="Arial" w:hAnsi="Arial" w:cs="Arial"/>
          <w:sz w:val="28"/>
        </w:rPr>
      </w:pPr>
      <w:r>
        <w:rPr>
          <w:rFonts w:ascii="Arial" w:hAnsi="Arial" w:cs="Arial"/>
          <w:sz w:val="28"/>
        </w:rPr>
        <w:t>DÉBUT PAGE 1</w:t>
      </w:r>
      <w:r w:rsidR="00441856">
        <w:rPr>
          <w:rFonts w:ascii="Arial" w:hAnsi="Arial" w:cs="Arial"/>
          <w:sz w:val="28"/>
        </w:rPr>
        <w:t>6</w:t>
      </w:r>
    </w:p>
    <w:p w14:paraId="2604F9CE" w14:textId="61DFC77A" w:rsidR="007D716B" w:rsidRPr="00E020F2" w:rsidRDefault="007D716B" w:rsidP="008F6F77">
      <w:pPr>
        <w:pStyle w:val="Titre4"/>
        <w:spacing w:before="360" w:after="360"/>
      </w:pPr>
      <w:r w:rsidRPr="00E020F2">
        <w:t>4.</w:t>
      </w:r>
      <w:r w:rsidR="008F6F77">
        <w:t xml:space="preserve"> </w:t>
      </w:r>
      <w:r w:rsidRPr="00E020F2">
        <w:t>Encaisse affectée</w:t>
      </w:r>
    </w:p>
    <w:p w14:paraId="27F01E8B" w14:textId="6FE1CEA0"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Un montant d’encaisse de 1</w:t>
      </w:r>
      <w:r w:rsidR="008F6F77">
        <w:rPr>
          <w:rFonts w:ascii="Arial" w:hAnsi="Arial" w:cs="Arial"/>
          <w:sz w:val="28"/>
        </w:rPr>
        <w:t> </w:t>
      </w:r>
      <w:r w:rsidRPr="00E020F2">
        <w:rPr>
          <w:rFonts w:ascii="Arial" w:hAnsi="Arial" w:cs="Arial"/>
          <w:sz w:val="28"/>
        </w:rPr>
        <w:t>384</w:t>
      </w:r>
      <w:r w:rsidR="008F6F77">
        <w:rPr>
          <w:rFonts w:ascii="Arial" w:hAnsi="Arial" w:cs="Arial"/>
          <w:sz w:val="28"/>
        </w:rPr>
        <w:t> </w:t>
      </w:r>
      <w:r w:rsidRPr="00E020F2">
        <w:rPr>
          <w:rFonts w:ascii="Arial" w:hAnsi="Arial" w:cs="Arial"/>
          <w:sz w:val="28"/>
        </w:rPr>
        <w:t>060</w:t>
      </w:r>
      <w:r w:rsidR="00EF265D">
        <w:rPr>
          <w:rFonts w:ascii="Arial" w:hAnsi="Arial" w:cs="Arial"/>
          <w:sz w:val="28"/>
        </w:rPr>
        <w:t> $</w:t>
      </w:r>
      <w:r w:rsidRPr="00E020F2">
        <w:rPr>
          <w:rFonts w:ascii="Arial" w:hAnsi="Arial" w:cs="Arial"/>
          <w:sz w:val="28"/>
        </w:rPr>
        <w:t xml:space="preserve"> (1</w:t>
      </w:r>
      <w:r w:rsidR="008F6F77">
        <w:rPr>
          <w:rFonts w:ascii="Arial" w:hAnsi="Arial" w:cs="Arial"/>
          <w:sz w:val="28"/>
        </w:rPr>
        <w:t> </w:t>
      </w:r>
      <w:r w:rsidRPr="00E020F2">
        <w:rPr>
          <w:rFonts w:ascii="Arial" w:hAnsi="Arial" w:cs="Arial"/>
          <w:sz w:val="28"/>
        </w:rPr>
        <w:t>314</w:t>
      </w:r>
      <w:r w:rsidR="008F6F77">
        <w:rPr>
          <w:rFonts w:ascii="Arial" w:hAnsi="Arial" w:cs="Arial"/>
          <w:sz w:val="28"/>
        </w:rPr>
        <w:t> </w:t>
      </w:r>
      <w:r w:rsidRPr="00E020F2">
        <w:rPr>
          <w:rFonts w:ascii="Arial" w:hAnsi="Arial" w:cs="Arial"/>
          <w:sz w:val="28"/>
        </w:rPr>
        <w:t>196</w:t>
      </w:r>
      <w:r w:rsidR="00EF265D">
        <w:rPr>
          <w:rFonts w:ascii="Arial" w:hAnsi="Arial" w:cs="Arial"/>
          <w:sz w:val="28"/>
        </w:rPr>
        <w:t> $</w:t>
      </w:r>
      <w:r w:rsidRPr="00E020F2">
        <w:rPr>
          <w:rFonts w:ascii="Arial" w:hAnsi="Arial" w:cs="Arial"/>
          <w:sz w:val="28"/>
        </w:rPr>
        <w:t xml:space="preserve"> en 2023) est affecté à des fins de fonds d’assurance.</w:t>
      </w:r>
    </w:p>
    <w:p w14:paraId="41D071A5" w14:textId="77777777" w:rsidR="007D716B" w:rsidRPr="00E020F2" w:rsidRDefault="007D716B" w:rsidP="008F6F77">
      <w:pPr>
        <w:pStyle w:val="Titre4"/>
        <w:spacing w:before="360" w:after="360"/>
      </w:pPr>
      <w:r w:rsidRPr="00E020F2">
        <w:t>5. Débiteurs</w:t>
      </w:r>
    </w:p>
    <w:p w14:paraId="322C1B83" w14:textId="5D8BFFDF" w:rsidR="00632493" w:rsidRDefault="00632493"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150B2FDF" w14:textId="559460FF" w:rsidR="00557C62" w:rsidRPr="00E020F2" w:rsidRDefault="007D716B" w:rsidP="007A2F78">
      <w:pPr>
        <w:widowControl w:val="0"/>
        <w:spacing w:beforeLines="150" w:before="360" w:afterLines="150" w:after="360" w:line="240" w:lineRule="auto"/>
        <w:rPr>
          <w:rFonts w:ascii="Arial" w:hAnsi="Arial" w:cs="Arial"/>
          <w:sz w:val="28"/>
        </w:rPr>
      </w:pPr>
      <w:r w:rsidRPr="00E020F2">
        <w:rPr>
          <w:rFonts w:ascii="Arial" w:hAnsi="Arial" w:cs="Arial"/>
          <w:sz w:val="28"/>
        </w:rPr>
        <w:t>Gouvernement du Québec et ses entreprises</w:t>
      </w:r>
      <w:r w:rsidR="007A2F78">
        <w:rPr>
          <w:rFonts w:ascii="Arial" w:hAnsi="Arial" w:cs="Arial"/>
          <w:sz w:val="28"/>
        </w:rPr>
        <w:br/>
      </w:r>
      <w:r w:rsidR="00557C62" w:rsidRPr="00557C62">
        <w:rPr>
          <w:rFonts w:ascii="Arial" w:hAnsi="Arial" w:cs="Arial"/>
          <w:b/>
          <w:bCs/>
          <w:sz w:val="28"/>
        </w:rPr>
        <w:t>2024 $ : 70 988 023</w:t>
      </w:r>
      <w:r w:rsidR="00557C62" w:rsidRPr="00557C62">
        <w:rPr>
          <w:rFonts w:ascii="Arial" w:hAnsi="Arial" w:cs="Arial"/>
          <w:b/>
          <w:bCs/>
          <w:sz w:val="28"/>
        </w:rPr>
        <w:br/>
      </w:r>
      <w:r w:rsidR="00557C62" w:rsidRPr="00E020F2">
        <w:rPr>
          <w:rFonts w:ascii="Arial" w:hAnsi="Arial" w:cs="Arial"/>
          <w:sz w:val="28"/>
        </w:rPr>
        <w:t>2023</w:t>
      </w:r>
      <w:r w:rsidR="00557C62">
        <w:rPr>
          <w:rFonts w:ascii="Arial" w:hAnsi="Arial" w:cs="Arial"/>
          <w:sz w:val="28"/>
        </w:rPr>
        <w:t xml:space="preserve"> $ :</w:t>
      </w:r>
      <w:r w:rsidR="00557C62" w:rsidRPr="00557C62">
        <w:rPr>
          <w:rFonts w:ascii="Arial" w:hAnsi="Arial" w:cs="Arial"/>
          <w:sz w:val="28"/>
        </w:rPr>
        <w:t xml:space="preserve"> </w:t>
      </w:r>
      <w:r w:rsidR="00557C62" w:rsidRPr="00E020F2">
        <w:rPr>
          <w:rFonts w:ascii="Arial" w:hAnsi="Arial" w:cs="Arial"/>
          <w:sz w:val="28"/>
        </w:rPr>
        <w:t>63</w:t>
      </w:r>
      <w:r w:rsidR="00557C62">
        <w:rPr>
          <w:rFonts w:ascii="Arial" w:hAnsi="Arial" w:cs="Arial"/>
          <w:sz w:val="28"/>
        </w:rPr>
        <w:t> </w:t>
      </w:r>
      <w:r w:rsidR="00557C62" w:rsidRPr="00E020F2">
        <w:rPr>
          <w:rFonts w:ascii="Arial" w:hAnsi="Arial" w:cs="Arial"/>
          <w:sz w:val="28"/>
        </w:rPr>
        <w:t>019</w:t>
      </w:r>
      <w:r w:rsidR="00557C62">
        <w:rPr>
          <w:rFonts w:ascii="Arial" w:hAnsi="Arial" w:cs="Arial"/>
          <w:sz w:val="28"/>
        </w:rPr>
        <w:t> </w:t>
      </w:r>
      <w:r w:rsidR="00557C62" w:rsidRPr="00E020F2">
        <w:rPr>
          <w:rFonts w:ascii="Arial" w:hAnsi="Arial" w:cs="Arial"/>
          <w:sz w:val="28"/>
        </w:rPr>
        <w:t>786</w:t>
      </w:r>
    </w:p>
    <w:p w14:paraId="69383BD3" w14:textId="6DAD6704" w:rsidR="00557C62" w:rsidRPr="00E020F2" w:rsidRDefault="007D716B" w:rsidP="007A2F78">
      <w:pPr>
        <w:widowControl w:val="0"/>
        <w:spacing w:beforeLines="150" w:before="360" w:afterLines="150" w:after="360" w:line="240" w:lineRule="auto"/>
        <w:rPr>
          <w:rFonts w:ascii="Arial" w:hAnsi="Arial" w:cs="Arial"/>
          <w:sz w:val="28"/>
        </w:rPr>
      </w:pPr>
      <w:r w:rsidRPr="00E020F2">
        <w:rPr>
          <w:rFonts w:ascii="Arial" w:hAnsi="Arial" w:cs="Arial"/>
          <w:sz w:val="28"/>
        </w:rPr>
        <w:t>Gouvernement du Canada et ses entreprises</w:t>
      </w:r>
      <w:r w:rsidR="007A2F78">
        <w:rPr>
          <w:rFonts w:ascii="Arial" w:hAnsi="Arial" w:cs="Arial"/>
          <w:sz w:val="28"/>
        </w:rPr>
        <w:br/>
      </w:r>
      <w:r w:rsidR="00557C62" w:rsidRPr="00557C62">
        <w:rPr>
          <w:rFonts w:ascii="Arial" w:hAnsi="Arial" w:cs="Arial"/>
          <w:b/>
          <w:bCs/>
          <w:sz w:val="28"/>
        </w:rPr>
        <w:t>2024 $ : 4 489 101</w:t>
      </w:r>
      <w:r w:rsidR="00557C62" w:rsidRPr="00557C62">
        <w:rPr>
          <w:rFonts w:ascii="Arial" w:hAnsi="Arial" w:cs="Arial"/>
          <w:b/>
          <w:bCs/>
          <w:sz w:val="28"/>
        </w:rPr>
        <w:br/>
      </w:r>
      <w:r w:rsidR="00557C62" w:rsidRPr="00E020F2">
        <w:rPr>
          <w:rFonts w:ascii="Arial" w:hAnsi="Arial" w:cs="Arial"/>
          <w:sz w:val="28"/>
        </w:rPr>
        <w:t>2023</w:t>
      </w:r>
      <w:r w:rsidR="00557C62">
        <w:rPr>
          <w:rFonts w:ascii="Arial" w:hAnsi="Arial" w:cs="Arial"/>
          <w:sz w:val="28"/>
        </w:rPr>
        <w:t xml:space="preserve"> $ :</w:t>
      </w:r>
      <w:r w:rsidR="00557C62" w:rsidRPr="00557C62">
        <w:rPr>
          <w:rFonts w:ascii="Arial" w:hAnsi="Arial" w:cs="Arial"/>
          <w:sz w:val="28"/>
        </w:rPr>
        <w:t xml:space="preserve"> </w:t>
      </w:r>
      <w:r w:rsidR="00557C62" w:rsidRPr="00E020F2">
        <w:rPr>
          <w:rFonts w:ascii="Arial" w:hAnsi="Arial" w:cs="Arial"/>
          <w:sz w:val="28"/>
        </w:rPr>
        <w:t>1</w:t>
      </w:r>
      <w:r w:rsidR="00557C62">
        <w:rPr>
          <w:rFonts w:ascii="Arial" w:hAnsi="Arial" w:cs="Arial"/>
          <w:sz w:val="28"/>
        </w:rPr>
        <w:t> </w:t>
      </w:r>
      <w:r w:rsidR="00557C62" w:rsidRPr="00E020F2">
        <w:rPr>
          <w:rFonts w:ascii="Arial" w:hAnsi="Arial" w:cs="Arial"/>
          <w:sz w:val="28"/>
        </w:rPr>
        <w:t>788</w:t>
      </w:r>
      <w:r w:rsidR="00557C62">
        <w:rPr>
          <w:rFonts w:ascii="Arial" w:hAnsi="Arial" w:cs="Arial"/>
          <w:sz w:val="28"/>
        </w:rPr>
        <w:t> </w:t>
      </w:r>
      <w:r w:rsidR="00557C62" w:rsidRPr="00E020F2">
        <w:rPr>
          <w:rFonts w:ascii="Arial" w:hAnsi="Arial" w:cs="Arial"/>
          <w:sz w:val="28"/>
        </w:rPr>
        <w:t>648</w:t>
      </w:r>
    </w:p>
    <w:p w14:paraId="2D5C083D" w14:textId="6C3772A5" w:rsidR="00557C62" w:rsidRPr="00E020F2" w:rsidRDefault="007D716B" w:rsidP="007A2F78">
      <w:pPr>
        <w:widowControl w:val="0"/>
        <w:spacing w:beforeLines="150" w:before="360" w:afterLines="150" w:after="360" w:line="240" w:lineRule="auto"/>
        <w:rPr>
          <w:rFonts w:ascii="Arial" w:hAnsi="Arial" w:cs="Arial"/>
          <w:sz w:val="28"/>
        </w:rPr>
      </w:pPr>
      <w:r w:rsidRPr="00E020F2">
        <w:rPr>
          <w:rFonts w:ascii="Arial" w:hAnsi="Arial" w:cs="Arial"/>
          <w:sz w:val="28"/>
        </w:rPr>
        <w:t>Organismes municipaux</w:t>
      </w:r>
      <w:r w:rsidR="007A2F78">
        <w:rPr>
          <w:rFonts w:ascii="Arial" w:hAnsi="Arial" w:cs="Arial"/>
          <w:sz w:val="28"/>
        </w:rPr>
        <w:br/>
      </w:r>
      <w:r w:rsidR="00557C62" w:rsidRPr="00557C62">
        <w:rPr>
          <w:rFonts w:ascii="Arial" w:hAnsi="Arial" w:cs="Arial"/>
          <w:b/>
          <w:bCs/>
          <w:sz w:val="28"/>
        </w:rPr>
        <w:t>2024 $ : 70 310</w:t>
      </w:r>
      <w:r w:rsidR="00557C62" w:rsidRPr="00557C62">
        <w:rPr>
          <w:rFonts w:ascii="Arial" w:hAnsi="Arial" w:cs="Arial"/>
          <w:b/>
          <w:bCs/>
          <w:sz w:val="28"/>
        </w:rPr>
        <w:br/>
      </w:r>
      <w:r w:rsidR="00557C62" w:rsidRPr="00E020F2">
        <w:rPr>
          <w:rFonts w:ascii="Arial" w:hAnsi="Arial" w:cs="Arial"/>
          <w:sz w:val="28"/>
        </w:rPr>
        <w:t>2023</w:t>
      </w:r>
      <w:r w:rsidR="00557C62">
        <w:rPr>
          <w:rFonts w:ascii="Arial" w:hAnsi="Arial" w:cs="Arial"/>
          <w:sz w:val="28"/>
        </w:rPr>
        <w:t xml:space="preserve"> $ :</w:t>
      </w:r>
      <w:r w:rsidR="00557C62" w:rsidRPr="00557C62">
        <w:rPr>
          <w:rFonts w:ascii="Arial" w:hAnsi="Arial" w:cs="Arial"/>
          <w:sz w:val="28"/>
        </w:rPr>
        <w:t xml:space="preserve"> </w:t>
      </w:r>
      <w:r w:rsidR="00557C62" w:rsidRPr="00E020F2">
        <w:rPr>
          <w:rFonts w:ascii="Arial" w:hAnsi="Arial" w:cs="Arial"/>
          <w:sz w:val="28"/>
        </w:rPr>
        <w:t>1</w:t>
      </w:r>
      <w:r w:rsidR="00557C62">
        <w:rPr>
          <w:rFonts w:ascii="Arial" w:hAnsi="Arial" w:cs="Arial"/>
          <w:sz w:val="28"/>
        </w:rPr>
        <w:t> </w:t>
      </w:r>
      <w:r w:rsidR="00557C62" w:rsidRPr="00E020F2">
        <w:rPr>
          <w:rFonts w:ascii="Arial" w:hAnsi="Arial" w:cs="Arial"/>
          <w:sz w:val="28"/>
        </w:rPr>
        <w:t>349</w:t>
      </w:r>
      <w:r w:rsidR="00557C62">
        <w:rPr>
          <w:rFonts w:ascii="Arial" w:hAnsi="Arial" w:cs="Arial"/>
          <w:sz w:val="28"/>
        </w:rPr>
        <w:t> </w:t>
      </w:r>
      <w:r w:rsidR="00557C62" w:rsidRPr="00E020F2">
        <w:rPr>
          <w:rFonts w:ascii="Arial" w:hAnsi="Arial" w:cs="Arial"/>
          <w:sz w:val="28"/>
        </w:rPr>
        <w:t>065</w:t>
      </w:r>
    </w:p>
    <w:p w14:paraId="3EB4C5EE" w14:textId="035530F4" w:rsidR="00557C62" w:rsidRPr="00E020F2" w:rsidRDefault="007D716B" w:rsidP="007A2F78">
      <w:pPr>
        <w:widowControl w:val="0"/>
        <w:spacing w:beforeLines="150" w:before="360" w:afterLines="150" w:after="360" w:line="240" w:lineRule="auto"/>
        <w:rPr>
          <w:rFonts w:ascii="Arial" w:hAnsi="Arial" w:cs="Arial"/>
          <w:sz w:val="28"/>
        </w:rPr>
      </w:pPr>
      <w:r w:rsidRPr="00E020F2">
        <w:rPr>
          <w:rFonts w:ascii="Arial" w:hAnsi="Arial" w:cs="Arial"/>
          <w:sz w:val="28"/>
        </w:rPr>
        <w:t>Autorité régionale de transport métropolitain (ARTM)</w:t>
      </w:r>
      <w:r w:rsidR="007A2F78">
        <w:rPr>
          <w:rFonts w:ascii="Arial" w:hAnsi="Arial" w:cs="Arial"/>
          <w:sz w:val="28"/>
        </w:rPr>
        <w:br/>
      </w:r>
      <w:r w:rsidR="00557C62" w:rsidRPr="00557C62">
        <w:rPr>
          <w:rFonts w:ascii="Arial" w:hAnsi="Arial" w:cs="Arial"/>
          <w:b/>
          <w:bCs/>
          <w:sz w:val="28"/>
        </w:rPr>
        <w:t>2024 $ : 13 903 840</w:t>
      </w:r>
      <w:r w:rsidR="00557C62" w:rsidRPr="00557C62">
        <w:rPr>
          <w:rFonts w:ascii="Arial" w:hAnsi="Arial" w:cs="Arial"/>
          <w:b/>
          <w:bCs/>
          <w:sz w:val="28"/>
        </w:rPr>
        <w:br/>
      </w:r>
      <w:r w:rsidR="00557C62" w:rsidRPr="00E020F2">
        <w:rPr>
          <w:rFonts w:ascii="Arial" w:hAnsi="Arial" w:cs="Arial"/>
          <w:sz w:val="28"/>
        </w:rPr>
        <w:t>2023</w:t>
      </w:r>
      <w:r w:rsidR="00557C62">
        <w:rPr>
          <w:rFonts w:ascii="Arial" w:hAnsi="Arial" w:cs="Arial"/>
          <w:sz w:val="28"/>
        </w:rPr>
        <w:t xml:space="preserve"> $ :</w:t>
      </w:r>
      <w:r w:rsidR="00557C62" w:rsidRPr="00557C62">
        <w:rPr>
          <w:rFonts w:ascii="Arial" w:hAnsi="Arial" w:cs="Arial"/>
          <w:sz w:val="28"/>
        </w:rPr>
        <w:t xml:space="preserve"> </w:t>
      </w:r>
      <w:r w:rsidR="00557C62" w:rsidRPr="00E020F2">
        <w:rPr>
          <w:rFonts w:ascii="Arial" w:hAnsi="Arial" w:cs="Arial"/>
          <w:sz w:val="28"/>
        </w:rPr>
        <w:t>12</w:t>
      </w:r>
      <w:r w:rsidR="00557C62">
        <w:rPr>
          <w:rFonts w:ascii="Arial" w:hAnsi="Arial" w:cs="Arial"/>
          <w:sz w:val="28"/>
        </w:rPr>
        <w:t> </w:t>
      </w:r>
      <w:r w:rsidR="00557C62" w:rsidRPr="00E020F2">
        <w:rPr>
          <w:rFonts w:ascii="Arial" w:hAnsi="Arial" w:cs="Arial"/>
          <w:sz w:val="28"/>
        </w:rPr>
        <w:t>466</w:t>
      </w:r>
      <w:r w:rsidR="00557C62">
        <w:rPr>
          <w:rFonts w:ascii="Arial" w:hAnsi="Arial" w:cs="Arial"/>
          <w:sz w:val="28"/>
        </w:rPr>
        <w:t> </w:t>
      </w:r>
      <w:r w:rsidR="00557C62" w:rsidRPr="00E020F2">
        <w:rPr>
          <w:rFonts w:ascii="Arial" w:hAnsi="Arial" w:cs="Arial"/>
          <w:sz w:val="28"/>
        </w:rPr>
        <w:t>636</w:t>
      </w:r>
    </w:p>
    <w:p w14:paraId="381A1706" w14:textId="1C7BEA6E" w:rsidR="00557C62" w:rsidRPr="00E020F2" w:rsidRDefault="007D716B" w:rsidP="007A2F78">
      <w:pPr>
        <w:widowControl w:val="0"/>
        <w:spacing w:beforeLines="150" w:before="360" w:afterLines="150" w:after="360" w:line="240" w:lineRule="auto"/>
        <w:rPr>
          <w:rFonts w:ascii="Arial" w:hAnsi="Arial" w:cs="Arial"/>
          <w:sz w:val="28"/>
        </w:rPr>
      </w:pPr>
      <w:r w:rsidRPr="00E020F2">
        <w:rPr>
          <w:rFonts w:ascii="Arial" w:hAnsi="Arial" w:cs="Arial"/>
          <w:sz w:val="28"/>
        </w:rPr>
        <w:t>Autres</w:t>
      </w:r>
      <w:r w:rsidR="007A2F78">
        <w:rPr>
          <w:rFonts w:ascii="Arial" w:hAnsi="Arial" w:cs="Arial"/>
          <w:sz w:val="28"/>
        </w:rPr>
        <w:br/>
      </w:r>
      <w:r w:rsidR="00557C62" w:rsidRPr="00557C62">
        <w:rPr>
          <w:rFonts w:ascii="Arial" w:hAnsi="Arial" w:cs="Arial"/>
          <w:b/>
          <w:bCs/>
          <w:sz w:val="28"/>
        </w:rPr>
        <w:t>2024 $ : 2 942 386</w:t>
      </w:r>
      <w:r w:rsidR="00557C62" w:rsidRPr="00557C62">
        <w:rPr>
          <w:rFonts w:ascii="Arial" w:hAnsi="Arial" w:cs="Arial"/>
          <w:b/>
          <w:bCs/>
          <w:sz w:val="28"/>
        </w:rPr>
        <w:br/>
      </w:r>
      <w:r w:rsidR="00557C62" w:rsidRPr="00E020F2">
        <w:rPr>
          <w:rFonts w:ascii="Arial" w:hAnsi="Arial" w:cs="Arial"/>
          <w:sz w:val="28"/>
        </w:rPr>
        <w:t>2023</w:t>
      </w:r>
      <w:r w:rsidR="00557C62">
        <w:rPr>
          <w:rFonts w:ascii="Arial" w:hAnsi="Arial" w:cs="Arial"/>
          <w:sz w:val="28"/>
        </w:rPr>
        <w:t xml:space="preserve"> $ :</w:t>
      </w:r>
      <w:r w:rsidR="00557C62" w:rsidRPr="00557C62">
        <w:rPr>
          <w:rFonts w:ascii="Arial" w:hAnsi="Arial" w:cs="Arial"/>
          <w:sz w:val="28"/>
        </w:rPr>
        <w:t xml:space="preserve"> </w:t>
      </w:r>
      <w:r w:rsidR="00557C62" w:rsidRPr="00E020F2">
        <w:rPr>
          <w:rFonts w:ascii="Arial" w:hAnsi="Arial" w:cs="Arial"/>
          <w:sz w:val="28"/>
        </w:rPr>
        <w:t>3</w:t>
      </w:r>
      <w:r w:rsidR="00557C62">
        <w:rPr>
          <w:rFonts w:ascii="Arial" w:hAnsi="Arial" w:cs="Arial"/>
          <w:sz w:val="28"/>
        </w:rPr>
        <w:t> </w:t>
      </w:r>
      <w:r w:rsidR="00557C62" w:rsidRPr="00E020F2">
        <w:rPr>
          <w:rFonts w:ascii="Arial" w:hAnsi="Arial" w:cs="Arial"/>
          <w:sz w:val="28"/>
        </w:rPr>
        <w:t>200</w:t>
      </w:r>
      <w:r w:rsidR="00557C62">
        <w:rPr>
          <w:rFonts w:ascii="Arial" w:hAnsi="Arial" w:cs="Arial"/>
          <w:sz w:val="28"/>
        </w:rPr>
        <w:t> </w:t>
      </w:r>
      <w:r w:rsidR="00557C62" w:rsidRPr="00E020F2">
        <w:rPr>
          <w:rFonts w:ascii="Arial" w:hAnsi="Arial" w:cs="Arial"/>
          <w:sz w:val="28"/>
        </w:rPr>
        <w:t>944</w:t>
      </w:r>
    </w:p>
    <w:p w14:paraId="71CFA2D0" w14:textId="4C634487" w:rsidR="00557C62" w:rsidRPr="00E020F2" w:rsidRDefault="00557C62" w:rsidP="00632493">
      <w:pPr>
        <w:widowControl w:val="0"/>
        <w:spacing w:beforeLines="150" w:before="360" w:afterLines="150" w:after="360" w:line="240" w:lineRule="auto"/>
        <w:rPr>
          <w:rFonts w:ascii="Arial" w:hAnsi="Arial" w:cs="Arial"/>
          <w:sz w:val="28"/>
        </w:rPr>
      </w:pPr>
      <w:r w:rsidRPr="00632493">
        <w:rPr>
          <w:rFonts w:ascii="Arial" w:hAnsi="Arial" w:cs="Arial"/>
          <w:b/>
          <w:bCs/>
          <w:sz w:val="28"/>
        </w:rPr>
        <w:lastRenderedPageBreak/>
        <w:t>2024 $ :</w:t>
      </w:r>
      <w:r w:rsidR="00632493" w:rsidRPr="00632493">
        <w:rPr>
          <w:rFonts w:ascii="Arial" w:hAnsi="Arial" w:cs="Arial"/>
          <w:b/>
          <w:bCs/>
          <w:sz w:val="28"/>
        </w:rPr>
        <w:t xml:space="preserve"> 92 393 660</w:t>
      </w:r>
      <w:r w:rsidRPr="00632493">
        <w:rPr>
          <w:rFonts w:ascii="Arial" w:hAnsi="Arial" w:cs="Arial"/>
          <w:b/>
          <w:bCs/>
          <w:sz w:val="28"/>
        </w:rPr>
        <w:br/>
      </w:r>
      <w:r w:rsidRPr="00E020F2">
        <w:rPr>
          <w:rFonts w:ascii="Arial" w:hAnsi="Arial" w:cs="Arial"/>
          <w:sz w:val="28"/>
        </w:rPr>
        <w:t>2023</w:t>
      </w:r>
      <w:r>
        <w:rPr>
          <w:rFonts w:ascii="Arial" w:hAnsi="Arial" w:cs="Arial"/>
          <w:sz w:val="28"/>
        </w:rPr>
        <w:t xml:space="preserve"> $ :</w:t>
      </w:r>
      <w:r w:rsidR="00632493" w:rsidRPr="00632493">
        <w:rPr>
          <w:rFonts w:ascii="Arial" w:hAnsi="Arial" w:cs="Arial"/>
          <w:sz w:val="28"/>
        </w:rPr>
        <w:t xml:space="preserve"> </w:t>
      </w:r>
      <w:r w:rsidR="00632493" w:rsidRPr="00E020F2">
        <w:rPr>
          <w:rFonts w:ascii="Arial" w:hAnsi="Arial" w:cs="Arial"/>
          <w:sz w:val="28"/>
        </w:rPr>
        <w:t>81</w:t>
      </w:r>
      <w:r w:rsidR="00632493">
        <w:rPr>
          <w:rFonts w:ascii="Arial" w:hAnsi="Arial" w:cs="Arial"/>
          <w:sz w:val="28"/>
        </w:rPr>
        <w:t> </w:t>
      </w:r>
      <w:r w:rsidR="00632493" w:rsidRPr="00E020F2">
        <w:rPr>
          <w:rFonts w:ascii="Arial" w:hAnsi="Arial" w:cs="Arial"/>
          <w:sz w:val="28"/>
        </w:rPr>
        <w:t>825</w:t>
      </w:r>
      <w:r w:rsidR="00632493">
        <w:rPr>
          <w:rFonts w:ascii="Arial" w:hAnsi="Arial" w:cs="Arial"/>
          <w:sz w:val="28"/>
        </w:rPr>
        <w:t> </w:t>
      </w:r>
      <w:r w:rsidR="00632493" w:rsidRPr="00E020F2">
        <w:rPr>
          <w:rFonts w:ascii="Arial" w:hAnsi="Arial" w:cs="Arial"/>
          <w:sz w:val="28"/>
        </w:rPr>
        <w:t>079</w:t>
      </w:r>
    </w:p>
    <w:p w14:paraId="45B5BFD7" w14:textId="145C4A25" w:rsidR="007A2F78" w:rsidRDefault="007A2F78" w:rsidP="00557C62">
      <w:pPr>
        <w:widowControl w:val="0"/>
        <w:spacing w:beforeLines="150" w:before="360" w:afterLines="150" w:after="360" w:line="240" w:lineRule="auto"/>
        <w:rPr>
          <w:rFonts w:ascii="Arial" w:hAnsi="Arial" w:cs="Arial"/>
          <w:sz w:val="28"/>
        </w:rPr>
      </w:pPr>
      <w:r>
        <w:rPr>
          <w:rFonts w:ascii="Arial" w:hAnsi="Arial" w:cs="Arial"/>
          <w:sz w:val="28"/>
        </w:rPr>
        <w:t>FIN TABLEAU.</w:t>
      </w:r>
    </w:p>
    <w:p w14:paraId="458D7D18" w14:textId="361166FE" w:rsidR="007A2F78" w:rsidRDefault="007A2F78" w:rsidP="00557C62">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154F241E" w14:textId="5CB27709" w:rsidR="007D716B" w:rsidRPr="00E020F2" w:rsidRDefault="007D716B" w:rsidP="00557C62">
      <w:pPr>
        <w:widowControl w:val="0"/>
        <w:spacing w:beforeLines="150" w:before="360" w:afterLines="150" w:after="360" w:line="240" w:lineRule="auto"/>
        <w:rPr>
          <w:rFonts w:ascii="Arial" w:hAnsi="Arial" w:cs="Arial"/>
          <w:sz w:val="28"/>
        </w:rPr>
      </w:pPr>
      <w:r w:rsidRPr="00E020F2">
        <w:rPr>
          <w:rFonts w:ascii="Arial" w:hAnsi="Arial" w:cs="Arial"/>
          <w:sz w:val="28"/>
        </w:rPr>
        <w:t>Montants des débiteurs affectés au remboursement</w:t>
      </w:r>
      <w:r w:rsidR="00557C62">
        <w:rPr>
          <w:rFonts w:ascii="Arial" w:hAnsi="Arial" w:cs="Arial"/>
          <w:sz w:val="28"/>
        </w:rPr>
        <w:t xml:space="preserve"> </w:t>
      </w:r>
      <w:r w:rsidRPr="00E020F2">
        <w:rPr>
          <w:rFonts w:ascii="Arial" w:hAnsi="Arial" w:cs="Arial"/>
          <w:sz w:val="28"/>
        </w:rPr>
        <w:t>de la dette à long terme</w:t>
      </w:r>
    </w:p>
    <w:p w14:paraId="07FB7F02" w14:textId="2D2A9614" w:rsidR="00557C62" w:rsidRPr="00E020F2" w:rsidRDefault="007D716B" w:rsidP="00632493">
      <w:pPr>
        <w:widowControl w:val="0"/>
        <w:spacing w:beforeLines="150" w:before="360" w:afterLines="150" w:after="360" w:line="240" w:lineRule="auto"/>
        <w:rPr>
          <w:rFonts w:ascii="Arial" w:hAnsi="Arial" w:cs="Arial"/>
          <w:sz w:val="28"/>
        </w:rPr>
      </w:pPr>
      <w:r w:rsidRPr="00E020F2">
        <w:rPr>
          <w:rFonts w:ascii="Arial" w:hAnsi="Arial" w:cs="Arial"/>
          <w:sz w:val="28"/>
        </w:rPr>
        <w:t>Gouvernement du Québec et ses entreprises</w:t>
      </w:r>
      <w:r w:rsidR="00632493">
        <w:rPr>
          <w:rFonts w:ascii="Arial" w:hAnsi="Arial" w:cs="Arial"/>
          <w:sz w:val="28"/>
        </w:rPr>
        <w:br/>
      </w:r>
      <w:r w:rsidR="00557C62" w:rsidRPr="00632493">
        <w:rPr>
          <w:rFonts w:ascii="Arial" w:hAnsi="Arial" w:cs="Arial"/>
          <w:b/>
          <w:bCs/>
          <w:sz w:val="28"/>
        </w:rPr>
        <w:t>2024 $ :</w:t>
      </w:r>
      <w:r w:rsidR="00632493" w:rsidRPr="00632493">
        <w:rPr>
          <w:rFonts w:ascii="Arial" w:hAnsi="Arial" w:cs="Arial"/>
          <w:b/>
          <w:bCs/>
          <w:sz w:val="28"/>
        </w:rPr>
        <w:t xml:space="preserve"> 33 030 802</w:t>
      </w:r>
      <w:r w:rsidR="00557C62" w:rsidRPr="00632493">
        <w:rPr>
          <w:rFonts w:ascii="Arial" w:hAnsi="Arial" w:cs="Arial"/>
          <w:b/>
          <w:bCs/>
          <w:sz w:val="28"/>
        </w:rPr>
        <w:br/>
      </w:r>
      <w:r w:rsidR="00557C62" w:rsidRPr="00E020F2">
        <w:rPr>
          <w:rFonts w:ascii="Arial" w:hAnsi="Arial" w:cs="Arial"/>
          <w:sz w:val="28"/>
        </w:rPr>
        <w:t>2023</w:t>
      </w:r>
      <w:r w:rsidR="00557C62">
        <w:rPr>
          <w:rFonts w:ascii="Arial" w:hAnsi="Arial" w:cs="Arial"/>
          <w:sz w:val="28"/>
        </w:rPr>
        <w:t xml:space="preserve"> $ :</w:t>
      </w:r>
      <w:r w:rsidR="00632493" w:rsidRPr="00632493">
        <w:rPr>
          <w:rFonts w:ascii="Arial" w:hAnsi="Arial" w:cs="Arial"/>
          <w:sz w:val="28"/>
        </w:rPr>
        <w:t xml:space="preserve"> </w:t>
      </w:r>
      <w:r w:rsidR="00632493" w:rsidRPr="00E020F2">
        <w:rPr>
          <w:rFonts w:ascii="Arial" w:hAnsi="Arial" w:cs="Arial"/>
          <w:sz w:val="28"/>
        </w:rPr>
        <w:t>43</w:t>
      </w:r>
      <w:r w:rsidR="00632493">
        <w:rPr>
          <w:rFonts w:ascii="Arial" w:hAnsi="Arial" w:cs="Arial"/>
          <w:sz w:val="28"/>
        </w:rPr>
        <w:t> </w:t>
      </w:r>
      <w:r w:rsidR="00632493" w:rsidRPr="00E020F2">
        <w:rPr>
          <w:rFonts w:ascii="Arial" w:hAnsi="Arial" w:cs="Arial"/>
          <w:sz w:val="28"/>
        </w:rPr>
        <w:t>624</w:t>
      </w:r>
      <w:r w:rsidR="00632493">
        <w:rPr>
          <w:rFonts w:ascii="Arial" w:hAnsi="Arial" w:cs="Arial"/>
          <w:sz w:val="28"/>
        </w:rPr>
        <w:t> </w:t>
      </w:r>
      <w:r w:rsidR="00632493" w:rsidRPr="00E020F2">
        <w:rPr>
          <w:rFonts w:ascii="Arial" w:hAnsi="Arial" w:cs="Arial"/>
          <w:sz w:val="28"/>
        </w:rPr>
        <w:t>970</w:t>
      </w:r>
    </w:p>
    <w:p w14:paraId="6ACDEFD2" w14:textId="46E2590F" w:rsidR="00946F68" w:rsidRDefault="00946F68"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3FD7A61B" w14:textId="222BF8B8" w:rsidR="00946F68" w:rsidRDefault="00946F68"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0C7745EC" w14:textId="4A2E8E3F" w:rsidR="00557C62" w:rsidRPr="00E020F2" w:rsidRDefault="007D716B" w:rsidP="00946F68">
      <w:pPr>
        <w:widowControl w:val="0"/>
        <w:spacing w:beforeLines="150" w:before="360" w:afterLines="150" w:after="360" w:line="240" w:lineRule="auto"/>
        <w:rPr>
          <w:rFonts w:ascii="Arial" w:hAnsi="Arial" w:cs="Arial"/>
          <w:sz w:val="28"/>
        </w:rPr>
      </w:pPr>
      <w:r w:rsidRPr="00E020F2">
        <w:rPr>
          <w:rFonts w:ascii="Arial" w:hAnsi="Arial" w:cs="Arial"/>
          <w:sz w:val="28"/>
        </w:rPr>
        <w:t>Provision pour créances douteuses déduite des débiteurs</w:t>
      </w:r>
      <w:r w:rsidR="00946F68">
        <w:rPr>
          <w:rFonts w:ascii="Arial" w:hAnsi="Arial" w:cs="Arial"/>
          <w:sz w:val="28"/>
        </w:rPr>
        <w:br/>
      </w:r>
      <w:r w:rsidR="00557C62" w:rsidRPr="00632493">
        <w:rPr>
          <w:rFonts w:ascii="Arial" w:hAnsi="Arial" w:cs="Arial"/>
          <w:b/>
          <w:bCs/>
          <w:sz w:val="28"/>
        </w:rPr>
        <w:t>2024 $ :</w:t>
      </w:r>
      <w:r w:rsidR="00632493" w:rsidRPr="00632493">
        <w:rPr>
          <w:rFonts w:ascii="Arial" w:hAnsi="Arial" w:cs="Arial"/>
          <w:b/>
          <w:bCs/>
          <w:sz w:val="28"/>
        </w:rPr>
        <w:t xml:space="preserve"> 34 357</w:t>
      </w:r>
      <w:r w:rsidR="00557C62" w:rsidRPr="00632493">
        <w:rPr>
          <w:rFonts w:ascii="Arial" w:hAnsi="Arial" w:cs="Arial"/>
          <w:b/>
          <w:bCs/>
          <w:sz w:val="28"/>
        </w:rPr>
        <w:br/>
      </w:r>
      <w:r w:rsidR="00557C62" w:rsidRPr="00E020F2">
        <w:rPr>
          <w:rFonts w:ascii="Arial" w:hAnsi="Arial" w:cs="Arial"/>
          <w:sz w:val="28"/>
        </w:rPr>
        <w:t>2023</w:t>
      </w:r>
      <w:r w:rsidR="00557C62">
        <w:rPr>
          <w:rFonts w:ascii="Arial" w:hAnsi="Arial" w:cs="Arial"/>
          <w:sz w:val="28"/>
        </w:rPr>
        <w:t xml:space="preserve"> $ :</w:t>
      </w:r>
      <w:r w:rsidR="00632493" w:rsidRPr="00632493">
        <w:rPr>
          <w:rFonts w:ascii="Arial" w:hAnsi="Arial" w:cs="Arial"/>
          <w:sz w:val="28"/>
        </w:rPr>
        <w:t xml:space="preserve"> </w:t>
      </w:r>
      <w:r w:rsidR="00632493" w:rsidRPr="00E020F2">
        <w:rPr>
          <w:rFonts w:ascii="Arial" w:hAnsi="Arial" w:cs="Arial"/>
          <w:sz w:val="28"/>
        </w:rPr>
        <w:t>41</w:t>
      </w:r>
      <w:r w:rsidR="00632493">
        <w:rPr>
          <w:rFonts w:ascii="Arial" w:hAnsi="Arial" w:cs="Arial"/>
          <w:sz w:val="28"/>
        </w:rPr>
        <w:t> </w:t>
      </w:r>
      <w:r w:rsidR="00632493" w:rsidRPr="00E020F2">
        <w:rPr>
          <w:rFonts w:ascii="Arial" w:hAnsi="Arial" w:cs="Arial"/>
          <w:sz w:val="28"/>
        </w:rPr>
        <w:t>835</w:t>
      </w:r>
    </w:p>
    <w:p w14:paraId="5498F737" w14:textId="3A2CCC00" w:rsidR="00632493" w:rsidRDefault="00632493"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5FA9C8D2" w14:textId="644F6315"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montants des débiteurs affectés au remboursement de la dette à long terme portant intérêt à des taux variant de 1,05</w:t>
      </w:r>
      <w:r w:rsidR="008048A6">
        <w:rPr>
          <w:rFonts w:ascii="Arial" w:hAnsi="Arial" w:cs="Arial"/>
          <w:sz w:val="28"/>
        </w:rPr>
        <w:t> %</w:t>
      </w:r>
      <w:r w:rsidRPr="00E020F2">
        <w:rPr>
          <w:rFonts w:ascii="Arial" w:hAnsi="Arial" w:cs="Arial"/>
          <w:sz w:val="28"/>
        </w:rPr>
        <w:t xml:space="preserve"> à 4,60</w:t>
      </w:r>
      <w:r w:rsidR="008048A6">
        <w:rPr>
          <w:rFonts w:ascii="Arial" w:hAnsi="Arial" w:cs="Arial"/>
          <w:sz w:val="28"/>
        </w:rPr>
        <w:t> %</w:t>
      </w:r>
      <w:r w:rsidRPr="00E020F2">
        <w:rPr>
          <w:rFonts w:ascii="Arial" w:hAnsi="Arial" w:cs="Arial"/>
          <w:sz w:val="28"/>
        </w:rPr>
        <w:t xml:space="preserve"> (1,05</w:t>
      </w:r>
      <w:r w:rsidR="008048A6">
        <w:rPr>
          <w:rFonts w:ascii="Arial" w:hAnsi="Arial" w:cs="Arial"/>
          <w:sz w:val="28"/>
        </w:rPr>
        <w:t> %</w:t>
      </w:r>
      <w:r w:rsidRPr="00E020F2">
        <w:rPr>
          <w:rFonts w:ascii="Arial" w:hAnsi="Arial" w:cs="Arial"/>
          <w:sz w:val="28"/>
        </w:rPr>
        <w:t xml:space="preserve"> à 4,60</w:t>
      </w:r>
      <w:r w:rsidR="008048A6">
        <w:rPr>
          <w:rFonts w:ascii="Arial" w:hAnsi="Arial" w:cs="Arial"/>
          <w:sz w:val="28"/>
        </w:rPr>
        <w:t> %</w:t>
      </w:r>
      <w:r w:rsidRPr="00E020F2">
        <w:rPr>
          <w:rFonts w:ascii="Arial" w:hAnsi="Arial" w:cs="Arial"/>
          <w:sz w:val="28"/>
        </w:rPr>
        <w:t xml:space="preserve"> au 31 décembre 2023) et viennent à échéance au plus tard en 2043.</w:t>
      </w:r>
    </w:p>
    <w:p w14:paraId="0F8A08A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En vertu d'ententes avec le gouvernement provincial, le Réseau recevra sous forme de transferts, une compensation pour les intérêts qu'il doit assumer pour ses dettes.</w:t>
      </w:r>
    </w:p>
    <w:p w14:paraId="3D79CCAC" w14:textId="0D72666F" w:rsidR="007D716B" w:rsidRPr="00E020F2" w:rsidRDefault="007D716B" w:rsidP="00632493">
      <w:pPr>
        <w:pStyle w:val="Titre4"/>
        <w:spacing w:before="360" w:after="360"/>
      </w:pPr>
      <w:r w:rsidRPr="00E020F2">
        <w:t>6.</w:t>
      </w:r>
      <w:r w:rsidR="00632493">
        <w:t xml:space="preserve"> </w:t>
      </w:r>
      <w:r w:rsidRPr="00E020F2">
        <w:t>Emprunts temporaires</w:t>
      </w:r>
    </w:p>
    <w:p w14:paraId="04ADC791" w14:textId="0074F340"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dispose d’une marge de crédit d’exploitation d'un montant autorisé de 45</w:t>
      </w:r>
      <w:r w:rsidR="00632493">
        <w:rPr>
          <w:rFonts w:ascii="Arial" w:hAnsi="Arial" w:cs="Arial"/>
          <w:sz w:val="28"/>
        </w:rPr>
        <w:t> </w:t>
      </w:r>
      <w:r w:rsidRPr="00E020F2">
        <w:rPr>
          <w:rFonts w:ascii="Arial" w:hAnsi="Arial" w:cs="Arial"/>
          <w:sz w:val="28"/>
        </w:rPr>
        <w:t>000</w:t>
      </w:r>
      <w:r w:rsidR="00632493">
        <w:rPr>
          <w:rFonts w:ascii="Arial" w:hAnsi="Arial" w:cs="Arial"/>
          <w:sz w:val="28"/>
        </w:rPr>
        <w:t> </w:t>
      </w:r>
      <w:r w:rsidRPr="00E020F2">
        <w:rPr>
          <w:rFonts w:ascii="Arial" w:hAnsi="Arial" w:cs="Arial"/>
          <w:sz w:val="28"/>
        </w:rPr>
        <w:t>000</w:t>
      </w:r>
      <w:r w:rsidR="00EF265D">
        <w:rPr>
          <w:rFonts w:ascii="Arial" w:hAnsi="Arial" w:cs="Arial"/>
          <w:sz w:val="28"/>
        </w:rPr>
        <w:t> $</w:t>
      </w:r>
      <w:r w:rsidRPr="00E020F2">
        <w:rPr>
          <w:rFonts w:ascii="Arial" w:hAnsi="Arial" w:cs="Arial"/>
          <w:sz w:val="28"/>
        </w:rPr>
        <w:t xml:space="preserve"> (45</w:t>
      </w:r>
      <w:r w:rsidR="00632493">
        <w:rPr>
          <w:rFonts w:ascii="Arial" w:hAnsi="Arial" w:cs="Arial"/>
          <w:sz w:val="28"/>
        </w:rPr>
        <w:t> </w:t>
      </w:r>
      <w:r w:rsidRPr="00E020F2">
        <w:rPr>
          <w:rFonts w:ascii="Arial" w:hAnsi="Arial" w:cs="Arial"/>
          <w:sz w:val="28"/>
        </w:rPr>
        <w:t>000</w:t>
      </w:r>
      <w:r w:rsidR="00632493">
        <w:rPr>
          <w:rFonts w:ascii="Arial" w:hAnsi="Arial" w:cs="Arial"/>
          <w:sz w:val="28"/>
        </w:rPr>
        <w:t> </w:t>
      </w:r>
      <w:r w:rsidRPr="00E020F2">
        <w:rPr>
          <w:rFonts w:ascii="Arial" w:hAnsi="Arial" w:cs="Arial"/>
          <w:sz w:val="28"/>
        </w:rPr>
        <w:t>000</w:t>
      </w:r>
      <w:r w:rsidR="00EF265D">
        <w:rPr>
          <w:rFonts w:ascii="Arial" w:hAnsi="Arial" w:cs="Arial"/>
          <w:sz w:val="28"/>
        </w:rPr>
        <w:t> $</w:t>
      </w:r>
      <w:r w:rsidRPr="00E020F2">
        <w:rPr>
          <w:rFonts w:ascii="Arial" w:hAnsi="Arial" w:cs="Arial"/>
          <w:sz w:val="28"/>
        </w:rPr>
        <w:t xml:space="preserve"> en 2023), portant intérêt au taux de base de 5,45</w:t>
      </w:r>
      <w:r w:rsidR="008048A6">
        <w:rPr>
          <w:rFonts w:ascii="Arial" w:hAnsi="Arial" w:cs="Arial"/>
          <w:sz w:val="28"/>
        </w:rPr>
        <w:t> %</w:t>
      </w:r>
      <w:r w:rsidRPr="00E020F2">
        <w:rPr>
          <w:rFonts w:ascii="Arial" w:hAnsi="Arial" w:cs="Arial"/>
          <w:sz w:val="28"/>
        </w:rPr>
        <w:t xml:space="preserve"> (7,20</w:t>
      </w:r>
      <w:r w:rsidR="008048A6">
        <w:rPr>
          <w:rFonts w:ascii="Arial" w:hAnsi="Arial" w:cs="Arial"/>
          <w:sz w:val="28"/>
        </w:rPr>
        <w:t> %</w:t>
      </w:r>
      <w:r w:rsidRPr="00E020F2">
        <w:rPr>
          <w:rFonts w:ascii="Arial" w:hAnsi="Arial" w:cs="Arial"/>
          <w:sz w:val="28"/>
        </w:rPr>
        <w:t xml:space="preserve"> en 2023) et est renégociable </w:t>
      </w:r>
      <w:r w:rsidRPr="00E020F2">
        <w:rPr>
          <w:rFonts w:ascii="Arial" w:hAnsi="Arial" w:cs="Arial"/>
          <w:sz w:val="28"/>
        </w:rPr>
        <w:lastRenderedPageBreak/>
        <w:t>annuellement. De plus, le Réseau dispose d'une marge de crédit pour l'acquisition d'autobus d'un montant autorisé de 10</w:t>
      </w:r>
      <w:r w:rsidR="00632493">
        <w:rPr>
          <w:rFonts w:ascii="Arial" w:hAnsi="Arial" w:cs="Arial"/>
          <w:sz w:val="28"/>
        </w:rPr>
        <w:t> </w:t>
      </w:r>
      <w:r w:rsidRPr="00E020F2">
        <w:rPr>
          <w:rFonts w:ascii="Arial" w:hAnsi="Arial" w:cs="Arial"/>
          <w:sz w:val="28"/>
        </w:rPr>
        <w:t>000</w:t>
      </w:r>
      <w:r w:rsidR="00632493">
        <w:rPr>
          <w:rFonts w:ascii="Arial" w:hAnsi="Arial" w:cs="Arial"/>
          <w:sz w:val="28"/>
        </w:rPr>
        <w:t> </w:t>
      </w:r>
      <w:r w:rsidRPr="00E020F2">
        <w:rPr>
          <w:rFonts w:ascii="Arial" w:hAnsi="Arial" w:cs="Arial"/>
          <w:sz w:val="28"/>
        </w:rPr>
        <w:t>000</w:t>
      </w:r>
      <w:r w:rsidR="00EF265D">
        <w:rPr>
          <w:rFonts w:ascii="Arial" w:hAnsi="Arial" w:cs="Arial"/>
          <w:sz w:val="28"/>
        </w:rPr>
        <w:t> $</w:t>
      </w:r>
      <w:r w:rsidRPr="00E020F2">
        <w:rPr>
          <w:rFonts w:ascii="Arial" w:hAnsi="Arial" w:cs="Arial"/>
          <w:sz w:val="28"/>
        </w:rPr>
        <w:t xml:space="preserve"> (10</w:t>
      </w:r>
      <w:r w:rsidR="00632493">
        <w:rPr>
          <w:rFonts w:ascii="Arial" w:hAnsi="Arial" w:cs="Arial"/>
          <w:sz w:val="28"/>
        </w:rPr>
        <w:t> </w:t>
      </w:r>
      <w:r w:rsidRPr="00E020F2">
        <w:rPr>
          <w:rFonts w:ascii="Arial" w:hAnsi="Arial" w:cs="Arial"/>
          <w:sz w:val="28"/>
        </w:rPr>
        <w:t>000</w:t>
      </w:r>
      <w:r w:rsidR="00632493">
        <w:rPr>
          <w:rFonts w:ascii="Arial" w:hAnsi="Arial" w:cs="Arial"/>
          <w:sz w:val="28"/>
        </w:rPr>
        <w:t> </w:t>
      </w:r>
      <w:r w:rsidRPr="00E020F2">
        <w:rPr>
          <w:rFonts w:ascii="Arial" w:hAnsi="Arial" w:cs="Arial"/>
          <w:sz w:val="28"/>
        </w:rPr>
        <w:t>000</w:t>
      </w:r>
      <w:r w:rsidR="00EF265D">
        <w:rPr>
          <w:rFonts w:ascii="Arial" w:hAnsi="Arial" w:cs="Arial"/>
          <w:sz w:val="28"/>
        </w:rPr>
        <w:t> $</w:t>
      </w:r>
      <w:r w:rsidRPr="00E020F2">
        <w:rPr>
          <w:rFonts w:ascii="Arial" w:hAnsi="Arial" w:cs="Arial"/>
          <w:sz w:val="28"/>
        </w:rPr>
        <w:t xml:space="preserve"> en 2023), portant intérêt au taux de base de 5,45</w:t>
      </w:r>
      <w:r w:rsidR="008048A6">
        <w:rPr>
          <w:rFonts w:ascii="Arial" w:hAnsi="Arial" w:cs="Arial"/>
          <w:sz w:val="28"/>
        </w:rPr>
        <w:t> %</w:t>
      </w:r>
      <w:r w:rsidRPr="00E020F2">
        <w:rPr>
          <w:rFonts w:ascii="Arial" w:hAnsi="Arial" w:cs="Arial"/>
          <w:sz w:val="28"/>
        </w:rPr>
        <w:t xml:space="preserve"> (7,20</w:t>
      </w:r>
      <w:r w:rsidR="008048A6">
        <w:rPr>
          <w:rFonts w:ascii="Arial" w:hAnsi="Arial" w:cs="Arial"/>
          <w:sz w:val="28"/>
        </w:rPr>
        <w:t> %</w:t>
      </w:r>
      <w:r w:rsidRPr="00E020F2">
        <w:rPr>
          <w:rFonts w:ascii="Arial" w:hAnsi="Arial" w:cs="Arial"/>
          <w:sz w:val="28"/>
        </w:rPr>
        <w:t xml:space="preserve"> en 2023). Le solde des emprunts est de 5 911 405</w:t>
      </w:r>
      <w:r w:rsidR="00EF265D">
        <w:rPr>
          <w:rFonts w:ascii="Arial" w:hAnsi="Arial" w:cs="Arial"/>
          <w:sz w:val="28"/>
        </w:rPr>
        <w:t> $</w:t>
      </w:r>
      <w:r w:rsidRPr="00E020F2">
        <w:rPr>
          <w:rFonts w:ascii="Arial" w:hAnsi="Arial" w:cs="Arial"/>
          <w:sz w:val="28"/>
        </w:rPr>
        <w:t xml:space="preserve"> au 31 décembre 2024 (aucun en 2023).</w:t>
      </w:r>
    </w:p>
    <w:p w14:paraId="0475BCA5" w14:textId="2288F560" w:rsidR="007D716B" w:rsidRPr="00E020F2" w:rsidRDefault="007D716B" w:rsidP="00632493">
      <w:pPr>
        <w:widowControl w:val="0"/>
        <w:spacing w:beforeLines="150" w:before="360" w:afterLines="150" w:after="360" w:line="240" w:lineRule="auto"/>
        <w:rPr>
          <w:rFonts w:ascii="Arial" w:hAnsi="Arial" w:cs="Arial"/>
          <w:sz w:val="28"/>
        </w:rPr>
      </w:pPr>
      <w:r w:rsidRPr="00E020F2">
        <w:rPr>
          <w:rFonts w:ascii="Arial" w:hAnsi="Arial" w:cs="Arial"/>
          <w:sz w:val="28"/>
        </w:rPr>
        <w:t>Le Réseau dispose d’une marge de crédit auprès de Financement Québec d’un montant autorisé de 106</w:t>
      </w:r>
      <w:r w:rsidR="00632493">
        <w:rPr>
          <w:rFonts w:ascii="Arial" w:hAnsi="Arial" w:cs="Arial"/>
          <w:sz w:val="28"/>
        </w:rPr>
        <w:t> </w:t>
      </w:r>
      <w:r w:rsidRPr="00E020F2">
        <w:rPr>
          <w:rFonts w:ascii="Arial" w:hAnsi="Arial" w:cs="Arial"/>
          <w:sz w:val="28"/>
        </w:rPr>
        <w:t>376</w:t>
      </w:r>
      <w:r w:rsidR="00632493">
        <w:rPr>
          <w:rFonts w:ascii="Arial" w:hAnsi="Arial" w:cs="Arial"/>
          <w:sz w:val="28"/>
        </w:rPr>
        <w:t> </w:t>
      </w:r>
      <w:r w:rsidRPr="00E020F2">
        <w:rPr>
          <w:rFonts w:ascii="Arial" w:hAnsi="Arial" w:cs="Arial"/>
          <w:sz w:val="28"/>
        </w:rPr>
        <w:t>394</w:t>
      </w:r>
      <w:r w:rsidR="00EF265D">
        <w:rPr>
          <w:rFonts w:ascii="Arial" w:hAnsi="Arial" w:cs="Arial"/>
          <w:sz w:val="28"/>
        </w:rPr>
        <w:t> $</w:t>
      </w:r>
      <w:r w:rsidRPr="00E020F2">
        <w:rPr>
          <w:rFonts w:ascii="Arial" w:hAnsi="Arial" w:cs="Arial"/>
          <w:sz w:val="28"/>
        </w:rPr>
        <w:t xml:space="preserve"> (134</w:t>
      </w:r>
      <w:r w:rsidR="00632493">
        <w:rPr>
          <w:rFonts w:ascii="Arial" w:hAnsi="Arial" w:cs="Arial"/>
          <w:sz w:val="28"/>
        </w:rPr>
        <w:t> </w:t>
      </w:r>
      <w:r w:rsidRPr="00E020F2">
        <w:rPr>
          <w:rFonts w:ascii="Arial" w:hAnsi="Arial" w:cs="Arial"/>
          <w:sz w:val="28"/>
        </w:rPr>
        <w:t>084</w:t>
      </w:r>
      <w:r w:rsidR="00632493">
        <w:rPr>
          <w:rFonts w:ascii="Arial" w:hAnsi="Arial" w:cs="Arial"/>
          <w:sz w:val="28"/>
        </w:rPr>
        <w:t> </w:t>
      </w:r>
      <w:r w:rsidRPr="00E020F2">
        <w:rPr>
          <w:rFonts w:ascii="Arial" w:hAnsi="Arial" w:cs="Arial"/>
          <w:sz w:val="28"/>
        </w:rPr>
        <w:t>879</w:t>
      </w:r>
      <w:r w:rsidR="00EF265D">
        <w:rPr>
          <w:rFonts w:ascii="Arial" w:hAnsi="Arial" w:cs="Arial"/>
          <w:sz w:val="28"/>
        </w:rPr>
        <w:t> $</w:t>
      </w:r>
      <w:r w:rsidRPr="00E020F2">
        <w:rPr>
          <w:rFonts w:ascii="Arial" w:hAnsi="Arial" w:cs="Arial"/>
          <w:sz w:val="28"/>
        </w:rPr>
        <w:t xml:space="preserve"> en 2023) afin de financer à court terme la part</w:t>
      </w:r>
      <w:r w:rsidR="00632493">
        <w:rPr>
          <w:rFonts w:ascii="Arial" w:hAnsi="Arial" w:cs="Arial"/>
          <w:sz w:val="28"/>
        </w:rPr>
        <w:t xml:space="preserve"> </w:t>
      </w:r>
      <w:r w:rsidRPr="00E020F2">
        <w:rPr>
          <w:rFonts w:ascii="Arial" w:hAnsi="Arial" w:cs="Arial"/>
          <w:sz w:val="28"/>
        </w:rPr>
        <w:t>subventionnée par le ministère des Transport du Québec les projets d’investissement au taux moyen des bons du Trésor du Québec à 3 mois majoré de 0,02</w:t>
      </w:r>
      <w:r w:rsidR="008048A6">
        <w:rPr>
          <w:rFonts w:ascii="Arial" w:hAnsi="Arial" w:cs="Arial"/>
          <w:sz w:val="28"/>
        </w:rPr>
        <w:t> %</w:t>
      </w:r>
      <w:r w:rsidRPr="00E020F2">
        <w:rPr>
          <w:rFonts w:ascii="Arial" w:hAnsi="Arial" w:cs="Arial"/>
          <w:sz w:val="28"/>
        </w:rPr>
        <w:t>. Le solde de l’emprunt est de 35</w:t>
      </w:r>
      <w:r w:rsidR="00632493">
        <w:rPr>
          <w:rFonts w:ascii="Arial" w:hAnsi="Arial" w:cs="Arial"/>
          <w:sz w:val="28"/>
        </w:rPr>
        <w:t> </w:t>
      </w:r>
      <w:r w:rsidRPr="00E020F2">
        <w:rPr>
          <w:rFonts w:ascii="Arial" w:hAnsi="Arial" w:cs="Arial"/>
          <w:sz w:val="28"/>
        </w:rPr>
        <w:t>885</w:t>
      </w:r>
      <w:r w:rsidR="00632493">
        <w:rPr>
          <w:rFonts w:ascii="Arial" w:hAnsi="Arial" w:cs="Arial"/>
          <w:sz w:val="28"/>
        </w:rPr>
        <w:t> </w:t>
      </w:r>
      <w:r w:rsidRPr="00E020F2">
        <w:rPr>
          <w:rFonts w:ascii="Arial" w:hAnsi="Arial" w:cs="Arial"/>
          <w:sz w:val="28"/>
        </w:rPr>
        <w:t>256</w:t>
      </w:r>
      <w:r w:rsidR="00EF265D">
        <w:rPr>
          <w:rFonts w:ascii="Arial" w:hAnsi="Arial" w:cs="Arial"/>
          <w:sz w:val="28"/>
        </w:rPr>
        <w:t> $</w:t>
      </w:r>
      <w:r w:rsidRPr="00E020F2">
        <w:rPr>
          <w:rFonts w:ascii="Arial" w:hAnsi="Arial" w:cs="Arial"/>
          <w:sz w:val="28"/>
        </w:rPr>
        <w:t xml:space="preserve"> au 31 décembre 2024 (14</w:t>
      </w:r>
      <w:r w:rsidR="00632493">
        <w:rPr>
          <w:rFonts w:ascii="Arial" w:hAnsi="Arial" w:cs="Arial"/>
          <w:sz w:val="28"/>
        </w:rPr>
        <w:t> </w:t>
      </w:r>
      <w:r w:rsidRPr="00E020F2">
        <w:rPr>
          <w:rFonts w:ascii="Arial" w:hAnsi="Arial" w:cs="Arial"/>
          <w:sz w:val="28"/>
        </w:rPr>
        <w:t>500</w:t>
      </w:r>
      <w:r w:rsidR="00632493">
        <w:rPr>
          <w:rFonts w:ascii="Arial" w:hAnsi="Arial" w:cs="Arial"/>
          <w:sz w:val="28"/>
        </w:rPr>
        <w:t> </w:t>
      </w:r>
      <w:r w:rsidRPr="00E020F2">
        <w:rPr>
          <w:rFonts w:ascii="Arial" w:hAnsi="Arial" w:cs="Arial"/>
          <w:sz w:val="28"/>
        </w:rPr>
        <w:t>316</w:t>
      </w:r>
      <w:r w:rsidR="00EF265D">
        <w:rPr>
          <w:rFonts w:ascii="Arial" w:hAnsi="Arial" w:cs="Arial"/>
          <w:sz w:val="28"/>
        </w:rPr>
        <w:t> $</w:t>
      </w:r>
      <w:r w:rsidRPr="00E020F2">
        <w:rPr>
          <w:rFonts w:ascii="Arial" w:hAnsi="Arial" w:cs="Arial"/>
          <w:sz w:val="28"/>
        </w:rPr>
        <w:t xml:space="preserve"> en 2023).</w:t>
      </w:r>
    </w:p>
    <w:p w14:paraId="67EDD455" w14:textId="6D557350" w:rsidR="00523DC1" w:rsidRDefault="00523DC1" w:rsidP="00394205">
      <w:pPr>
        <w:widowControl w:val="0"/>
        <w:spacing w:beforeLines="150" w:before="360" w:afterLines="150" w:after="360" w:line="240" w:lineRule="auto"/>
        <w:rPr>
          <w:rFonts w:ascii="Arial" w:hAnsi="Arial" w:cs="Arial"/>
          <w:sz w:val="28"/>
        </w:rPr>
      </w:pPr>
      <w:r>
        <w:rPr>
          <w:rFonts w:ascii="Arial" w:hAnsi="Arial" w:cs="Arial"/>
          <w:sz w:val="28"/>
        </w:rPr>
        <w:t>DÉBUT PAGE 1</w:t>
      </w:r>
      <w:r w:rsidR="00441856">
        <w:rPr>
          <w:rFonts w:ascii="Arial" w:hAnsi="Arial" w:cs="Arial"/>
          <w:sz w:val="28"/>
        </w:rPr>
        <w:t>7</w:t>
      </w:r>
    </w:p>
    <w:p w14:paraId="63157385" w14:textId="489DE799" w:rsidR="007D716B" w:rsidRPr="00E020F2" w:rsidRDefault="007D716B" w:rsidP="00A4446A">
      <w:pPr>
        <w:pStyle w:val="Titre4"/>
        <w:spacing w:before="360" w:after="360"/>
      </w:pPr>
      <w:r w:rsidRPr="00E020F2">
        <w:t>7.</w:t>
      </w:r>
      <w:r w:rsidR="00A4446A">
        <w:t xml:space="preserve"> </w:t>
      </w:r>
      <w:r w:rsidRPr="00E020F2">
        <w:t>Créditeurs et charges à payer</w:t>
      </w:r>
    </w:p>
    <w:p w14:paraId="38943A57" w14:textId="6BE0EE4B" w:rsidR="003D1AE2" w:rsidRDefault="003D1AE2" w:rsidP="00946F68">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665364A5" w14:textId="525C4371" w:rsidR="00A4446A" w:rsidRPr="00E020F2" w:rsidRDefault="007D716B" w:rsidP="003D1AE2">
      <w:pPr>
        <w:widowControl w:val="0"/>
        <w:spacing w:beforeLines="150" w:before="360" w:afterLines="150" w:after="360" w:line="240" w:lineRule="auto"/>
        <w:rPr>
          <w:rFonts w:ascii="Arial" w:hAnsi="Arial" w:cs="Arial"/>
          <w:sz w:val="28"/>
        </w:rPr>
      </w:pPr>
      <w:r w:rsidRPr="00E020F2">
        <w:rPr>
          <w:rFonts w:ascii="Arial" w:hAnsi="Arial" w:cs="Arial"/>
          <w:sz w:val="28"/>
        </w:rPr>
        <w:t>Fournisseurs</w:t>
      </w:r>
      <w:r w:rsidR="00946F68">
        <w:rPr>
          <w:rFonts w:ascii="Arial" w:hAnsi="Arial" w:cs="Arial"/>
          <w:sz w:val="28"/>
        </w:rPr>
        <w:br/>
      </w:r>
      <w:r w:rsidR="00A4446A" w:rsidRPr="007A2F78">
        <w:rPr>
          <w:rFonts w:ascii="Arial" w:hAnsi="Arial" w:cs="Arial"/>
          <w:b/>
          <w:bCs/>
          <w:sz w:val="28"/>
        </w:rPr>
        <w:t>2024 $ : 15 244 936</w:t>
      </w:r>
      <w:r w:rsidR="00A4446A" w:rsidRPr="007A2F78">
        <w:rPr>
          <w:rFonts w:ascii="Arial" w:hAnsi="Arial" w:cs="Arial"/>
          <w:b/>
          <w:bCs/>
          <w:sz w:val="28"/>
        </w:rPr>
        <w:br/>
      </w:r>
      <w:r w:rsidR="00A4446A" w:rsidRPr="00E020F2">
        <w:rPr>
          <w:rFonts w:ascii="Arial" w:hAnsi="Arial" w:cs="Arial"/>
          <w:sz w:val="28"/>
        </w:rPr>
        <w:t>2023</w:t>
      </w:r>
      <w:r w:rsidR="00A4446A">
        <w:rPr>
          <w:rFonts w:ascii="Arial" w:hAnsi="Arial" w:cs="Arial"/>
          <w:sz w:val="28"/>
        </w:rPr>
        <w:t xml:space="preserve"> $ :</w:t>
      </w:r>
      <w:r w:rsidR="00A4446A" w:rsidRPr="00A4446A">
        <w:rPr>
          <w:rFonts w:ascii="Arial" w:hAnsi="Arial" w:cs="Arial"/>
          <w:sz w:val="28"/>
        </w:rPr>
        <w:t xml:space="preserve"> </w:t>
      </w:r>
      <w:r w:rsidR="00A4446A" w:rsidRPr="00E020F2">
        <w:rPr>
          <w:rFonts w:ascii="Arial" w:hAnsi="Arial" w:cs="Arial"/>
          <w:sz w:val="28"/>
        </w:rPr>
        <w:t>15</w:t>
      </w:r>
      <w:r w:rsidR="00A4446A">
        <w:rPr>
          <w:rFonts w:ascii="Arial" w:hAnsi="Arial" w:cs="Arial"/>
          <w:sz w:val="28"/>
        </w:rPr>
        <w:t> </w:t>
      </w:r>
      <w:r w:rsidR="00A4446A" w:rsidRPr="00E020F2">
        <w:rPr>
          <w:rFonts w:ascii="Arial" w:hAnsi="Arial" w:cs="Arial"/>
          <w:sz w:val="28"/>
        </w:rPr>
        <w:t>468</w:t>
      </w:r>
      <w:r w:rsidR="00A4446A">
        <w:rPr>
          <w:rFonts w:ascii="Arial" w:hAnsi="Arial" w:cs="Arial"/>
          <w:sz w:val="28"/>
        </w:rPr>
        <w:t> </w:t>
      </w:r>
      <w:r w:rsidR="00A4446A" w:rsidRPr="00E020F2">
        <w:rPr>
          <w:rFonts w:ascii="Arial" w:hAnsi="Arial" w:cs="Arial"/>
          <w:sz w:val="28"/>
        </w:rPr>
        <w:t>084</w:t>
      </w:r>
    </w:p>
    <w:p w14:paraId="124F3A0B" w14:textId="18FFFDDF" w:rsidR="00A4446A" w:rsidRPr="00E020F2" w:rsidRDefault="007D716B" w:rsidP="00946F68">
      <w:pPr>
        <w:widowControl w:val="0"/>
        <w:spacing w:beforeLines="150" w:before="360" w:afterLines="150" w:after="360" w:line="240" w:lineRule="auto"/>
        <w:rPr>
          <w:rFonts w:ascii="Arial" w:hAnsi="Arial" w:cs="Arial"/>
          <w:sz w:val="28"/>
        </w:rPr>
      </w:pPr>
      <w:r w:rsidRPr="00E020F2">
        <w:rPr>
          <w:rFonts w:ascii="Arial" w:hAnsi="Arial" w:cs="Arial"/>
          <w:sz w:val="28"/>
        </w:rPr>
        <w:t>Salaires et avantages sociaux</w:t>
      </w:r>
      <w:r w:rsidR="00946F68">
        <w:rPr>
          <w:rFonts w:ascii="Arial" w:hAnsi="Arial" w:cs="Arial"/>
          <w:sz w:val="28"/>
        </w:rPr>
        <w:br/>
      </w:r>
      <w:r w:rsidR="00A4446A" w:rsidRPr="00946F68">
        <w:rPr>
          <w:rFonts w:ascii="Arial" w:hAnsi="Arial" w:cs="Arial"/>
          <w:b/>
          <w:bCs/>
          <w:sz w:val="28"/>
        </w:rPr>
        <w:t>2024 $ :</w:t>
      </w:r>
      <w:r w:rsidR="007A2F78" w:rsidRPr="00946F68">
        <w:rPr>
          <w:rFonts w:ascii="Arial" w:hAnsi="Arial" w:cs="Arial"/>
          <w:b/>
          <w:bCs/>
          <w:sz w:val="28"/>
        </w:rPr>
        <w:t xml:space="preserve"> 22 891 690</w:t>
      </w:r>
      <w:r w:rsidR="00A4446A" w:rsidRPr="00946F68">
        <w:rPr>
          <w:rFonts w:ascii="Arial" w:hAnsi="Arial" w:cs="Arial"/>
          <w:b/>
          <w:bCs/>
          <w:sz w:val="28"/>
        </w:rPr>
        <w:br/>
      </w:r>
      <w:r w:rsidR="00A4446A" w:rsidRPr="00E020F2">
        <w:rPr>
          <w:rFonts w:ascii="Arial" w:hAnsi="Arial" w:cs="Arial"/>
          <w:sz w:val="28"/>
        </w:rPr>
        <w:t>2023</w:t>
      </w:r>
      <w:r w:rsidR="00A4446A">
        <w:rPr>
          <w:rFonts w:ascii="Arial" w:hAnsi="Arial" w:cs="Arial"/>
          <w:sz w:val="28"/>
        </w:rPr>
        <w:t xml:space="preserve"> $ :</w:t>
      </w:r>
      <w:r w:rsidR="007A2F78" w:rsidRPr="007A2F78">
        <w:rPr>
          <w:rFonts w:ascii="Arial" w:hAnsi="Arial" w:cs="Arial"/>
          <w:sz w:val="28"/>
        </w:rPr>
        <w:t xml:space="preserve"> </w:t>
      </w:r>
      <w:r w:rsidR="007A2F78" w:rsidRPr="00E020F2">
        <w:rPr>
          <w:rFonts w:ascii="Arial" w:hAnsi="Arial" w:cs="Arial"/>
          <w:sz w:val="28"/>
        </w:rPr>
        <w:t>24</w:t>
      </w:r>
      <w:r w:rsidR="007A2F78">
        <w:rPr>
          <w:rFonts w:ascii="Arial" w:hAnsi="Arial" w:cs="Arial"/>
          <w:sz w:val="28"/>
        </w:rPr>
        <w:t> </w:t>
      </w:r>
      <w:r w:rsidR="007A2F78" w:rsidRPr="00E020F2">
        <w:rPr>
          <w:rFonts w:ascii="Arial" w:hAnsi="Arial" w:cs="Arial"/>
          <w:sz w:val="28"/>
        </w:rPr>
        <w:t>444</w:t>
      </w:r>
      <w:r w:rsidR="007A2F78">
        <w:rPr>
          <w:rFonts w:ascii="Arial" w:hAnsi="Arial" w:cs="Arial"/>
          <w:sz w:val="28"/>
        </w:rPr>
        <w:t> </w:t>
      </w:r>
      <w:r w:rsidR="007A2F78" w:rsidRPr="00E020F2">
        <w:rPr>
          <w:rFonts w:ascii="Arial" w:hAnsi="Arial" w:cs="Arial"/>
          <w:sz w:val="28"/>
        </w:rPr>
        <w:t>660</w:t>
      </w:r>
    </w:p>
    <w:p w14:paraId="047277D7" w14:textId="682149DD" w:rsidR="00A4446A" w:rsidRPr="00E020F2" w:rsidRDefault="007D716B" w:rsidP="00946F68">
      <w:pPr>
        <w:widowControl w:val="0"/>
        <w:spacing w:beforeLines="150" w:before="360" w:afterLines="150" w:after="360" w:line="240" w:lineRule="auto"/>
        <w:rPr>
          <w:rFonts w:ascii="Arial" w:hAnsi="Arial" w:cs="Arial"/>
          <w:sz w:val="28"/>
        </w:rPr>
      </w:pPr>
      <w:r w:rsidRPr="00E020F2">
        <w:rPr>
          <w:rFonts w:ascii="Arial" w:hAnsi="Arial" w:cs="Arial"/>
          <w:sz w:val="28"/>
        </w:rPr>
        <w:t>Dépôts et retenues de garantie</w:t>
      </w:r>
      <w:r w:rsidR="00946F68">
        <w:rPr>
          <w:rFonts w:ascii="Arial" w:hAnsi="Arial" w:cs="Arial"/>
          <w:sz w:val="28"/>
        </w:rPr>
        <w:br/>
      </w:r>
      <w:r w:rsidR="00A4446A" w:rsidRPr="00946F68">
        <w:rPr>
          <w:rFonts w:ascii="Arial" w:hAnsi="Arial" w:cs="Arial"/>
          <w:b/>
          <w:bCs/>
          <w:sz w:val="28"/>
        </w:rPr>
        <w:t>2024 $ :</w:t>
      </w:r>
      <w:r w:rsidR="00946F68" w:rsidRPr="00946F68">
        <w:rPr>
          <w:rFonts w:ascii="Arial" w:hAnsi="Arial" w:cs="Arial"/>
          <w:b/>
          <w:bCs/>
          <w:sz w:val="28"/>
        </w:rPr>
        <w:t xml:space="preserve"> 5 947 721</w:t>
      </w:r>
      <w:r w:rsidR="00A4446A" w:rsidRPr="00946F68">
        <w:rPr>
          <w:rFonts w:ascii="Arial" w:hAnsi="Arial" w:cs="Arial"/>
          <w:b/>
          <w:bCs/>
          <w:sz w:val="28"/>
        </w:rPr>
        <w:br/>
      </w:r>
      <w:r w:rsidR="00A4446A" w:rsidRPr="00E020F2">
        <w:rPr>
          <w:rFonts w:ascii="Arial" w:hAnsi="Arial" w:cs="Arial"/>
          <w:sz w:val="28"/>
        </w:rPr>
        <w:t>2023</w:t>
      </w:r>
      <w:r w:rsidR="00A4446A">
        <w:rPr>
          <w:rFonts w:ascii="Arial" w:hAnsi="Arial" w:cs="Arial"/>
          <w:sz w:val="28"/>
        </w:rPr>
        <w:t xml:space="preserve"> $ :</w:t>
      </w:r>
      <w:r w:rsidR="00946F68" w:rsidRPr="00946F68">
        <w:rPr>
          <w:rFonts w:ascii="Arial" w:hAnsi="Arial" w:cs="Arial"/>
          <w:sz w:val="28"/>
        </w:rPr>
        <w:t xml:space="preserve"> </w:t>
      </w:r>
      <w:r w:rsidR="00946F68" w:rsidRPr="00E020F2">
        <w:rPr>
          <w:rFonts w:ascii="Arial" w:hAnsi="Arial" w:cs="Arial"/>
          <w:sz w:val="28"/>
        </w:rPr>
        <w:t>6</w:t>
      </w:r>
      <w:r w:rsidR="00946F68">
        <w:rPr>
          <w:rFonts w:ascii="Arial" w:hAnsi="Arial" w:cs="Arial"/>
          <w:sz w:val="28"/>
        </w:rPr>
        <w:t> </w:t>
      </w:r>
      <w:r w:rsidR="00946F68" w:rsidRPr="00E020F2">
        <w:rPr>
          <w:rFonts w:ascii="Arial" w:hAnsi="Arial" w:cs="Arial"/>
          <w:sz w:val="28"/>
        </w:rPr>
        <w:t>382</w:t>
      </w:r>
      <w:r w:rsidR="00946F68">
        <w:rPr>
          <w:rFonts w:ascii="Arial" w:hAnsi="Arial" w:cs="Arial"/>
          <w:sz w:val="28"/>
        </w:rPr>
        <w:t> </w:t>
      </w:r>
      <w:r w:rsidR="00946F68" w:rsidRPr="00E020F2">
        <w:rPr>
          <w:rFonts w:ascii="Arial" w:hAnsi="Arial" w:cs="Arial"/>
          <w:sz w:val="28"/>
        </w:rPr>
        <w:t>856</w:t>
      </w:r>
    </w:p>
    <w:p w14:paraId="366C1D4A" w14:textId="49B05CF1" w:rsidR="00A4446A" w:rsidRPr="00E020F2" w:rsidRDefault="007D716B" w:rsidP="00946F68">
      <w:pPr>
        <w:widowControl w:val="0"/>
        <w:spacing w:beforeLines="150" w:before="360" w:afterLines="150" w:after="360" w:line="240" w:lineRule="auto"/>
        <w:rPr>
          <w:rFonts w:ascii="Arial" w:hAnsi="Arial" w:cs="Arial"/>
          <w:sz w:val="28"/>
        </w:rPr>
      </w:pPr>
      <w:r w:rsidRPr="00E020F2">
        <w:rPr>
          <w:rFonts w:ascii="Arial" w:hAnsi="Arial" w:cs="Arial"/>
          <w:sz w:val="28"/>
        </w:rPr>
        <w:t>Organismes municipaux</w:t>
      </w:r>
      <w:r w:rsidR="00946F68">
        <w:rPr>
          <w:rFonts w:ascii="Arial" w:hAnsi="Arial" w:cs="Arial"/>
          <w:sz w:val="28"/>
        </w:rPr>
        <w:br/>
      </w:r>
      <w:r w:rsidR="00A4446A" w:rsidRPr="00946F68">
        <w:rPr>
          <w:rFonts w:ascii="Arial" w:hAnsi="Arial" w:cs="Arial"/>
          <w:b/>
          <w:bCs/>
          <w:sz w:val="28"/>
        </w:rPr>
        <w:t>2024 $ :</w:t>
      </w:r>
      <w:r w:rsidR="00946F68" w:rsidRPr="00946F68">
        <w:rPr>
          <w:rFonts w:ascii="Arial" w:hAnsi="Arial" w:cs="Arial"/>
          <w:b/>
          <w:bCs/>
          <w:sz w:val="28"/>
        </w:rPr>
        <w:t xml:space="preserve"> [VIDE]</w:t>
      </w:r>
      <w:r w:rsidR="00A4446A" w:rsidRPr="00946F68">
        <w:rPr>
          <w:rFonts w:ascii="Arial" w:hAnsi="Arial" w:cs="Arial"/>
          <w:b/>
          <w:bCs/>
          <w:sz w:val="28"/>
        </w:rPr>
        <w:br/>
      </w:r>
      <w:r w:rsidR="00A4446A" w:rsidRPr="00E020F2">
        <w:rPr>
          <w:rFonts w:ascii="Arial" w:hAnsi="Arial" w:cs="Arial"/>
          <w:sz w:val="28"/>
        </w:rPr>
        <w:t>2023</w:t>
      </w:r>
      <w:r w:rsidR="00A4446A">
        <w:rPr>
          <w:rFonts w:ascii="Arial" w:hAnsi="Arial" w:cs="Arial"/>
          <w:sz w:val="28"/>
        </w:rPr>
        <w:t xml:space="preserve"> $ :</w:t>
      </w:r>
      <w:r w:rsidR="00946F68" w:rsidRPr="00946F68">
        <w:rPr>
          <w:rFonts w:ascii="Arial" w:hAnsi="Arial" w:cs="Arial"/>
          <w:sz w:val="28"/>
        </w:rPr>
        <w:t xml:space="preserve"> </w:t>
      </w:r>
      <w:r w:rsidR="00946F68" w:rsidRPr="00E020F2">
        <w:rPr>
          <w:rFonts w:ascii="Arial" w:hAnsi="Arial" w:cs="Arial"/>
          <w:sz w:val="28"/>
        </w:rPr>
        <w:t>816</w:t>
      </w:r>
      <w:r w:rsidR="00946F68">
        <w:rPr>
          <w:rFonts w:ascii="Arial" w:hAnsi="Arial" w:cs="Arial"/>
          <w:sz w:val="28"/>
        </w:rPr>
        <w:t> </w:t>
      </w:r>
      <w:r w:rsidR="00946F68" w:rsidRPr="00E020F2">
        <w:rPr>
          <w:rFonts w:ascii="Arial" w:hAnsi="Arial" w:cs="Arial"/>
          <w:sz w:val="28"/>
        </w:rPr>
        <w:t>621</w:t>
      </w:r>
    </w:p>
    <w:p w14:paraId="6CAC83D6" w14:textId="647DA183" w:rsidR="00A4446A" w:rsidRPr="00E020F2" w:rsidRDefault="007D716B" w:rsidP="00946F68">
      <w:pPr>
        <w:widowControl w:val="0"/>
        <w:spacing w:beforeLines="150" w:before="360" w:afterLines="150" w:after="360" w:line="240" w:lineRule="auto"/>
        <w:rPr>
          <w:rFonts w:ascii="Arial" w:hAnsi="Arial" w:cs="Arial"/>
          <w:sz w:val="28"/>
        </w:rPr>
      </w:pPr>
      <w:r w:rsidRPr="00E020F2">
        <w:rPr>
          <w:rFonts w:ascii="Arial" w:hAnsi="Arial" w:cs="Arial"/>
          <w:sz w:val="28"/>
        </w:rPr>
        <w:t>Intérêts courus sur la dette à long terme</w:t>
      </w:r>
      <w:r w:rsidR="00946F68">
        <w:rPr>
          <w:rFonts w:ascii="Arial" w:hAnsi="Arial" w:cs="Arial"/>
          <w:sz w:val="28"/>
        </w:rPr>
        <w:br/>
      </w:r>
      <w:r w:rsidR="00A4446A" w:rsidRPr="00946F68">
        <w:rPr>
          <w:rFonts w:ascii="Arial" w:hAnsi="Arial" w:cs="Arial"/>
          <w:b/>
          <w:bCs/>
          <w:sz w:val="28"/>
        </w:rPr>
        <w:t>2024 $ :</w:t>
      </w:r>
      <w:r w:rsidR="00946F68" w:rsidRPr="00946F68">
        <w:rPr>
          <w:rFonts w:ascii="Arial" w:hAnsi="Arial" w:cs="Arial"/>
          <w:b/>
          <w:bCs/>
          <w:sz w:val="28"/>
        </w:rPr>
        <w:t xml:space="preserve"> 730 987</w:t>
      </w:r>
      <w:r w:rsidR="00A4446A" w:rsidRPr="00946F68">
        <w:rPr>
          <w:rFonts w:ascii="Arial" w:hAnsi="Arial" w:cs="Arial"/>
          <w:b/>
          <w:bCs/>
          <w:sz w:val="28"/>
        </w:rPr>
        <w:br/>
      </w:r>
      <w:r w:rsidR="00A4446A" w:rsidRPr="00E020F2">
        <w:rPr>
          <w:rFonts w:ascii="Arial" w:hAnsi="Arial" w:cs="Arial"/>
          <w:sz w:val="28"/>
        </w:rPr>
        <w:t>2023</w:t>
      </w:r>
      <w:r w:rsidR="00A4446A">
        <w:rPr>
          <w:rFonts w:ascii="Arial" w:hAnsi="Arial" w:cs="Arial"/>
          <w:sz w:val="28"/>
        </w:rPr>
        <w:t xml:space="preserve"> $ :</w:t>
      </w:r>
      <w:r w:rsidR="00946F68" w:rsidRPr="00946F68">
        <w:rPr>
          <w:rFonts w:ascii="Arial" w:hAnsi="Arial" w:cs="Arial"/>
          <w:sz w:val="28"/>
        </w:rPr>
        <w:t xml:space="preserve"> </w:t>
      </w:r>
      <w:r w:rsidR="00946F68" w:rsidRPr="00E020F2">
        <w:rPr>
          <w:rFonts w:ascii="Arial" w:hAnsi="Arial" w:cs="Arial"/>
          <w:sz w:val="28"/>
        </w:rPr>
        <w:t>795</w:t>
      </w:r>
      <w:r w:rsidR="00946F68">
        <w:rPr>
          <w:rFonts w:ascii="Arial" w:hAnsi="Arial" w:cs="Arial"/>
          <w:sz w:val="28"/>
        </w:rPr>
        <w:t> </w:t>
      </w:r>
      <w:r w:rsidR="00946F68" w:rsidRPr="00E020F2">
        <w:rPr>
          <w:rFonts w:ascii="Arial" w:hAnsi="Arial" w:cs="Arial"/>
          <w:sz w:val="28"/>
        </w:rPr>
        <w:t>863</w:t>
      </w:r>
    </w:p>
    <w:p w14:paraId="314A8E6C" w14:textId="0DF5F877" w:rsidR="00A4446A" w:rsidRDefault="00A4446A" w:rsidP="00946F68">
      <w:pPr>
        <w:widowControl w:val="0"/>
        <w:spacing w:beforeLines="150" w:before="360" w:afterLines="150" w:after="360" w:line="240" w:lineRule="auto"/>
        <w:rPr>
          <w:rFonts w:ascii="Arial" w:hAnsi="Arial" w:cs="Arial"/>
          <w:sz w:val="28"/>
        </w:rPr>
      </w:pPr>
      <w:r w:rsidRPr="00946F68">
        <w:rPr>
          <w:rFonts w:ascii="Arial" w:hAnsi="Arial" w:cs="Arial"/>
          <w:b/>
          <w:bCs/>
          <w:sz w:val="28"/>
        </w:rPr>
        <w:lastRenderedPageBreak/>
        <w:t>2024 $ :</w:t>
      </w:r>
      <w:r w:rsidR="00946F68" w:rsidRPr="00946F68">
        <w:rPr>
          <w:rFonts w:ascii="Arial" w:hAnsi="Arial" w:cs="Arial"/>
          <w:b/>
          <w:bCs/>
          <w:sz w:val="28"/>
        </w:rPr>
        <w:t xml:space="preserve"> 44 815 334</w:t>
      </w:r>
      <w:r w:rsidRPr="00946F68">
        <w:rPr>
          <w:rFonts w:ascii="Arial" w:hAnsi="Arial" w:cs="Arial"/>
          <w:b/>
          <w:bCs/>
          <w:sz w:val="28"/>
        </w:rPr>
        <w:br/>
      </w:r>
      <w:r w:rsidRPr="00E020F2">
        <w:rPr>
          <w:rFonts w:ascii="Arial" w:hAnsi="Arial" w:cs="Arial"/>
          <w:sz w:val="28"/>
        </w:rPr>
        <w:t>2023</w:t>
      </w:r>
      <w:r>
        <w:rPr>
          <w:rFonts w:ascii="Arial" w:hAnsi="Arial" w:cs="Arial"/>
          <w:sz w:val="28"/>
        </w:rPr>
        <w:t xml:space="preserve"> $ :</w:t>
      </w:r>
      <w:r w:rsidR="00946F68" w:rsidRPr="00946F68">
        <w:rPr>
          <w:rFonts w:ascii="Arial" w:hAnsi="Arial" w:cs="Arial"/>
          <w:sz w:val="28"/>
        </w:rPr>
        <w:t xml:space="preserve"> </w:t>
      </w:r>
      <w:r w:rsidR="00946F68" w:rsidRPr="00E020F2">
        <w:rPr>
          <w:rFonts w:ascii="Arial" w:hAnsi="Arial" w:cs="Arial"/>
          <w:sz w:val="28"/>
        </w:rPr>
        <w:t>47</w:t>
      </w:r>
      <w:r w:rsidR="00946F68">
        <w:rPr>
          <w:rFonts w:ascii="Arial" w:hAnsi="Arial" w:cs="Arial"/>
          <w:sz w:val="28"/>
        </w:rPr>
        <w:t> </w:t>
      </w:r>
      <w:r w:rsidR="00946F68" w:rsidRPr="00E020F2">
        <w:rPr>
          <w:rFonts w:ascii="Arial" w:hAnsi="Arial" w:cs="Arial"/>
          <w:sz w:val="28"/>
        </w:rPr>
        <w:t>908</w:t>
      </w:r>
      <w:r w:rsidR="00946F68">
        <w:rPr>
          <w:rFonts w:ascii="Arial" w:hAnsi="Arial" w:cs="Arial"/>
          <w:sz w:val="28"/>
        </w:rPr>
        <w:t> </w:t>
      </w:r>
      <w:r w:rsidR="00946F68" w:rsidRPr="00E020F2">
        <w:rPr>
          <w:rFonts w:ascii="Arial" w:hAnsi="Arial" w:cs="Arial"/>
          <w:sz w:val="28"/>
        </w:rPr>
        <w:t>084</w:t>
      </w:r>
    </w:p>
    <w:p w14:paraId="66701253" w14:textId="747BF8DA" w:rsidR="00946F68" w:rsidRPr="00E020F2" w:rsidRDefault="00946F68" w:rsidP="00946F68">
      <w:pPr>
        <w:widowControl w:val="0"/>
        <w:spacing w:beforeLines="150" w:before="360" w:afterLines="150" w:after="360" w:line="240" w:lineRule="auto"/>
        <w:rPr>
          <w:rFonts w:ascii="Arial" w:hAnsi="Arial" w:cs="Arial"/>
          <w:sz w:val="28"/>
        </w:rPr>
      </w:pPr>
      <w:r>
        <w:rPr>
          <w:rFonts w:ascii="Arial" w:hAnsi="Arial" w:cs="Arial"/>
          <w:sz w:val="28"/>
        </w:rPr>
        <w:t>FIN TABLEAU.</w:t>
      </w:r>
    </w:p>
    <w:p w14:paraId="22A44E5B" w14:textId="18CFBAF2" w:rsidR="007D716B" w:rsidRPr="00E020F2" w:rsidRDefault="007D716B" w:rsidP="00A4446A">
      <w:pPr>
        <w:pStyle w:val="Titre4"/>
        <w:spacing w:before="360" w:after="360"/>
      </w:pPr>
      <w:r w:rsidRPr="00E020F2">
        <w:t>8.</w:t>
      </w:r>
      <w:r w:rsidR="00A4446A">
        <w:t xml:space="preserve"> </w:t>
      </w:r>
      <w:r w:rsidRPr="00E020F2">
        <w:t>Dette à long terme</w:t>
      </w:r>
    </w:p>
    <w:p w14:paraId="74225064" w14:textId="4C4216C8" w:rsidR="00946F68" w:rsidRDefault="00946F68" w:rsidP="00A4446A">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142D7E0C" w14:textId="29D70EB7" w:rsidR="00A4446A" w:rsidRPr="00E020F2" w:rsidRDefault="007D716B" w:rsidP="00946F68">
      <w:pPr>
        <w:widowControl w:val="0"/>
        <w:spacing w:beforeLines="150" w:before="360" w:afterLines="150" w:after="360" w:line="240" w:lineRule="auto"/>
        <w:rPr>
          <w:rFonts w:ascii="Arial" w:hAnsi="Arial" w:cs="Arial"/>
          <w:sz w:val="28"/>
        </w:rPr>
      </w:pPr>
      <w:r w:rsidRPr="00E020F2">
        <w:rPr>
          <w:rFonts w:ascii="Arial" w:hAnsi="Arial" w:cs="Arial"/>
          <w:sz w:val="28"/>
        </w:rPr>
        <w:t>Obligations, portant intérêt à des taux variant de 1,05</w:t>
      </w:r>
      <w:r w:rsidR="008048A6">
        <w:rPr>
          <w:rFonts w:ascii="Arial" w:hAnsi="Arial" w:cs="Arial"/>
          <w:sz w:val="28"/>
        </w:rPr>
        <w:t> %</w:t>
      </w:r>
      <w:r w:rsidR="00A4446A">
        <w:rPr>
          <w:rFonts w:ascii="Arial" w:hAnsi="Arial" w:cs="Arial"/>
          <w:sz w:val="28"/>
        </w:rPr>
        <w:t xml:space="preserve"> </w:t>
      </w:r>
      <w:r w:rsidRPr="00E020F2">
        <w:rPr>
          <w:rFonts w:ascii="Arial" w:hAnsi="Arial" w:cs="Arial"/>
          <w:sz w:val="28"/>
        </w:rPr>
        <w:t>à 4,60</w:t>
      </w:r>
      <w:r w:rsidR="008048A6">
        <w:rPr>
          <w:rFonts w:ascii="Arial" w:hAnsi="Arial" w:cs="Arial"/>
          <w:sz w:val="28"/>
        </w:rPr>
        <w:t> %</w:t>
      </w:r>
      <w:r w:rsidRPr="00E020F2">
        <w:rPr>
          <w:rFonts w:ascii="Arial" w:hAnsi="Arial" w:cs="Arial"/>
          <w:sz w:val="28"/>
        </w:rPr>
        <w:t>, échéant à différentes dates de 2025</w:t>
      </w:r>
      <w:r w:rsidR="00A4446A">
        <w:rPr>
          <w:rFonts w:ascii="Arial" w:hAnsi="Arial" w:cs="Arial"/>
          <w:sz w:val="28"/>
        </w:rPr>
        <w:t xml:space="preserve"> </w:t>
      </w:r>
      <w:r w:rsidRPr="00E020F2">
        <w:rPr>
          <w:rFonts w:ascii="Arial" w:hAnsi="Arial" w:cs="Arial"/>
          <w:sz w:val="28"/>
        </w:rPr>
        <w:t>jusqu’à 2043</w:t>
      </w:r>
      <w:r w:rsidR="00946F68">
        <w:rPr>
          <w:rFonts w:ascii="Arial" w:hAnsi="Arial" w:cs="Arial"/>
          <w:sz w:val="28"/>
        </w:rPr>
        <w:br/>
      </w:r>
      <w:r w:rsidR="00A4446A" w:rsidRPr="00946F68">
        <w:rPr>
          <w:rFonts w:ascii="Arial" w:hAnsi="Arial" w:cs="Arial"/>
          <w:b/>
          <w:bCs/>
          <w:sz w:val="28"/>
        </w:rPr>
        <w:t>2024 $ :</w:t>
      </w:r>
      <w:r w:rsidR="00946F68" w:rsidRPr="00946F68">
        <w:rPr>
          <w:rFonts w:ascii="Arial" w:hAnsi="Arial" w:cs="Arial"/>
          <w:b/>
          <w:bCs/>
          <w:sz w:val="28"/>
        </w:rPr>
        <w:t xml:space="preserve"> 93 882 591</w:t>
      </w:r>
      <w:r w:rsidR="00A4446A" w:rsidRPr="00946F68">
        <w:rPr>
          <w:rFonts w:ascii="Arial" w:hAnsi="Arial" w:cs="Arial"/>
          <w:b/>
          <w:bCs/>
          <w:sz w:val="28"/>
        </w:rPr>
        <w:br/>
      </w:r>
      <w:r w:rsidR="00A4446A" w:rsidRPr="00E020F2">
        <w:rPr>
          <w:rFonts w:ascii="Arial" w:hAnsi="Arial" w:cs="Arial"/>
          <w:sz w:val="28"/>
        </w:rPr>
        <w:t>2023</w:t>
      </w:r>
      <w:r w:rsidR="00A4446A">
        <w:rPr>
          <w:rFonts w:ascii="Arial" w:hAnsi="Arial" w:cs="Arial"/>
          <w:sz w:val="28"/>
        </w:rPr>
        <w:t xml:space="preserve"> $ :</w:t>
      </w:r>
      <w:r w:rsidR="00946F68" w:rsidRPr="00946F68">
        <w:rPr>
          <w:rFonts w:ascii="Arial" w:hAnsi="Arial" w:cs="Arial"/>
          <w:sz w:val="28"/>
        </w:rPr>
        <w:t xml:space="preserve"> </w:t>
      </w:r>
      <w:r w:rsidR="00946F68" w:rsidRPr="00E020F2">
        <w:rPr>
          <w:rFonts w:ascii="Arial" w:hAnsi="Arial" w:cs="Arial"/>
          <w:sz w:val="28"/>
        </w:rPr>
        <w:t>94</w:t>
      </w:r>
      <w:r w:rsidR="00946F68">
        <w:rPr>
          <w:rFonts w:ascii="Arial" w:hAnsi="Arial" w:cs="Arial"/>
          <w:sz w:val="28"/>
        </w:rPr>
        <w:t> </w:t>
      </w:r>
      <w:r w:rsidR="00946F68" w:rsidRPr="00E020F2">
        <w:rPr>
          <w:rFonts w:ascii="Arial" w:hAnsi="Arial" w:cs="Arial"/>
          <w:sz w:val="28"/>
        </w:rPr>
        <w:t>317</w:t>
      </w:r>
      <w:r w:rsidR="00946F68">
        <w:rPr>
          <w:rFonts w:ascii="Arial" w:hAnsi="Arial" w:cs="Arial"/>
          <w:sz w:val="28"/>
        </w:rPr>
        <w:t> </w:t>
      </w:r>
      <w:r w:rsidR="00946F68" w:rsidRPr="00E020F2">
        <w:rPr>
          <w:rFonts w:ascii="Arial" w:hAnsi="Arial" w:cs="Arial"/>
          <w:sz w:val="28"/>
        </w:rPr>
        <w:t>658</w:t>
      </w:r>
    </w:p>
    <w:p w14:paraId="30495067" w14:textId="36A1A120" w:rsidR="00A4446A" w:rsidRPr="00E020F2" w:rsidRDefault="007D716B" w:rsidP="00C908A3">
      <w:pPr>
        <w:widowControl w:val="0"/>
        <w:spacing w:beforeLines="150" w:before="360" w:afterLines="150" w:after="360" w:line="240" w:lineRule="auto"/>
        <w:rPr>
          <w:rFonts w:ascii="Arial" w:hAnsi="Arial" w:cs="Arial"/>
          <w:sz w:val="28"/>
        </w:rPr>
      </w:pPr>
      <w:r w:rsidRPr="00E020F2">
        <w:rPr>
          <w:rFonts w:ascii="Arial" w:hAnsi="Arial" w:cs="Arial"/>
          <w:sz w:val="28"/>
        </w:rPr>
        <w:t>Frais reportés liés à la dette à long terme</w:t>
      </w:r>
      <w:r w:rsidR="00C908A3">
        <w:rPr>
          <w:rFonts w:ascii="Arial" w:hAnsi="Arial" w:cs="Arial"/>
          <w:sz w:val="28"/>
        </w:rPr>
        <w:br/>
      </w:r>
      <w:r w:rsidR="00A4446A" w:rsidRPr="00C908A3">
        <w:rPr>
          <w:rFonts w:ascii="Arial" w:hAnsi="Arial" w:cs="Arial"/>
          <w:b/>
          <w:bCs/>
          <w:sz w:val="28"/>
        </w:rPr>
        <w:t>2024 $ :</w:t>
      </w:r>
      <w:r w:rsidR="00C908A3" w:rsidRPr="00C908A3">
        <w:rPr>
          <w:rFonts w:ascii="Arial" w:hAnsi="Arial" w:cs="Arial"/>
          <w:b/>
          <w:bCs/>
          <w:sz w:val="28"/>
        </w:rPr>
        <w:t xml:space="preserve"> (515 377)</w:t>
      </w:r>
      <w:r w:rsidR="00A4446A" w:rsidRPr="00C908A3">
        <w:rPr>
          <w:rFonts w:ascii="Arial" w:hAnsi="Arial" w:cs="Arial"/>
          <w:b/>
          <w:bCs/>
          <w:sz w:val="28"/>
        </w:rPr>
        <w:br/>
      </w:r>
      <w:r w:rsidR="00A4446A" w:rsidRPr="00E020F2">
        <w:rPr>
          <w:rFonts w:ascii="Arial" w:hAnsi="Arial" w:cs="Arial"/>
          <w:sz w:val="28"/>
        </w:rPr>
        <w:t>2023</w:t>
      </w:r>
      <w:r w:rsidR="00A4446A">
        <w:rPr>
          <w:rFonts w:ascii="Arial" w:hAnsi="Arial" w:cs="Arial"/>
          <w:sz w:val="28"/>
        </w:rPr>
        <w:t xml:space="preserve"> $ :</w:t>
      </w:r>
      <w:r w:rsidR="00C908A3" w:rsidRPr="00C908A3">
        <w:rPr>
          <w:rFonts w:ascii="Arial" w:hAnsi="Arial" w:cs="Arial"/>
          <w:sz w:val="28"/>
        </w:rPr>
        <w:t xml:space="preserve"> </w:t>
      </w:r>
      <w:r w:rsidR="00C908A3" w:rsidRPr="00E020F2">
        <w:rPr>
          <w:rFonts w:ascii="Arial" w:hAnsi="Arial" w:cs="Arial"/>
          <w:sz w:val="28"/>
        </w:rPr>
        <w:t>(530</w:t>
      </w:r>
      <w:r w:rsidR="00C908A3">
        <w:rPr>
          <w:rFonts w:ascii="Arial" w:hAnsi="Arial" w:cs="Arial"/>
          <w:sz w:val="28"/>
        </w:rPr>
        <w:t> </w:t>
      </w:r>
      <w:r w:rsidR="00C908A3" w:rsidRPr="00E020F2">
        <w:rPr>
          <w:rFonts w:ascii="Arial" w:hAnsi="Arial" w:cs="Arial"/>
          <w:sz w:val="28"/>
        </w:rPr>
        <w:t>712)</w:t>
      </w:r>
    </w:p>
    <w:p w14:paraId="079E422F" w14:textId="74B32BCD" w:rsidR="00A4446A" w:rsidRPr="00E020F2" w:rsidRDefault="00A4446A" w:rsidP="00C908A3">
      <w:pPr>
        <w:widowControl w:val="0"/>
        <w:spacing w:beforeLines="150" w:before="360" w:afterLines="150" w:after="360" w:line="240" w:lineRule="auto"/>
        <w:rPr>
          <w:rFonts w:ascii="Arial" w:hAnsi="Arial" w:cs="Arial"/>
          <w:sz w:val="28"/>
        </w:rPr>
      </w:pPr>
      <w:r w:rsidRPr="00C908A3">
        <w:rPr>
          <w:rFonts w:ascii="Arial" w:hAnsi="Arial" w:cs="Arial"/>
          <w:b/>
          <w:bCs/>
          <w:sz w:val="28"/>
        </w:rPr>
        <w:t>2024 $ :</w:t>
      </w:r>
      <w:r w:rsidR="00C908A3" w:rsidRPr="00C908A3">
        <w:rPr>
          <w:rFonts w:ascii="Arial" w:hAnsi="Arial" w:cs="Arial"/>
          <w:b/>
          <w:bCs/>
          <w:sz w:val="28"/>
        </w:rPr>
        <w:t xml:space="preserve"> 93 367 214</w:t>
      </w:r>
      <w:r w:rsidRPr="00C908A3">
        <w:rPr>
          <w:rFonts w:ascii="Arial" w:hAnsi="Arial" w:cs="Arial"/>
          <w:b/>
          <w:bCs/>
          <w:sz w:val="28"/>
        </w:rPr>
        <w:br/>
      </w:r>
      <w:r w:rsidRPr="00E020F2">
        <w:rPr>
          <w:rFonts w:ascii="Arial" w:hAnsi="Arial" w:cs="Arial"/>
          <w:sz w:val="28"/>
        </w:rPr>
        <w:t>2023</w:t>
      </w:r>
      <w:r>
        <w:rPr>
          <w:rFonts w:ascii="Arial" w:hAnsi="Arial" w:cs="Arial"/>
          <w:sz w:val="28"/>
        </w:rPr>
        <w:t xml:space="preserve"> $ :</w:t>
      </w:r>
      <w:r w:rsidR="00C908A3" w:rsidRPr="00C908A3">
        <w:rPr>
          <w:rFonts w:ascii="Arial" w:hAnsi="Arial" w:cs="Arial"/>
          <w:sz w:val="28"/>
        </w:rPr>
        <w:t xml:space="preserve"> </w:t>
      </w:r>
      <w:r w:rsidR="00C908A3" w:rsidRPr="00E020F2">
        <w:rPr>
          <w:rFonts w:ascii="Arial" w:hAnsi="Arial" w:cs="Arial"/>
          <w:sz w:val="28"/>
        </w:rPr>
        <w:t>93</w:t>
      </w:r>
      <w:r w:rsidR="00C908A3">
        <w:rPr>
          <w:rFonts w:ascii="Arial" w:hAnsi="Arial" w:cs="Arial"/>
          <w:sz w:val="28"/>
        </w:rPr>
        <w:t> </w:t>
      </w:r>
      <w:r w:rsidR="00C908A3" w:rsidRPr="00E020F2">
        <w:rPr>
          <w:rFonts w:ascii="Arial" w:hAnsi="Arial" w:cs="Arial"/>
          <w:sz w:val="28"/>
        </w:rPr>
        <w:t>786</w:t>
      </w:r>
      <w:r w:rsidR="00C908A3">
        <w:rPr>
          <w:rFonts w:ascii="Arial" w:hAnsi="Arial" w:cs="Arial"/>
          <w:sz w:val="28"/>
        </w:rPr>
        <w:t> </w:t>
      </w:r>
      <w:r w:rsidR="00C908A3" w:rsidRPr="00E020F2">
        <w:rPr>
          <w:rFonts w:ascii="Arial" w:hAnsi="Arial" w:cs="Arial"/>
          <w:sz w:val="28"/>
        </w:rPr>
        <w:t>946</w:t>
      </w:r>
    </w:p>
    <w:p w14:paraId="66D7B80B" w14:textId="645C720E" w:rsidR="00C908A3" w:rsidRDefault="00C908A3"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646E319F" w14:textId="68BAF1B6"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versements estimatifs sur la dette à long terme pour les prochains exercices sont les suivants</w:t>
      </w:r>
      <w:r w:rsidR="008048A6">
        <w:rPr>
          <w:rFonts w:ascii="Arial" w:hAnsi="Arial" w:cs="Arial"/>
          <w:sz w:val="28"/>
        </w:rPr>
        <w:t> :</w:t>
      </w:r>
    </w:p>
    <w:p w14:paraId="4F31B4AF" w14:textId="09977FAE" w:rsidR="00C908A3" w:rsidRDefault="007D716B" w:rsidP="00913F2E">
      <w:pPr>
        <w:widowControl w:val="0"/>
        <w:spacing w:beforeLines="150" w:before="360" w:afterLines="150" w:after="360" w:line="240" w:lineRule="auto"/>
        <w:rPr>
          <w:rFonts w:ascii="Arial" w:hAnsi="Arial" w:cs="Arial"/>
          <w:sz w:val="28"/>
        </w:rPr>
      </w:pPr>
      <w:r w:rsidRPr="00E020F2">
        <w:rPr>
          <w:rFonts w:ascii="Arial" w:hAnsi="Arial" w:cs="Arial"/>
          <w:sz w:val="28"/>
        </w:rPr>
        <w:t>2025</w:t>
      </w:r>
      <w:r w:rsidR="00C908A3">
        <w:rPr>
          <w:rFonts w:ascii="Arial" w:hAnsi="Arial" w:cs="Arial"/>
          <w:sz w:val="28"/>
        </w:rPr>
        <w:t xml:space="preserve"> : </w:t>
      </w:r>
      <w:r w:rsidRPr="00E020F2">
        <w:rPr>
          <w:rFonts w:ascii="Arial" w:hAnsi="Arial" w:cs="Arial"/>
          <w:sz w:val="28"/>
        </w:rPr>
        <w:t>17</w:t>
      </w:r>
      <w:r w:rsidR="00A4446A">
        <w:rPr>
          <w:rFonts w:ascii="Arial" w:hAnsi="Arial" w:cs="Arial"/>
          <w:sz w:val="28"/>
        </w:rPr>
        <w:t> </w:t>
      </w:r>
      <w:r w:rsidRPr="00E020F2">
        <w:rPr>
          <w:rFonts w:ascii="Arial" w:hAnsi="Arial" w:cs="Arial"/>
          <w:sz w:val="28"/>
        </w:rPr>
        <w:t>471</w:t>
      </w:r>
      <w:r w:rsidR="00A4446A">
        <w:rPr>
          <w:rFonts w:ascii="Arial" w:hAnsi="Arial" w:cs="Arial"/>
          <w:sz w:val="28"/>
        </w:rPr>
        <w:t> </w:t>
      </w:r>
      <w:r w:rsidRPr="00E020F2">
        <w:rPr>
          <w:rFonts w:ascii="Arial" w:hAnsi="Arial" w:cs="Arial"/>
          <w:sz w:val="28"/>
        </w:rPr>
        <w:t>067</w:t>
      </w:r>
      <w:r w:rsidR="00A4446A">
        <w:rPr>
          <w:rFonts w:ascii="Arial" w:hAnsi="Arial" w:cs="Arial"/>
          <w:sz w:val="28"/>
        </w:rPr>
        <w:t> $</w:t>
      </w:r>
      <w:r w:rsidR="00913F2E">
        <w:rPr>
          <w:rFonts w:ascii="Arial" w:hAnsi="Arial" w:cs="Arial"/>
          <w:sz w:val="28"/>
        </w:rPr>
        <w:br/>
      </w:r>
      <w:r w:rsidRPr="00E020F2">
        <w:rPr>
          <w:rFonts w:ascii="Arial" w:hAnsi="Arial" w:cs="Arial"/>
          <w:sz w:val="28"/>
        </w:rPr>
        <w:t>2026</w:t>
      </w:r>
      <w:r w:rsidR="00C908A3">
        <w:rPr>
          <w:rFonts w:ascii="Arial" w:hAnsi="Arial" w:cs="Arial"/>
          <w:sz w:val="28"/>
        </w:rPr>
        <w:t xml:space="preserve"> : </w:t>
      </w:r>
      <w:r w:rsidRPr="00E020F2">
        <w:rPr>
          <w:rFonts w:ascii="Arial" w:hAnsi="Arial" w:cs="Arial"/>
          <w:sz w:val="28"/>
        </w:rPr>
        <w:t>15</w:t>
      </w:r>
      <w:r w:rsidR="00C908A3">
        <w:rPr>
          <w:rFonts w:ascii="Arial" w:hAnsi="Arial" w:cs="Arial"/>
          <w:sz w:val="28"/>
        </w:rPr>
        <w:t> </w:t>
      </w:r>
      <w:r w:rsidRPr="00E020F2">
        <w:rPr>
          <w:rFonts w:ascii="Arial" w:hAnsi="Arial" w:cs="Arial"/>
          <w:sz w:val="28"/>
        </w:rPr>
        <w:t>434</w:t>
      </w:r>
      <w:r w:rsidR="00C908A3">
        <w:rPr>
          <w:rFonts w:ascii="Arial" w:hAnsi="Arial" w:cs="Arial"/>
          <w:sz w:val="28"/>
        </w:rPr>
        <w:t> </w:t>
      </w:r>
      <w:r w:rsidRPr="00E020F2">
        <w:rPr>
          <w:rFonts w:ascii="Arial" w:hAnsi="Arial" w:cs="Arial"/>
          <w:sz w:val="28"/>
        </w:rPr>
        <w:t>067</w:t>
      </w:r>
      <w:r w:rsidR="00C908A3">
        <w:rPr>
          <w:rFonts w:ascii="Arial" w:hAnsi="Arial" w:cs="Arial"/>
          <w:sz w:val="28"/>
        </w:rPr>
        <w:t> $</w:t>
      </w:r>
      <w:r w:rsidR="00913F2E">
        <w:rPr>
          <w:rFonts w:ascii="Arial" w:hAnsi="Arial" w:cs="Arial"/>
          <w:sz w:val="28"/>
        </w:rPr>
        <w:br/>
      </w:r>
      <w:r w:rsidRPr="00E020F2">
        <w:rPr>
          <w:rFonts w:ascii="Arial" w:hAnsi="Arial" w:cs="Arial"/>
          <w:sz w:val="28"/>
        </w:rPr>
        <w:t>2027</w:t>
      </w:r>
      <w:r w:rsidR="00C908A3">
        <w:rPr>
          <w:rFonts w:ascii="Arial" w:hAnsi="Arial" w:cs="Arial"/>
          <w:sz w:val="28"/>
        </w:rPr>
        <w:t xml:space="preserve"> : </w:t>
      </w:r>
      <w:r w:rsidRPr="00E020F2">
        <w:rPr>
          <w:rFonts w:ascii="Arial" w:hAnsi="Arial" w:cs="Arial"/>
          <w:sz w:val="28"/>
        </w:rPr>
        <w:t>21</w:t>
      </w:r>
      <w:r w:rsidR="00C908A3">
        <w:rPr>
          <w:rFonts w:ascii="Arial" w:hAnsi="Arial" w:cs="Arial"/>
          <w:sz w:val="28"/>
        </w:rPr>
        <w:t> </w:t>
      </w:r>
      <w:r w:rsidRPr="00E020F2">
        <w:rPr>
          <w:rFonts w:ascii="Arial" w:hAnsi="Arial" w:cs="Arial"/>
          <w:sz w:val="28"/>
        </w:rPr>
        <w:t>326</w:t>
      </w:r>
      <w:r w:rsidR="00C908A3">
        <w:rPr>
          <w:rFonts w:ascii="Arial" w:hAnsi="Arial" w:cs="Arial"/>
          <w:sz w:val="28"/>
        </w:rPr>
        <w:t> </w:t>
      </w:r>
      <w:r w:rsidRPr="00E020F2">
        <w:rPr>
          <w:rFonts w:ascii="Arial" w:hAnsi="Arial" w:cs="Arial"/>
          <w:sz w:val="28"/>
        </w:rPr>
        <w:t>067</w:t>
      </w:r>
      <w:r w:rsidR="00C908A3">
        <w:rPr>
          <w:rFonts w:ascii="Arial" w:hAnsi="Arial" w:cs="Arial"/>
          <w:sz w:val="28"/>
        </w:rPr>
        <w:t> $</w:t>
      </w:r>
      <w:r w:rsidR="00913F2E">
        <w:rPr>
          <w:rFonts w:ascii="Arial" w:hAnsi="Arial" w:cs="Arial"/>
          <w:sz w:val="28"/>
        </w:rPr>
        <w:br/>
      </w:r>
      <w:r w:rsidRPr="00E020F2">
        <w:rPr>
          <w:rFonts w:ascii="Arial" w:hAnsi="Arial" w:cs="Arial"/>
          <w:sz w:val="28"/>
        </w:rPr>
        <w:t>2028</w:t>
      </w:r>
      <w:r w:rsidR="00913F2E">
        <w:rPr>
          <w:rFonts w:ascii="Arial" w:hAnsi="Arial" w:cs="Arial"/>
          <w:sz w:val="28"/>
        </w:rPr>
        <w:t xml:space="preserve"> : </w:t>
      </w:r>
      <w:r w:rsidRPr="00E020F2">
        <w:rPr>
          <w:rFonts w:ascii="Arial" w:hAnsi="Arial" w:cs="Arial"/>
          <w:sz w:val="28"/>
        </w:rPr>
        <w:t>16</w:t>
      </w:r>
      <w:r w:rsidR="00C908A3">
        <w:rPr>
          <w:rFonts w:ascii="Arial" w:hAnsi="Arial" w:cs="Arial"/>
          <w:sz w:val="28"/>
        </w:rPr>
        <w:t> </w:t>
      </w:r>
      <w:r w:rsidRPr="00E020F2">
        <w:rPr>
          <w:rFonts w:ascii="Arial" w:hAnsi="Arial" w:cs="Arial"/>
          <w:sz w:val="28"/>
        </w:rPr>
        <w:t>563</w:t>
      </w:r>
      <w:r w:rsidR="00C908A3">
        <w:rPr>
          <w:rFonts w:ascii="Arial" w:hAnsi="Arial" w:cs="Arial"/>
          <w:sz w:val="28"/>
        </w:rPr>
        <w:t> </w:t>
      </w:r>
      <w:r w:rsidRPr="00E020F2">
        <w:rPr>
          <w:rFonts w:ascii="Arial" w:hAnsi="Arial" w:cs="Arial"/>
          <w:sz w:val="28"/>
        </w:rPr>
        <w:t>656</w:t>
      </w:r>
      <w:r w:rsidR="00C908A3">
        <w:rPr>
          <w:rFonts w:ascii="Arial" w:hAnsi="Arial" w:cs="Arial"/>
          <w:sz w:val="28"/>
        </w:rPr>
        <w:t> $</w:t>
      </w:r>
      <w:r w:rsidR="00913F2E">
        <w:rPr>
          <w:rFonts w:ascii="Arial" w:hAnsi="Arial" w:cs="Arial"/>
          <w:sz w:val="28"/>
        </w:rPr>
        <w:br/>
      </w:r>
      <w:r w:rsidRPr="00E020F2">
        <w:rPr>
          <w:rFonts w:ascii="Arial" w:hAnsi="Arial" w:cs="Arial"/>
          <w:sz w:val="28"/>
        </w:rPr>
        <w:t>2029</w:t>
      </w:r>
      <w:r w:rsidR="00913F2E">
        <w:rPr>
          <w:rFonts w:ascii="Arial" w:hAnsi="Arial" w:cs="Arial"/>
          <w:sz w:val="28"/>
        </w:rPr>
        <w:t xml:space="preserve"> : </w:t>
      </w:r>
      <w:r w:rsidRPr="00E020F2">
        <w:rPr>
          <w:rFonts w:ascii="Arial" w:hAnsi="Arial" w:cs="Arial"/>
          <w:sz w:val="28"/>
        </w:rPr>
        <w:t>15</w:t>
      </w:r>
      <w:r w:rsidR="00C908A3">
        <w:rPr>
          <w:rFonts w:ascii="Arial" w:hAnsi="Arial" w:cs="Arial"/>
          <w:sz w:val="28"/>
        </w:rPr>
        <w:t> </w:t>
      </w:r>
      <w:r w:rsidRPr="00E020F2">
        <w:rPr>
          <w:rFonts w:ascii="Arial" w:hAnsi="Arial" w:cs="Arial"/>
          <w:sz w:val="28"/>
        </w:rPr>
        <w:t>815</w:t>
      </w:r>
      <w:r w:rsidR="00C908A3">
        <w:rPr>
          <w:rFonts w:ascii="Arial" w:hAnsi="Arial" w:cs="Arial"/>
          <w:sz w:val="28"/>
        </w:rPr>
        <w:t> </w:t>
      </w:r>
      <w:r w:rsidRPr="00E020F2">
        <w:rPr>
          <w:rFonts w:ascii="Arial" w:hAnsi="Arial" w:cs="Arial"/>
          <w:sz w:val="28"/>
        </w:rPr>
        <w:t>196</w:t>
      </w:r>
      <w:r w:rsidR="00C908A3">
        <w:rPr>
          <w:rFonts w:ascii="Arial" w:hAnsi="Arial" w:cs="Arial"/>
          <w:sz w:val="28"/>
        </w:rPr>
        <w:t> $</w:t>
      </w:r>
      <w:r w:rsidR="00913F2E">
        <w:rPr>
          <w:rFonts w:ascii="Arial" w:hAnsi="Arial" w:cs="Arial"/>
          <w:sz w:val="28"/>
        </w:rPr>
        <w:br/>
      </w:r>
      <w:r w:rsidRPr="00E020F2">
        <w:rPr>
          <w:rFonts w:ascii="Arial" w:hAnsi="Arial" w:cs="Arial"/>
          <w:sz w:val="28"/>
        </w:rPr>
        <w:t>2030 et suivantes</w:t>
      </w:r>
      <w:r w:rsidR="00913F2E">
        <w:rPr>
          <w:rFonts w:ascii="Arial" w:hAnsi="Arial" w:cs="Arial"/>
          <w:sz w:val="28"/>
        </w:rPr>
        <w:t xml:space="preserve"> : </w:t>
      </w:r>
      <w:r w:rsidRPr="00E020F2">
        <w:rPr>
          <w:rFonts w:ascii="Arial" w:hAnsi="Arial" w:cs="Arial"/>
          <w:sz w:val="28"/>
        </w:rPr>
        <w:t>7</w:t>
      </w:r>
      <w:r w:rsidR="00C908A3">
        <w:rPr>
          <w:rFonts w:ascii="Arial" w:hAnsi="Arial" w:cs="Arial"/>
          <w:sz w:val="28"/>
        </w:rPr>
        <w:t> </w:t>
      </w:r>
      <w:r w:rsidRPr="00E020F2">
        <w:rPr>
          <w:rFonts w:ascii="Arial" w:hAnsi="Arial" w:cs="Arial"/>
          <w:sz w:val="28"/>
        </w:rPr>
        <w:t>272</w:t>
      </w:r>
      <w:r w:rsidR="00C908A3">
        <w:rPr>
          <w:rFonts w:ascii="Arial" w:hAnsi="Arial" w:cs="Arial"/>
          <w:sz w:val="28"/>
        </w:rPr>
        <w:t> </w:t>
      </w:r>
      <w:r w:rsidRPr="00E020F2">
        <w:rPr>
          <w:rFonts w:ascii="Arial" w:hAnsi="Arial" w:cs="Arial"/>
          <w:sz w:val="28"/>
        </w:rPr>
        <w:t>538</w:t>
      </w:r>
      <w:r w:rsidR="00C908A3">
        <w:rPr>
          <w:rFonts w:ascii="Arial" w:hAnsi="Arial" w:cs="Arial"/>
          <w:sz w:val="28"/>
        </w:rPr>
        <w:t> $</w:t>
      </w:r>
    </w:p>
    <w:p w14:paraId="5402DCA4" w14:textId="2761F4D8" w:rsidR="007D716B" w:rsidRPr="00E020F2" w:rsidRDefault="001671D0" w:rsidP="00A4446A">
      <w:pPr>
        <w:widowControl w:val="0"/>
        <w:spacing w:beforeLines="150" w:before="360" w:afterLines="150" w:after="360" w:line="240" w:lineRule="auto"/>
        <w:rPr>
          <w:rFonts w:ascii="Arial" w:hAnsi="Arial" w:cs="Arial"/>
          <w:sz w:val="28"/>
        </w:rPr>
      </w:pPr>
      <w:r>
        <w:rPr>
          <w:rFonts w:ascii="Arial" w:hAnsi="Arial" w:cs="Arial"/>
          <w:sz w:val="28"/>
        </w:rPr>
        <w:t xml:space="preserve">= </w:t>
      </w:r>
      <w:r w:rsidR="007D716B" w:rsidRPr="00E020F2">
        <w:rPr>
          <w:rFonts w:ascii="Arial" w:hAnsi="Arial" w:cs="Arial"/>
          <w:sz w:val="28"/>
        </w:rPr>
        <w:t>93</w:t>
      </w:r>
      <w:r w:rsidR="00C908A3">
        <w:rPr>
          <w:rFonts w:ascii="Arial" w:hAnsi="Arial" w:cs="Arial"/>
          <w:sz w:val="28"/>
        </w:rPr>
        <w:t> </w:t>
      </w:r>
      <w:r w:rsidR="007D716B" w:rsidRPr="00E020F2">
        <w:rPr>
          <w:rFonts w:ascii="Arial" w:hAnsi="Arial" w:cs="Arial"/>
          <w:sz w:val="28"/>
        </w:rPr>
        <w:t>882</w:t>
      </w:r>
      <w:r w:rsidR="00C908A3">
        <w:rPr>
          <w:rFonts w:ascii="Arial" w:hAnsi="Arial" w:cs="Arial"/>
          <w:sz w:val="28"/>
        </w:rPr>
        <w:t> </w:t>
      </w:r>
      <w:r w:rsidR="007D716B" w:rsidRPr="00E020F2">
        <w:rPr>
          <w:rFonts w:ascii="Arial" w:hAnsi="Arial" w:cs="Arial"/>
          <w:sz w:val="28"/>
        </w:rPr>
        <w:t>591</w:t>
      </w:r>
      <w:r w:rsidR="00C908A3">
        <w:rPr>
          <w:rFonts w:ascii="Arial" w:hAnsi="Arial" w:cs="Arial"/>
          <w:sz w:val="28"/>
        </w:rPr>
        <w:t> $</w:t>
      </w:r>
    </w:p>
    <w:p w14:paraId="54323E24" w14:textId="6269C573" w:rsidR="00A4446A" w:rsidRDefault="00913F2E" w:rsidP="00394205">
      <w:pPr>
        <w:widowControl w:val="0"/>
        <w:spacing w:beforeLines="150" w:before="360" w:afterLines="150" w:after="360" w:line="240" w:lineRule="auto"/>
        <w:rPr>
          <w:rFonts w:ascii="Arial" w:hAnsi="Arial" w:cs="Arial"/>
          <w:sz w:val="28"/>
        </w:rPr>
      </w:pPr>
      <w:r>
        <w:rPr>
          <w:rFonts w:ascii="Arial" w:hAnsi="Arial" w:cs="Arial"/>
          <w:sz w:val="28"/>
        </w:rPr>
        <w:t>DÉBUT PAGE 1</w:t>
      </w:r>
      <w:r w:rsidR="00441856">
        <w:rPr>
          <w:rFonts w:ascii="Arial" w:hAnsi="Arial" w:cs="Arial"/>
          <w:sz w:val="28"/>
        </w:rPr>
        <w:t>8</w:t>
      </w:r>
    </w:p>
    <w:p w14:paraId="419F3E6A" w14:textId="55DBFFAA" w:rsidR="007D716B" w:rsidRPr="00E020F2" w:rsidRDefault="007D716B" w:rsidP="00913F2E">
      <w:pPr>
        <w:pStyle w:val="Titre4"/>
        <w:spacing w:before="360" w:after="360"/>
      </w:pPr>
      <w:r w:rsidRPr="00E020F2">
        <w:t>9.</w:t>
      </w:r>
      <w:r w:rsidR="00913F2E">
        <w:t xml:space="preserve"> </w:t>
      </w:r>
      <w:r w:rsidRPr="00E020F2">
        <w:t>Avantages sociaux futurs</w:t>
      </w:r>
    </w:p>
    <w:p w14:paraId="05F4916C" w14:textId="2AA69AE2" w:rsidR="00913F2E" w:rsidRDefault="00913F2E" w:rsidP="00394205">
      <w:pPr>
        <w:widowControl w:val="0"/>
        <w:spacing w:beforeLines="150" w:before="360" w:afterLines="150" w:after="360" w:line="240" w:lineRule="auto"/>
        <w:rPr>
          <w:rFonts w:ascii="Arial" w:hAnsi="Arial" w:cs="Arial"/>
          <w:sz w:val="28"/>
        </w:rPr>
      </w:pPr>
      <w:r>
        <w:rPr>
          <w:rFonts w:ascii="Arial" w:hAnsi="Arial" w:cs="Arial"/>
          <w:sz w:val="28"/>
        </w:rPr>
        <w:lastRenderedPageBreak/>
        <w:t>DÉBUT TABLEAU :</w:t>
      </w:r>
    </w:p>
    <w:p w14:paraId="102C2E6C" w14:textId="6107DEA0" w:rsidR="007D716B" w:rsidRPr="00913F2E" w:rsidRDefault="007D716B" w:rsidP="00394205">
      <w:pPr>
        <w:widowControl w:val="0"/>
        <w:spacing w:beforeLines="150" w:before="360" w:afterLines="150" w:after="360" w:line="240" w:lineRule="auto"/>
        <w:rPr>
          <w:rFonts w:ascii="Arial" w:hAnsi="Arial" w:cs="Arial"/>
          <w:i/>
          <w:iCs/>
          <w:sz w:val="28"/>
        </w:rPr>
      </w:pPr>
      <w:r w:rsidRPr="00913F2E">
        <w:rPr>
          <w:rFonts w:ascii="Arial" w:hAnsi="Arial" w:cs="Arial"/>
          <w:i/>
          <w:iCs/>
          <w:sz w:val="28"/>
        </w:rPr>
        <w:t>Actif (passif) au titre des avantages sociaux futurs</w:t>
      </w:r>
    </w:p>
    <w:p w14:paraId="3206B13A" w14:textId="751D1008" w:rsidR="00913F2E" w:rsidRPr="00E020F2" w:rsidRDefault="007D716B" w:rsidP="00913F2E">
      <w:pPr>
        <w:widowControl w:val="0"/>
        <w:spacing w:beforeLines="150" w:before="360" w:afterLines="150" w:after="360" w:line="240" w:lineRule="auto"/>
        <w:rPr>
          <w:rFonts w:ascii="Arial" w:hAnsi="Arial" w:cs="Arial"/>
          <w:sz w:val="28"/>
        </w:rPr>
      </w:pPr>
      <w:r w:rsidRPr="00E020F2">
        <w:rPr>
          <w:rFonts w:ascii="Arial" w:hAnsi="Arial" w:cs="Arial"/>
          <w:sz w:val="28"/>
        </w:rPr>
        <w:t>Actif des régimes de retraite et régimes supplémentaires</w:t>
      </w:r>
      <w:r w:rsidR="00913F2E">
        <w:rPr>
          <w:rFonts w:ascii="Arial" w:hAnsi="Arial" w:cs="Arial"/>
          <w:sz w:val="28"/>
        </w:rPr>
        <w:t xml:space="preserve"> </w:t>
      </w:r>
      <w:r w:rsidRPr="00E020F2">
        <w:rPr>
          <w:rFonts w:ascii="Arial" w:hAnsi="Arial" w:cs="Arial"/>
          <w:sz w:val="28"/>
        </w:rPr>
        <w:t>de retraite à prestations déterminées</w:t>
      </w:r>
      <w:r w:rsidR="00913F2E">
        <w:rPr>
          <w:rFonts w:ascii="Arial" w:hAnsi="Arial" w:cs="Arial"/>
          <w:sz w:val="28"/>
        </w:rPr>
        <w:br/>
      </w:r>
      <w:r w:rsidR="00913F2E" w:rsidRPr="00913F2E">
        <w:rPr>
          <w:rFonts w:ascii="Arial" w:hAnsi="Arial" w:cs="Arial"/>
          <w:b/>
          <w:bCs/>
          <w:sz w:val="28"/>
        </w:rPr>
        <w:t>2024</w:t>
      </w:r>
      <w:r w:rsidR="0027701B">
        <w:rPr>
          <w:rFonts w:ascii="Arial" w:hAnsi="Arial" w:cs="Arial"/>
          <w:b/>
          <w:bCs/>
          <w:sz w:val="28"/>
        </w:rPr>
        <w:t xml:space="preserve"> </w:t>
      </w:r>
      <w:r w:rsidR="00913F2E" w:rsidRPr="00913F2E">
        <w:rPr>
          <w:rFonts w:ascii="Arial" w:hAnsi="Arial" w:cs="Arial"/>
          <w:b/>
          <w:bCs/>
          <w:sz w:val="28"/>
        </w:rPr>
        <w:t>$ : 4 953 100</w:t>
      </w:r>
      <w:r w:rsidR="00913F2E" w:rsidRPr="00913F2E">
        <w:rPr>
          <w:rFonts w:ascii="Arial" w:hAnsi="Arial" w:cs="Arial"/>
          <w:b/>
          <w:bCs/>
          <w:sz w:val="28"/>
        </w:rPr>
        <w:br/>
      </w:r>
      <w:r w:rsidR="00913F2E" w:rsidRPr="00E020F2">
        <w:rPr>
          <w:rFonts w:ascii="Arial" w:hAnsi="Arial" w:cs="Arial"/>
          <w:sz w:val="28"/>
        </w:rPr>
        <w:t>2023</w:t>
      </w:r>
      <w:r w:rsidR="0027701B">
        <w:rPr>
          <w:rFonts w:ascii="Arial" w:hAnsi="Arial" w:cs="Arial"/>
          <w:sz w:val="28"/>
        </w:rPr>
        <w:t xml:space="preserve"> </w:t>
      </w:r>
      <w:r w:rsidR="00913F2E">
        <w:rPr>
          <w:rFonts w:ascii="Arial" w:hAnsi="Arial" w:cs="Arial"/>
          <w:sz w:val="28"/>
        </w:rPr>
        <w:t>$ :</w:t>
      </w:r>
      <w:r w:rsidR="00913F2E" w:rsidRPr="00913F2E">
        <w:rPr>
          <w:rFonts w:ascii="Arial" w:hAnsi="Arial" w:cs="Arial"/>
          <w:sz w:val="28"/>
        </w:rPr>
        <w:t xml:space="preserve"> </w:t>
      </w:r>
      <w:r w:rsidR="00913F2E" w:rsidRPr="00E020F2">
        <w:rPr>
          <w:rFonts w:ascii="Arial" w:hAnsi="Arial" w:cs="Arial"/>
          <w:sz w:val="28"/>
        </w:rPr>
        <w:t>4</w:t>
      </w:r>
      <w:r w:rsidR="00913F2E">
        <w:rPr>
          <w:rFonts w:ascii="Arial" w:hAnsi="Arial" w:cs="Arial"/>
          <w:sz w:val="28"/>
        </w:rPr>
        <w:t> </w:t>
      </w:r>
      <w:r w:rsidR="00913F2E" w:rsidRPr="00E020F2">
        <w:rPr>
          <w:rFonts w:ascii="Arial" w:hAnsi="Arial" w:cs="Arial"/>
          <w:sz w:val="28"/>
        </w:rPr>
        <w:t>452</w:t>
      </w:r>
      <w:r w:rsidR="00913F2E">
        <w:rPr>
          <w:rFonts w:ascii="Arial" w:hAnsi="Arial" w:cs="Arial"/>
          <w:sz w:val="28"/>
        </w:rPr>
        <w:t> </w:t>
      </w:r>
      <w:r w:rsidR="00913F2E" w:rsidRPr="00E020F2">
        <w:rPr>
          <w:rFonts w:ascii="Arial" w:hAnsi="Arial" w:cs="Arial"/>
          <w:sz w:val="28"/>
        </w:rPr>
        <w:t>000</w:t>
      </w:r>
    </w:p>
    <w:p w14:paraId="6AC5A3EF" w14:textId="31F206AE" w:rsidR="00913F2E" w:rsidRPr="00E020F2" w:rsidRDefault="007D716B" w:rsidP="00913F2E">
      <w:pPr>
        <w:widowControl w:val="0"/>
        <w:spacing w:beforeLines="150" w:before="360" w:afterLines="150" w:after="360" w:line="240" w:lineRule="auto"/>
        <w:rPr>
          <w:rFonts w:ascii="Arial" w:hAnsi="Arial" w:cs="Arial"/>
          <w:sz w:val="28"/>
        </w:rPr>
      </w:pPr>
      <w:r w:rsidRPr="00E020F2">
        <w:rPr>
          <w:rFonts w:ascii="Arial" w:hAnsi="Arial" w:cs="Arial"/>
          <w:sz w:val="28"/>
        </w:rPr>
        <w:t>Passif des régimes d’avantages complémentaires de</w:t>
      </w:r>
      <w:r w:rsidR="00913F2E">
        <w:rPr>
          <w:rFonts w:ascii="Arial" w:hAnsi="Arial" w:cs="Arial"/>
          <w:sz w:val="28"/>
        </w:rPr>
        <w:t xml:space="preserve"> </w:t>
      </w:r>
      <w:r w:rsidRPr="00E020F2">
        <w:rPr>
          <w:rFonts w:ascii="Arial" w:hAnsi="Arial" w:cs="Arial"/>
          <w:sz w:val="28"/>
        </w:rPr>
        <w:t>retraite et autres avantages sociaux futurs à</w:t>
      </w:r>
      <w:r w:rsidR="00913F2E">
        <w:rPr>
          <w:rFonts w:ascii="Arial" w:hAnsi="Arial" w:cs="Arial"/>
          <w:sz w:val="28"/>
        </w:rPr>
        <w:t xml:space="preserve"> </w:t>
      </w:r>
      <w:r w:rsidRPr="00E020F2">
        <w:rPr>
          <w:rFonts w:ascii="Arial" w:hAnsi="Arial" w:cs="Arial"/>
          <w:sz w:val="28"/>
        </w:rPr>
        <w:t>prestations déterminées</w:t>
      </w:r>
      <w:r w:rsidR="00913F2E">
        <w:rPr>
          <w:rFonts w:ascii="Arial" w:hAnsi="Arial" w:cs="Arial"/>
          <w:sz w:val="28"/>
        </w:rPr>
        <w:br/>
      </w:r>
      <w:r w:rsidR="00913F2E" w:rsidRPr="00913F2E">
        <w:rPr>
          <w:rFonts w:ascii="Arial" w:hAnsi="Arial" w:cs="Arial"/>
          <w:b/>
          <w:bCs/>
          <w:sz w:val="28"/>
        </w:rPr>
        <w:t>2024</w:t>
      </w:r>
      <w:r w:rsidR="0027701B">
        <w:rPr>
          <w:rFonts w:ascii="Arial" w:hAnsi="Arial" w:cs="Arial"/>
          <w:b/>
          <w:bCs/>
          <w:sz w:val="28"/>
        </w:rPr>
        <w:t xml:space="preserve"> </w:t>
      </w:r>
      <w:r w:rsidR="00913F2E" w:rsidRPr="00913F2E">
        <w:rPr>
          <w:rFonts w:ascii="Arial" w:hAnsi="Arial" w:cs="Arial"/>
          <w:b/>
          <w:bCs/>
          <w:sz w:val="28"/>
        </w:rPr>
        <w:t>$ : (5 485 300)</w:t>
      </w:r>
      <w:r w:rsidR="00913F2E" w:rsidRPr="00913F2E">
        <w:rPr>
          <w:rFonts w:ascii="Arial" w:hAnsi="Arial" w:cs="Arial"/>
          <w:b/>
          <w:bCs/>
          <w:sz w:val="28"/>
        </w:rPr>
        <w:br/>
      </w:r>
      <w:r w:rsidR="00913F2E" w:rsidRPr="00E020F2">
        <w:rPr>
          <w:rFonts w:ascii="Arial" w:hAnsi="Arial" w:cs="Arial"/>
          <w:sz w:val="28"/>
        </w:rPr>
        <w:t>2023</w:t>
      </w:r>
      <w:r w:rsidR="0027701B">
        <w:rPr>
          <w:rFonts w:ascii="Arial" w:hAnsi="Arial" w:cs="Arial"/>
          <w:sz w:val="28"/>
        </w:rPr>
        <w:t xml:space="preserve"> </w:t>
      </w:r>
      <w:r w:rsidR="00913F2E">
        <w:rPr>
          <w:rFonts w:ascii="Arial" w:hAnsi="Arial" w:cs="Arial"/>
          <w:sz w:val="28"/>
        </w:rPr>
        <w:t>$ :</w:t>
      </w:r>
      <w:r w:rsidR="00913F2E" w:rsidRPr="00913F2E">
        <w:rPr>
          <w:rFonts w:ascii="Arial" w:hAnsi="Arial" w:cs="Arial"/>
          <w:sz w:val="28"/>
        </w:rPr>
        <w:t xml:space="preserve"> </w:t>
      </w:r>
      <w:r w:rsidR="00913F2E" w:rsidRPr="00E020F2">
        <w:rPr>
          <w:rFonts w:ascii="Arial" w:hAnsi="Arial" w:cs="Arial"/>
          <w:sz w:val="28"/>
        </w:rPr>
        <w:t>(5</w:t>
      </w:r>
      <w:r w:rsidR="00913F2E">
        <w:rPr>
          <w:rFonts w:ascii="Arial" w:hAnsi="Arial" w:cs="Arial"/>
          <w:sz w:val="28"/>
        </w:rPr>
        <w:t> </w:t>
      </w:r>
      <w:r w:rsidR="00913F2E" w:rsidRPr="00E020F2">
        <w:rPr>
          <w:rFonts w:ascii="Arial" w:hAnsi="Arial" w:cs="Arial"/>
          <w:sz w:val="28"/>
        </w:rPr>
        <w:t>371</w:t>
      </w:r>
      <w:r w:rsidR="00913F2E">
        <w:rPr>
          <w:rFonts w:ascii="Arial" w:hAnsi="Arial" w:cs="Arial"/>
          <w:sz w:val="28"/>
        </w:rPr>
        <w:t> </w:t>
      </w:r>
      <w:r w:rsidR="00913F2E" w:rsidRPr="00E020F2">
        <w:rPr>
          <w:rFonts w:ascii="Arial" w:hAnsi="Arial" w:cs="Arial"/>
          <w:sz w:val="28"/>
        </w:rPr>
        <w:t>800)</w:t>
      </w:r>
    </w:p>
    <w:p w14:paraId="3B2EF6F2" w14:textId="242C134C" w:rsidR="00913F2E" w:rsidRPr="00E020F2" w:rsidRDefault="00913F2E" w:rsidP="00913F2E">
      <w:pPr>
        <w:widowControl w:val="0"/>
        <w:spacing w:beforeLines="150" w:before="360" w:afterLines="150" w:after="360" w:line="240" w:lineRule="auto"/>
        <w:rPr>
          <w:rFonts w:ascii="Arial" w:hAnsi="Arial" w:cs="Arial"/>
          <w:sz w:val="28"/>
        </w:rPr>
      </w:pPr>
      <w:r w:rsidRPr="00913F2E">
        <w:rPr>
          <w:rFonts w:ascii="Arial" w:hAnsi="Arial" w:cs="Arial"/>
          <w:b/>
          <w:bCs/>
          <w:sz w:val="28"/>
        </w:rPr>
        <w:t>2024</w:t>
      </w:r>
      <w:r w:rsidR="0027701B">
        <w:rPr>
          <w:rFonts w:ascii="Arial" w:hAnsi="Arial" w:cs="Arial"/>
          <w:b/>
          <w:bCs/>
          <w:sz w:val="28"/>
        </w:rPr>
        <w:t xml:space="preserve"> </w:t>
      </w:r>
      <w:r w:rsidRPr="00913F2E">
        <w:rPr>
          <w:rFonts w:ascii="Arial" w:hAnsi="Arial" w:cs="Arial"/>
          <w:b/>
          <w:bCs/>
          <w:sz w:val="28"/>
        </w:rPr>
        <w:t>$ : (532 200)</w:t>
      </w:r>
      <w:r w:rsidRPr="00913F2E">
        <w:rPr>
          <w:rFonts w:ascii="Arial" w:hAnsi="Arial" w:cs="Arial"/>
          <w:b/>
          <w:bCs/>
          <w:sz w:val="28"/>
        </w:rPr>
        <w:br/>
      </w:r>
      <w:r w:rsidRPr="00E020F2">
        <w:rPr>
          <w:rFonts w:ascii="Arial" w:hAnsi="Arial" w:cs="Arial"/>
          <w:sz w:val="28"/>
        </w:rPr>
        <w:t>2023</w:t>
      </w:r>
      <w:r w:rsidR="0027701B">
        <w:rPr>
          <w:rFonts w:ascii="Arial" w:hAnsi="Arial" w:cs="Arial"/>
          <w:sz w:val="28"/>
        </w:rPr>
        <w:t xml:space="preserve"> </w:t>
      </w:r>
      <w:r>
        <w:rPr>
          <w:rFonts w:ascii="Arial" w:hAnsi="Arial" w:cs="Arial"/>
          <w:sz w:val="28"/>
        </w:rPr>
        <w:t>$ :</w:t>
      </w:r>
      <w:r w:rsidRPr="00913F2E">
        <w:rPr>
          <w:rFonts w:ascii="Arial" w:hAnsi="Arial" w:cs="Arial"/>
          <w:sz w:val="28"/>
        </w:rPr>
        <w:t xml:space="preserve"> </w:t>
      </w:r>
      <w:r w:rsidRPr="00E020F2">
        <w:rPr>
          <w:rFonts w:ascii="Arial" w:hAnsi="Arial" w:cs="Arial"/>
          <w:sz w:val="28"/>
        </w:rPr>
        <w:t>(919</w:t>
      </w:r>
      <w:r>
        <w:rPr>
          <w:rFonts w:ascii="Arial" w:hAnsi="Arial" w:cs="Arial"/>
          <w:sz w:val="28"/>
        </w:rPr>
        <w:t> </w:t>
      </w:r>
      <w:r w:rsidRPr="00E020F2">
        <w:rPr>
          <w:rFonts w:ascii="Arial" w:hAnsi="Arial" w:cs="Arial"/>
          <w:sz w:val="28"/>
        </w:rPr>
        <w:t>800)</w:t>
      </w:r>
    </w:p>
    <w:p w14:paraId="1AB469CF" w14:textId="77777777" w:rsidR="007D716B" w:rsidRPr="008E0EF0" w:rsidRDefault="007D716B" w:rsidP="00394205">
      <w:pPr>
        <w:widowControl w:val="0"/>
        <w:spacing w:beforeLines="150" w:before="360" w:afterLines="150" w:after="360" w:line="240" w:lineRule="auto"/>
        <w:rPr>
          <w:rFonts w:ascii="Arial" w:hAnsi="Arial" w:cs="Arial"/>
          <w:i/>
          <w:iCs/>
          <w:sz w:val="28"/>
        </w:rPr>
      </w:pPr>
      <w:r w:rsidRPr="008E0EF0">
        <w:rPr>
          <w:rFonts w:ascii="Arial" w:hAnsi="Arial" w:cs="Arial"/>
          <w:i/>
          <w:iCs/>
          <w:sz w:val="28"/>
        </w:rPr>
        <w:t>Charge de l’exercice</w:t>
      </w:r>
    </w:p>
    <w:p w14:paraId="2C71D766" w14:textId="16DFF3F3" w:rsidR="00913F2E" w:rsidRPr="00E020F2" w:rsidRDefault="007D716B" w:rsidP="008E0EF0">
      <w:pPr>
        <w:widowControl w:val="0"/>
        <w:spacing w:beforeLines="150" w:before="360" w:afterLines="150" w:after="360" w:line="240" w:lineRule="auto"/>
        <w:rPr>
          <w:rFonts w:ascii="Arial" w:hAnsi="Arial" w:cs="Arial"/>
          <w:sz w:val="28"/>
        </w:rPr>
      </w:pPr>
      <w:r w:rsidRPr="00E020F2">
        <w:rPr>
          <w:rFonts w:ascii="Arial" w:hAnsi="Arial" w:cs="Arial"/>
          <w:sz w:val="28"/>
        </w:rPr>
        <w:t>Régimes de retraite et régimes supplémentaires de</w:t>
      </w:r>
      <w:r w:rsidR="00913F2E">
        <w:rPr>
          <w:rFonts w:ascii="Arial" w:hAnsi="Arial" w:cs="Arial"/>
          <w:sz w:val="28"/>
        </w:rPr>
        <w:t xml:space="preserve"> </w:t>
      </w:r>
      <w:r w:rsidRPr="00E020F2">
        <w:rPr>
          <w:rFonts w:ascii="Arial" w:hAnsi="Arial" w:cs="Arial"/>
          <w:sz w:val="28"/>
        </w:rPr>
        <w:t>retraite à prestations déterminées</w:t>
      </w:r>
      <w:r w:rsidR="008E0EF0">
        <w:rPr>
          <w:rFonts w:ascii="Arial" w:hAnsi="Arial" w:cs="Arial"/>
          <w:sz w:val="28"/>
        </w:rPr>
        <w:br/>
      </w:r>
      <w:r w:rsidR="00913F2E" w:rsidRPr="008E0EF0">
        <w:rPr>
          <w:rFonts w:ascii="Arial" w:hAnsi="Arial" w:cs="Arial"/>
          <w:b/>
          <w:bCs/>
          <w:sz w:val="28"/>
        </w:rPr>
        <w:t>2024</w:t>
      </w:r>
      <w:r w:rsidR="0027701B">
        <w:rPr>
          <w:rFonts w:ascii="Arial" w:hAnsi="Arial" w:cs="Arial"/>
          <w:b/>
          <w:bCs/>
          <w:sz w:val="28"/>
        </w:rPr>
        <w:t xml:space="preserve"> </w:t>
      </w:r>
      <w:r w:rsidR="00913F2E" w:rsidRPr="008E0EF0">
        <w:rPr>
          <w:rFonts w:ascii="Arial" w:hAnsi="Arial" w:cs="Arial"/>
          <w:b/>
          <w:bCs/>
          <w:sz w:val="28"/>
        </w:rPr>
        <w:t>$ :</w:t>
      </w:r>
      <w:r w:rsidR="008E0EF0" w:rsidRPr="008E0EF0">
        <w:rPr>
          <w:rFonts w:ascii="Arial" w:hAnsi="Arial" w:cs="Arial"/>
          <w:b/>
          <w:bCs/>
          <w:sz w:val="28"/>
        </w:rPr>
        <w:t xml:space="preserve"> 11 941 100</w:t>
      </w:r>
      <w:r w:rsidR="00913F2E" w:rsidRPr="008E0EF0">
        <w:rPr>
          <w:rFonts w:ascii="Arial" w:hAnsi="Arial" w:cs="Arial"/>
          <w:b/>
          <w:bCs/>
          <w:sz w:val="28"/>
        </w:rPr>
        <w:br/>
      </w:r>
      <w:r w:rsidR="00913F2E" w:rsidRPr="00E020F2">
        <w:rPr>
          <w:rFonts w:ascii="Arial" w:hAnsi="Arial" w:cs="Arial"/>
          <w:sz w:val="28"/>
        </w:rPr>
        <w:t>2023</w:t>
      </w:r>
      <w:r w:rsidR="0027701B">
        <w:rPr>
          <w:rFonts w:ascii="Arial" w:hAnsi="Arial" w:cs="Arial"/>
          <w:sz w:val="28"/>
        </w:rPr>
        <w:t xml:space="preserve"> </w:t>
      </w:r>
      <w:r w:rsidR="00913F2E">
        <w:rPr>
          <w:rFonts w:ascii="Arial" w:hAnsi="Arial" w:cs="Arial"/>
          <w:sz w:val="28"/>
        </w:rPr>
        <w:t>$ :</w:t>
      </w:r>
      <w:r w:rsidR="008E0EF0" w:rsidRPr="008E0EF0">
        <w:rPr>
          <w:rFonts w:ascii="Arial" w:hAnsi="Arial" w:cs="Arial"/>
          <w:sz w:val="28"/>
        </w:rPr>
        <w:t xml:space="preserve"> </w:t>
      </w:r>
      <w:r w:rsidR="008E0EF0" w:rsidRPr="00E020F2">
        <w:rPr>
          <w:rFonts w:ascii="Arial" w:hAnsi="Arial" w:cs="Arial"/>
          <w:sz w:val="28"/>
        </w:rPr>
        <w:t>9</w:t>
      </w:r>
      <w:r w:rsidR="008E0EF0">
        <w:rPr>
          <w:rFonts w:ascii="Arial" w:hAnsi="Arial" w:cs="Arial"/>
          <w:sz w:val="28"/>
        </w:rPr>
        <w:t> </w:t>
      </w:r>
      <w:r w:rsidR="008E0EF0" w:rsidRPr="00E020F2">
        <w:rPr>
          <w:rFonts w:ascii="Arial" w:hAnsi="Arial" w:cs="Arial"/>
          <w:sz w:val="28"/>
        </w:rPr>
        <w:t>143</w:t>
      </w:r>
      <w:r w:rsidR="008E0EF0">
        <w:rPr>
          <w:rFonts w:ascii="Arial" w:hAnsi="Arial" w:cs="Arial"/>
          <w:sz w:val="28"/>
        </w:rPr>
        <w:t> </w:t>
      </w:r>
      <w:r w:rsidR="008E0EF0" w:rsidRPr="00E020F2">
        <w:rPr>
          <w:rFonts w:ascii="Arial" w:hAnsi="Arial" w:cs="Arial"/>
          <w:sz w:val="28"/>
        </w:rPr>
        <w:t>100</w:t>
      </w:r>
    </w:p>
    <w:p w14:paraId="17CA7317" w14:textId="1286B426" w:rsidR="00913F2E" w:rsidRPr="00E020F2" w:rsidRDefault="007D716B" w:rsidP="008E0EF0">
      <w:pPr>
        <w:widowControl w:val="0"/>
        <w:spacing w:beforeLines="150" w:before="360" w:afterLines="150" w:after="360" w:line="240" w:lineRule="auto"/>
        <w:rPr>
          <w:rFonts w:ascii="Arial" w:hAnsi="Arial" w:cs="Arial"/>
          <w:sz w:val="28"/>
        </w:rPr>
      </w:pPr>
      <w:r w:rsidRPr="00E020F2">
        <w:rPr>
          <w:rFonts w:ascii="Arial" w:hAnsi="Arial" w:cs="Arial"/>
          <w:sz w:val="28"/>
        </w:rPr>
        <w:t>Régimes d’avantages complémentaires de retraite et</w:t>
      </w:r>
      <w:r w:rsidR="00913F2E">
        <w:rPr>
          <w:rFonts w:ascii="Arial" w:hAnsi="Arial" w:cs="Arial"/>
          <w:sz w:val="28"/>
        </w:rPr>
        <w:t xml:space="preserve"> </w:t>
      </w:r>
      <w:r w:rsidRPr="00E020F2">
        <w:rPr>
          <w:rFonts w:ascii="Arial" w:hAnsi="Arial" w:cs="Arial"/>
          <w:sz w:val="28"/>
        </w:rPr>
        <w:t>autres avantages sociaux futurs à prestations</w:t>
      </w:r>
      <w:r w:rsidR="00913F2E">
        <w:rPr>
          <w:rFonts w:ascii="Arial" w:hAnsi="Arial" w:cs="Arial"/>
          <w:sz w:val="28"/>
        </w:rPr>
        <w:t xml:space="preserve"> </w:t>
      </w:r>
      <w:r w:rsidRPr="00E020F2">
        <w:rPr>
          <w:rFonts w:ascii="Arial" w:hAnsi="Arial" w:cs="Arial"/>
          <w:sz w:val="28"/>
        </w:rPr>
        <w:t>déterminées</w:t>
      </w:r>
      <w:r w:rsidR="008E0EF0">
        <w:rPr>
          <w:rFonts w:ascii="Arial" w:hAnsi="Arial" w:cs="Arial"/>
          <w:sz w:val="28"/>
        </w:rPr>
        <w:br/>
      </w:r>
      <w:r w:rsidR="00913F2E" w:rsidRPr="008E0EF0">
        <w:rPr>
          <w:rFonts w:ascii="Arial" w:hAnsi="Arial" w:cs="Arial"/>
          <w:b/>
          <w:bCs/>
          <w:sz w:val="28"/>
        </w:rPr>
        <w:t>2024</w:t>
      </w:r>
      <w:r w:rsidR="0027701B">
        <w:rPr>
          <w:rFonts w:ascii="Arial" w:hAnsi="Arial" w:cs="Arial"/>
          <w:b/>
          <w:bCs/>
          <w:sz w:val="28"/>
        </w:rPr>
        <w:t xml:space="preserve"> </w:t>
      </w:r>
      <w:r w:rsidR="00913F2E" w:rsidRPr="008E0EF0">
        <w:rPr>
          <w:rFonts w:ascii="Arial" w:hAnsi="Arial" w:cs="Arial"/>
          <w:b/>
          <w:bCs/>
          <w:sz w:val="28"/>
        </w:rPr>
        <w:t>$ :</w:t>
      </w:r>
      <w:r w:rsidR="008E0EF0" w:rsidRPr="008E0EF0">
        <w:rPr>
          <w:rFonts w:ascii="Arial" w:hAnsi="Arial" w:cs="Arial"/>
          <w:b/>
          <w:bCs/>
          <w:sz w:val="28"/>
        </w:rPr>
        <w:t xml:space="preserve"> 230 400</w:t>
      </w:r>
      <w:r w:rsidR="00913F2E" w:rsidRPr="008E0EF0">
        <w:rPr>
          <w:rFonts w:ascii="Arial" w:hAnsi="Arial" w:cs="Arial"/>
          <w:b/>
          <w:bCs/>
          <w:sz w:val="28"/>
        </w:rPr>
        <w:br/>
      </w:r>
      <w:r w:rsidR="00913F2E" w:rsidRPr="00E020F2">
        <w:rPr>
          <w:rFonts w:ascii="Arial" w:hAnsi="Arial" w:cs="Arial"/>
          <w:sz w:val="28"/>
        </w:rPr>
        <w:t>2023</w:t>
      </w:r>
      <w:r w:rsidR="0027701B">
        <w:rPr>
          <w:rFonts w:ascii="Arial" w:hAnsi="Arial" w:cs="Arial"/>
          <w:sz w:val="28"/>
        </w:rPr>
        <w:t xml:space="preserve"> </w:t>
      </w:r>
      <w:r w:rsidR="00913F2E">
        <w:rPr>
          <w:rFonts w:ascii="Arial" w:hAnsi="Arial" w:cs="Arial"/>
          <w:sz w:val="28"/>
        </w:rPr>
        <w:t>$ :</w:t>
      </w:r>
      <w:r w:rsidR="008E0EF0" w:rsidRPr="008E0EF0">
        <w:rPr>
          <w:rFonts w:ascii="Arial" w:hAnsi="Arial" w:cs="Arial"/>
          <w:sz w:val="28"/>
        </w:rPr>
        <w:t xml:space="preserve"> </w:t>
      </w:r>
      <w:r w:rsidR="008E0EF0" w:rsidRPr="00E020F2">
        <w:rPr>
          <w:rFonts w:ascii="Arial" w:hAnsi="Arial" w:cs="Arial"/>
          <w:sz w:val="28"/>
        </w:rPr>
        <w:t>248</w:t>
      </w:r>
      <w:r w:rsidR="008E0EF0">
        <w:rPr>
          <w:rFonts w:ascii="Arial" w:hAnsi="Arial" w:cs="Arial"/>
          <w:sz w:val="28"/>
        </w:rPr>
        <w:t> </w:t>
      </w:r>
      <w:r w:rsidR="008E0EF0" w:rsidRPr="00E020F2">
        <w:rPr>
          <w:rFonts w:ascii="Arial" w:hAnsi="Arial" w:cs="Arial"/>
          <w:sz w:val="28"/>
        </w:rPr>
        <w:t>900</w:t>
      </w:r>
    </w:p>
    <w:p w14:paraId="4CADF55F" w14:textId="72AB22C7" w:rsidR="00913F2E" w:rsidRPr="00E020F2" w:rsidRDefault="007D716B" w:rsidP="008E0EF0">
      <w:pPr>
        <w:widowControl w:val="0"/>
        <w:spacing w:beforeLines="150" w:before="360" w:afterLines="150" w:after="360" w:line="240" w:lineRule="auto"/>
        <w:rPr>
          <w:rFonts w:ascii="Arial" w:hAnsi="Arial" w:cs="Arial"/>
          <w:sz w:val="28"/>
        </w:rPr>
      </w:pPr>
      <w:r w:rsidRPr="00E020F2">
        <w:rPr>
          <w:rFonts w:ascii="Arial" w:hAnsi="Arial" w:cs="Arial"/>
          <w:sz w:val="28"/>
        </w:rPr>
        <w:t>Régimes de retraite des élus municipaux</w:t>
      </w:r>
      <w:r w:rsidR="008E0EF0">
        <w:rPr>
          <w:rFonts w:ascii="Arial" w:hAnsi="Arial" w:cs="Arial"/>
          <w:sz w:val="28"/>
        </w:rPr>
        <w:br/>
      </w:r>
      <w:r w:rsidR="00913F2E" w:rsidRPr="008E0EF0">
        <w:rPr>
          <w:rFonts w:ascii="Arial" w:hAnsi="Arial" w:cs="Arial"/>
          <w:b/>
          <w:bCs/>
          <w:sz w:val="28"/>
        </w:rPr>
        <w:t>2024</w:t>
      </w:r>
      <w:r w:rsidR="0027701B">
        <w:rPr>
          <w:rFonts w:ascii="Arial" w:hAnsi="Arial" w:cs="Arial"/>
          <w:b/>
          <w:bCs/>
          <w:sz w:val="28"/>
        </w:rPr>
        <w:t xml:space="preserve"> </w:t>
      </w:r>
      <w:r w:rsidR="00913F2E" w:rsidRPr="008E0EF0">
        <w:rPr>
          <w:rFonts w:ascii="Arial" w:hAnsi="Arial" w:cs="Arial"/>
          <w:b/>
          <w:bCs/>
          <w:sz w:val="28"/>
        </w:rPr>
        <w:t>$ :</w:t>
      </w:r>
      <w:r w:rsidR="008E0EF0" w:rsidRPr="008E0EF0">
        <w:rPr>
          <w:rFonts w:ascii="Arial" w:hAnsi="Arial" w:cs="Arial"/>
          <w:b/>
          <w:bCs/>
          <w:sz w:val="28"/>
        </w:rPr>
        <w:t xml:space="preserve"> 29 975</w:t>
      </w:r>
      <w:r w:rsidR="00913F2E" w:rsidRPr="008E0EF0">
        <w:rPr>
          <w:rFonts w:ascii="Arial" w:hAnsi="Arial" w:cs="Arial"/>
          <w:b/>
          <w:bCs/>
          <w:sz w:val="28"/>
        </w:rPr>
        <w:br/>
      </w:r>
      <w:r w:rsidR="00913F2E" w:rsidRPr="00E020F2">
        <w:rPr>
          <w:rFonts w:ascii="Arial" w:hAnsi="Arial" w:cs="Arial"/>
          <w:sz w:val="28"/>
        </w:rPr>
        <w:t>2023</w:t>
      </w:r>
      <w:r w:rsidR="0027701B">
        <w:rPr>
          <w:rFonts w:ascii="Arial" w:hAnsi="Arial" w:cs="Arial"/>
          <w:sz w:val="28"/>
        </w:rPr>
        <w:t xml:space="preserve"> </w:t>
      </w:r>
      <w:r w:rsidR="00913F2E">
        <w:rPr>
          <w:rFonts w:ascii="Arial" w:hAnsi="Arial" w:cs="Arial"/>
          <w:sz w:val="28"/>
        </w:rPr>
        <w:t>$ :</w:t>
      </w:r>
      <w:r w:rsidR="008E0EF0" w:rsidRPr="008E0EF0">
        <w:rPr>
          <w:rFonts w:ascii="Arial" w:hAnsi="Arial" w:cs="Arial"/>
          <w:sz w:val="28"/>
        </w:rPr>
        <w:t xml:space="preserve"> </w:t>
      </w:r>
      <w:r w:rsidR="008E0EF0" w:rsidRPr="00E020F2">
        <w:rPr>
          <w:rFonts w:ascii="Arial" w:hAnsi="Arial" w:cs="Arial"/>
          <w:sz w:val="28"/>
        </w:rPr>
        <w:t>31</w:t>
      </w:r>
      <w:r w:rsidR="008E0EF0">
        <w:rPr>
          <w:rFonts w:ascii="Arial" w:hAnsi="Arial" w:cs="Arial"/>
          <w:sz w:val="28"/>
        </w:rPr>
        <w:t> </w:t>
      </w:r>
      <w:r w:rsidR="008E0EF0" w:rsidRPr="00E020F2">
        <w:rPr>
          <w:rFonts w:ascii="Arial" w:hAnsi="Arial" w:cs="Arial"/>
          <w:sz w:val="28"/>
        </w:rPr>
        <w:t>477</w:t>
      </w:r>
    </w:p>
    <w:p w14:paraId="48AB2A4F" w14:textId="06150CE5" w:rsidR="00913F2E" w:rsidRPr="00E020F2" w:rsidRDefault="00913F2E" w:rsidP="008E0EF0">
      <w:pPr>
        <w:widowControl w:val="0"/>
        <w:spacing w:beforeLines="150" w:before="360" w:afterLines="150" w:after="360" w:line="240" w:lineRule="auto"/>
        <w:rPr>
          <w:rFonts w:ascii="Arial" w:hAnsi="Arial" w:cs="Arial"/>
          <w:sz w:val="28"/>
        </w:rPr>
      </w:pPr>
      <w:r w:rsidRPr="008E0EF0">
        <w:rPr>
          <w:rFonts w:ascii="Arial" w:hAnsi="Arial" w:cs="Arial"/>
          <w:b/>
          <w:bCs/>
          <w:sz w:val="28"/>
        </w:rPr>
        <w:t>2024</w:t>
      </w:r>
      <w:r w:rsidR="0027701B">
        <w:rPr>
          <w:rFonts w:ascii="Arial" w:hAnsi="Arial" w:cs="Arial"/>
          <w:b/>
          <w:bCs/>
          <w:sz w:val="28"/>
        </w:rPr>
        <w:t xml:space="preserve"> </w:t>
      </w:r>
      <w:r w:rsidRPr="008E0EF0">
        <w:rPr>
          <w:rFonts w:ascii="Arial" w:hAnsi="Arial" w:cs="Arial"/>
          <w:b/>
          <w:bCs/>
          <w:sz w:val="28"/>
        </w:rPr>
        <w:t>$ :</w:t>
      </w:r>
      <w:r w:rsidR="008E0EF0" w:rsidRPr="008E0EF0">
        <w:rPr>
          <w:rFonts w:ascii="Arial" w:hAnsi="Arial" w:cs="Arial"/>
          <w:b/>
          <w:bCs/>
          <w:sz w:val="28"/>
        </w:rPr>
        <w:t xml:space="preserve"> 12 201 475</w:t>
      </w:r>
      <w:r w:rsidRPr="008E0EF0">
        <w:rPr>
          <w:rFonts w:ascii="Arial" w:hAnsi="Arial" w:cs="Arial"/>
          <w:b/>
          <w:bCs/>
          <w:sz w:val="28"/>
        </w:rPr>
        <w:br/>
      </w:r>
      <w:r w:rsidRPr="00E020F2">
        <w:rPr>
          <w:rFonts w:ascii="Arial" w:hAnsi="Arial" w:cs="Arial"/>
          <w:sz w:val="28"/>
        </w:rPr>
        <w:t>2023</w:t>
      </w:r>
      <w:r w:rsidR="0027701B">
        <w:rPr>
          <w:rFonts w:ascii="Arial" w:hAnsi="Arial" w:cs="Arial"/>
          <w:sz w:val="28"/>
        </w:rPr>
        <w:t xml:space="preserve"> </w:t>
      </w:r>
      <w:r>
        <w:rPr>
          <w:rFonts w:ascii="Arial" w:hAnsi="Arial" w:cs="Arial"/>
          <w:sz w:val="28"/>
        </w:rPr>
        <w:t>$ :</w:t>
      </w:r>
      <w:r w:rsidR="008E0EF0" w:rsidRPr="008E0EF0">
        <w:rPr>
          <w:rFonts w:ascii="Arial" w:hAnsi="Arial" w:cs="Arial"/>
          <w:sz w:val="28"/>
        </w:rPr>
        <w:t xml:space="preserve"> </w:t>
      </w:r>
      <w:r w:rsidR="008E0EF0" w:rsidRPr="00E020F2">
        <w:rPr>
          <w:rFonts w:ascii="Arial" w:hAnsi="Arial" w:cs="Arial"/>
          <w:sz w:val="28"/>
        </w:rPr>
        <w:t>9</w:t>
      </w:r>
      <w:r w:rsidR="008E0EF0">
        <w:rPr>
          <w:rFonts w:ascii="Arial" w:hAnsi="Arial" w:cs="Arial"/>
          <w:sz w:val="28"/>
        </w:rPr>
        <w:t> </w:t>
      </w:r>
      <w:r w:rsidR="008E0EF0" w:rsidRPr="00E020F2">
        <w:rPr>
          <w:rFonts w:ascii="Arial" w:hAnsi="Arial" w:cs="Arial"/>
          <w:sz w:val="28"/>
        </w:rPr>
        <w:t>423</w:t>
      </w:r>
      <w:r w:rsidR="008E0EF0">
        <w:rPr>
          <w:rFonts w:ascii="Arial" w:hAnsi="Arial" w:cs="Arial"/>
          <w:sz w:val="28"/>
        </w:rPr>
        <w:t> </w:t>
      </w:r>
      <w:r w:rsidR="008E0EF0" w:rsidRPr="00E020F2">
        <w:rPr>
          <w:rFonts w:ascii="Arial" w:hAnsi="Arial" w:cs="Arial"/>
          <w:sz w:val="28"/>
        </w:rPr>
        <w:t>477</w:t>
      </w:r>
    </w:p>
    <w:p w14:paraId="44C5571D" w14:textId="15717EE1" w:rsidR="00913F2E" w:rsidRDefault="00913F2E"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51A71778" w14:textId="0F22CAA8"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Régimes de retraite</w:t>
      </w:r>
    </w:p>
    <w:p w14:paraId="123C3FB9" w14:textId="77777777" w:rsidR="007D716B" w:rsidRPr="008E0EF0" w:rsidRDefault="007D716B" w:rsidP="00394205">
      <w:pPr>
        <w:widowControl w:val="0"/>
        <w:spacing w:beforeLines="150" w:before="360" w:afterLines="150" w:after="360" w:line="240" w:lineRule="auto"/>
        <w:rPr>
          <w:rFonts w:ascii="Arial" w:hAnsi="Arial" w:cs="Arial"/>
          <w:i/>
          <w:iCs/>
          <w:sz w:val="28"/>
        </w:rPr>
      </w:pPr>
      <w:r w:rsidRPr="008E0EF0">
        <w:rPr>
          <w:rFonts w:ascii="Arial" w:hAnsi="Arial" w:cs="Arial"/>
          <w:i/>
          <w:iCs/>
          <w:sz w:val="28"/>
        </w:rPr>
        <w:t>Loi favorisant la santé financière et la pérennité des régimes de retraite à prestations déterminées du secteur municipal.</w:t>
      </w:r>
    </w:p>
    <w:p w14:paraId="2C65499D"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Depuis la sanction de la </w:t>
      </w:r>
      <w:r w:rsidRPr="008E0EF0">
        <w:rPr>
          <w:rFonts w:ascii="Arial" w:hAnsi="Arial" w:cs="Arial"/>
          <w:i/>
          <w:iCs/>
          <w:sz w:val="28"/>
        </w:rPr>
        <w:t>Loi favorisant la santé financière et la pérennité des régimes de retraite à prestations déterminées du secteur municipal</w:t>
      </w:r>
      <w:r w:rsidRPr="00E020F2">
        <w:rPr>
          <w:rFonts w:ascii="Arial" w:hAnsi="Arial" w:cs="Arial"/>
          <w:sz w:val="28"/>
        </w:rPr>
        <w:t xml:space="preserve"> (L.Q.2014, chapitre 15) le 5 décembre 2014, des requêtes introductives d'instance en déclaration d'inconstitutionnalité et en nullité de la loi ont été déposées devant la Cour supérieure du Québec par des associations d'employés.</w:t>
      </w:r>
    </w:p>
    <w:p w14:paraId="44C5E8B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Dans un jugement rendu le 9 juillet 2020, la Cour supérieure du Québec a déclaré inconstitutionnelles les dispositions relatives à la suspension de l'indexation des rentes des retraités prévues par cette loi. La Cour a cependant déclaré constitutionnelles les dispositions de la même loi visant les participants actifs. Le gouvernement et certaines municipalités ont interjeté appel de la portion du jugement touchant les retraités. Des associations d'employés ont également interjeté appel de la portion du jugement affectant les participants actifs, faisant en sorte que l'ensemble du jugement de première instance est contesté par l'une ou l'autre des parties. L'exécution du jugement a donc été suspendue jusqu'à ce que la Cour d'appel du Québec rende sa décision.</w:t>
      </w:r>
    </w:p>
    <w:p w14:paraId="777DCF2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Dans un jugement rendu le 10 mai 2023, la Cour d'appel du Québec confirmait à toutes fins utiles les jugements de la Cour supérieur du Québec tant en ce qui concerne les dispositions touchant les retraités que celles touchant les participants actifs. Bien que des demandes d'autorisations d'en appeler de ces décisions aient été logées auprès de la Cour suprême du Canada, cette dernière a indiqué, en date du 11 avril 2024, son refus d'entendre celle-ci.</w:t>
      </w:r>
    </w:p>
    <w:p w14:paraId="3E95A0C1" w14:textId="1C513273" w:rsidR="007D716B" w:rsidRPr="00E020F2" w:rsidRDefault="007D716B" w:rsidP="008E0EF0">
      <w:pPr>
        <w:widowControl w:val="0"/>
        <w:spacing w:beforeLines="150" w:before="360" w:afterLines="150" w:after="360" w:line="240" w:lineRule="auto"/>
        <w:rPr>
          <w:rFonts w:ascii="Arial" w:hAnsi="Arial" w:cs="Arial"/>
          <w:sz w:val="28"/>
        </w:rPr>
      </w:pPr>
      <w:r w:rsidRPr="00E020F2">
        <w:rPr>
          <w:rFonts w:ascii="Arial" w:hAnsi="Arial" w:cs="Arial"/>
          <w:sz w:val="28"/>
        </w:rPr>
        <w:t>Malgré ces décisions, il importe de rappeler que la cause était scindée en deux parties</w:t>
      </w:r>
      <w:r w:rsidR="008E0EF0">
        <w:rPr>
          <w:rFonts w:ascii="Arial" w:hAnsi="Arial" w:cs="Arial"/>
          <w:sz w:val="28"/>
        </w:rPr>
        <w:t xml:space="preserve"> </w:t>
      </w:r>
      <w:r w:rsidRPr="00E020F2">
        <w:rPr>
          <w:rFonts w:ascii="Arial" w:hAnsi="Arial" w:cs="Arial"/>
          <w:sz w:val="28"/>
        </w:rPr>
        <w:t>distinctes</w:t>
      </w:r>
      <w:r w:rsidR="008048A6">
        <w:rPr>
          <w:rFonts w:ascii="Arial" w:hAnsi="Arial" w:cs="Arial"/>
          <w:sz w:val="28"/>
        </w:rPr>
        <w:t> :</w:t>
      </w:r>
      <w:r w:rsidRPr="00E020F2">
        <w:rPr>
          <w:rFonts w:ascii="Arial" w:hAnsi="Arial" w:cs="Arial"/>
          <w:sz w:val="28"/>
        </w:rPr>
        <w:t xml:space="preserve"> d'abord établir si les dispositions de la Loi sont constitutionnelles, ensuite établir les modalités réparatrices. Les jugements rendus à ce jour ne portent que sur la première partie. L'incidence des engagements relativement au rétablissement de l’indexation aux retraités pour les régimes visés </w:t>
      </w:r>
      <w:r w:rsidRPr="00E020F2">
        <w:rPr>
          <w:rFonts w:ascii="Arial" w:hAnsi="Arial" w:cs="Arial"/>
          <w:sz w:val="28"/>
        </w:rPr>
        <w:lastRenderedPageBreak/>
        <w:t>d'un montant de 15,4M</w:t>
      </w:r>
      <w:r w:rsidR="00EF265D">
        <w:rPr>
          <w:rFonts w:ascii="Arial" w:hAnsi="Arial" w:cs="Arial"/>
          <w:sz w:val="28"/>
        </w:rPr>
        <w:t> $</w:t>
      </w:r>
      <w:r w:rsidRPr="00E020F2">
        <w:rPr>
          <w:rFonts w:ascii="Arial" w:hAnsi="Arial" w:cs="Arial"/>
          <w:sz w:val="28"/>
        </w:rPr>
        <w:t xml:space="preserve"> a été reflété dans les états financiers de l'exercice courant du RTL. Il en a résulté la réduction de l'obligation implicite d'un montant de 13,4M</w:t>
      </w:r>
      <w:r w:rsidR="00EF265D">
        <w:rPr>
          <w:rFonts w:ascii="Arial" w:hAnsi="Arial" w:cs="Arial"/>
          <w:sz w:val="28"/>
        </w:rPr>
        <w:t> $</w:t>
      </w:r>
      <w:r w:rsidRPr="00E020F2">
        <w:rPr>
          <w:rFonts w:ascii="Arial" w:hAnsi="Arial" w:cs="Arial"/>
          <w:sz w:val="28"/>
        </w:rPr>
        <w:t xml:space="preserve"> et la constatation d'un coût pour service passé de 2M</w:t>
      </w:r>
      <w:r w:rsidR="00EF265D">
        <w:rPr>
          <w:rFonts w:ascii="Arial" w:hAnsi="Arial" w:cs="Arial"/>
          <w:sz w:val="28"/>
        </w:rPr>
        <w:t> $</w:t>
      </w:r>
      <w:r w:rsidRPr="00E020F2">
        <w:rPr>
          <w:rFonts w:ascii="Arial" w:hAnsi="Arial" w:cs="Arial"/>
          <w:sz w:val="28"/>
        </w:rPr>
        <w:t>.</w:t>
      </w:r>
    </w:p>
    <w:p w14:paraId="52EFB543" w14:textId="464D5A4D" w:rsidR="008E0EF0" w:rsidRDefault="008E0EF0" w:rsidP="00394205">
      <w:pPr>
        <w:widowControl w:val="0"/>
        <w:spacing w:beforeLines="150" w:before="360" w:afterLines="150" w:after="360" w:line="240" w:lineRule="auto"/>
        <w:rPr>
          <w:rFonts w:ascii="Arial" w:hAnsi="Arial" w:cs="Arial"/>
          <w:sz w:val="28"/>
        </w:rPr>
      </w:pPr>
      <w:r>
        <w:rPr>
          <w:rFonts w:ascii="Arial" w:hAnsi="Arial" w:cs="Arial"/>
          <w:sz w:val="28"/>
        </w:rPr>
        <w:t>DÉBUT PAGE 1</w:t>
      </w:r>
      <w:r w:rsidR="00441856">
        <w:rPr>
          <w:rFonts w:ascii="Arial" w:hAnsi="Arial" w:cs="Arial"/>
          <w:sz w:val="28"/>
        </w:rPr>
        <w:t>9</w:t>
      </w:r>
    </w:p>
    <w:p w14:paraId="0B10AB3B" w14:textId="31E8033E" w:rsidR="007D716B" w:rsidRPr="00E020F2" w:rsidRDefault="007D716B" w:rsidP="00B35E95">
      <w:pPr>
        <w:pStyle w:val="Titre4"/>
        <w:spacing w:before="360" w:after="360"/>
      </w:pPr>
      <w:r w:rsidRPr="00E020F2">
        <w:t>9.</w:t>
      </w:r>
      <w:r w:rsidR="00B35E95">
        <w:t xml:space="preserve"> </w:t>
      </w:r>
      <w:r w:rsidRPr="00E020F2">
        <w:t>Avantages sociaux futurs (suite)</w:t>
      </w:r>
    </w:p>
    <w:p w14:paraId="1985B587"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À ce jour, la Cour supérieure demeure saisie du dossier pour statuer sur les demandes en réparation. Pour le moment, le résultat des demandes en réparation est indéterminable.</w:t>
      </w:r>
    </w:p>
    <w:p w14:paraId="3991AD46" w14:textId="77777777" w:rsidR="007D716B" w:rsidRPr="00B35E95" w:rsidRDefault="007D716B" w:rsidP="00394205">
      <w:pPr>
        <w:widowControl w:val="0"/>
        <w:spacing w:beforeLines="150" w:before="360" w:afterLines="150" w:after="360" w:line="240" w:lineRule="auto"/>
        <w:rPr>
          <w:rFonts w:ascii="Arial" w:hAnsi="Arial" w:cs="Arial"/>
          <w:i/>
          <w:iCs/>
          <w:sz w:val="28"/>
        </w:rPr>
      </w:pPr>
      <w:r w:rsidRPr="00B35E95">
        <w:rPr>
          <w:rFonts w:ascii="Arial" w:hAnsi="Arial" w:cs="Arial"/>
          <w:i/>
          <w:iCs/>
          <w:sz w:val="28"/>
        </w:rPr>
        <w:t>Régimes de retraite et régimes supplémentaires de retraite à prestations déterminées</w:t>
      </w:r>
    </w:p>
    <w:p w14:paraId="24B116DF"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Pour chaque groupe d’employés (chauffeurs, employés d’entretien, cadres intermédiaires et de premier niveau, employés de bureau et cadres de direction), un régime de retraite à prestations déterminées distinct est constitué.</w:t>
      </w:r>
    </w:p>
    <w:p w14:paraId="38C72495"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assume le risque relatif au rendement des régimes de retraite et doit par conséquent s’assurer que les cotisations qu’il verse sont suffisantes pour assumer le coût des prestations prévues par le régime.</w:t>
      </w:r>
    </w:p>
    <w:p w14:paraId="4AD32B1D" w14:textId="0D22ADBB"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taux de cotisation des employés et de l’employeur varient de 9,68</w:t>
      </w:r>
      <w:r w:rsidR="008048A6">
        <w:rPr>
          <w:rFonts w:ascii="Arial" w:hAnsi="Arial" w:cs="Arial"/>
          <w:sz w:val="28"/>
        </w:rPr>
        <w:t> %</w:t>
      </w:r>
      <w:r w:rsidRPr="00E020F2">
        <w:rPr>
          <w:rFonts w:ascii="Arial" w:hAnsi="Arial" w:cs="Arial"/>
          <w:sz w:val="28"/>
        </w:rPr>
        <w:t xml:space="preserve"> à 12,16</w:t>
      </w:r>
      <w:r w:rsidR="008048A6">
        <w:rPr>
          <w:rFonts w:ascii="Arial" w:hAnsi="Arial" w:cs="Arial"/>
          <w:sz w:val="28"/>
        </w:rPr>
        <w:t> %</w:t>
      </w:r>
      <w:r w:rsidRPr="00E020F2">
        <w:rPr>
          <w:rFonts w:ascii="Arial" w:hAnsi="Arial" w:cs="Arial"/>
          <w:sz w:val="28"/>
        </w:rPr>
        <w:t xml:space="preserve"> selon le groupe d’employés.</w:t>
      </w:r>
    </w:p>
    <w:p w14:paraId="2229E03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évaluations les plus récentes ont été effectuées au 31 décembre 2021 pour quatre groupes d’employés et au 31 décembre 2023 pour le groupe des employés d’entretien.</w:t>
      </w:r>
    </w:p>
    <w:p w14:paraId="12A369B5" w14:textId="0160EDB6" w:rsidR="0027701B" w:rsidRDefault="0027701B" w:rsidP="0027701B">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4BB75A9F" w14:textId="59508056" w:rsidR="007D716B" w:rsidRPr="0027701B" w:rsidRDefault="007D716B" w:rsidP="0027701B">
      <w:pPr>
        <w:widowControl w:val="0"/>
        <w:spacing w:beforeLines="150" w:before="360" w:afterLines="150" w:after="360" w:line="240" w:lineRule="auto"/>
        <w:rPr>
          <w:rFonts w:ascii="Arial" w:hAnsi="Arial" w:cs="Arial"/>
          <w:b/>
          <w:bCs/>
          <w:sz w:val="28"/>
        </w:rPr>
      </w:pPr>
      <w:r w:rsidRPr="0027701B">
        <w:rPr>
          <w:rFonts w:ascii="Arial" w:hAnsi="Arial" w:cs="Arial"/>
          <w:b/>
          <w:bCs/>
          <w:sz w:val="28"/>
        </w:rPr>
        <w:t>Conciliation de l’actif au titre des avantages</w:t>
      </w:r>
      <w:r w:rsidR="0027701B" w:rsidRPr="0027701B">
        <w:rPr>
          <w:rFonts w:ascii="Arial" w:hAnsi="Arial" w:cs="Arial"/>
          <w:b/>
          <w:bCs/>
          <w:sz w:val="28"/>
        </w:rPr>
        <w:t xml:space="preserve"> </w:t>
      </w:r>
      <w:r w:rsidRPr="0027701B">
        <w:rPr>
          <w:rFonts w:ascii="Arial" w:hAnsi="Arial" w:cs="Arial"/>
          <w:b/>
          <w:bCs/>
          <w:sz w:val="28"/>
        </w:rPr>
        <w:t>sociaux futurs</w:t>
      </w:r>
    </w:p>
    <w:p w14:paraId="005850F1" w14:textId="7DAD0D0A" w:rsidR="0027701B" w:rsidRPr="00E020F2" w:rsidRDefault="007D716B" w:rsidP="0027701B">
      <w:pPr>
        <w:widowControl w:val="0"/>
        <w:spacing w:beforeLines="150" w:before="360" w:afterLines="150" w:after="360" w:line="240" w:lineRule="auto"/>
        <w:rPr>
          <w:rFonts w:ascii="Arial" w:hAnsi="Arial" w:cs="Arial"/>
          <w:sz w:val="28"/>
        </w:rPr>
      </w:pPr>
      <w:r w:rsidRPr="00E020F2">
        <w:rPr>
          <w:rFonts w:ascii="Arial" w:hAnsi="Arial" w:cs="Arial"/>
          <w:sz w:val="28"/>
        </w:rPr>
        <w:t>Actif au début de l’exercice</w:t>
      </w:r>
      <w:r w:rsidR="0027701B">
        <w:rPr>
          <w:rFonts w:ascii="Arial" w:hAnsi="Arial" w:cs="Arial"/>
          <w:sz w:val="28"/>
        </w:rPr>
        <w:br/>
      </w:r>
      <w:r w:rsidR="0027701B" w:rsidRPr="0027701B">
        <w:rPr>
          <w:rFonts w:ascii="Arial" w:hAnsi="Arial" w:cs="Arial"/>
          <w:b/>
          <w:bCs/>
          <w:sz w:val="28"/>
        </w:rPr>
        <w:lastRenderedPageBreak/>
        <w:t>2024 $ : 4 452 000</w:t>
      </w:r>
      <w:r w:rsidR="0027701B" w:rsidRPr="0027701B">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27701B" w:rsidRPr="0027701B">
        <w:rPr>
          <w:rFonts w:ascii="Arial" w:hAnsi="Arial" w:cs="Arial"/>
          <w:sz w:val="28"/>
        </w:rPr>
        <w:t xml:space="preserve"> </w:t>
      </w:r>
      <w:r w:rsidR="0027701B" w:rsidRPr="00E020F2">
        <w:rPr>
          <w:rFonts w:ascii="Arial" w:hAnsi="Arial" w:cs="Arial"/>
          <w:sz w:val="28"/>
        </w:rPr>
        <w:t>1</w:t>
      </w:r>
      <w:r w:rsidR="0027701B">
        <w:rPr>
          <w:rFonts w:ascii="Arial" w:hAnsi="Arial" w:cs="Arial"/>
          <w:sz w:val="28"/>
        </w:rPr>
        <w:t> </w:t>
      </w:r>
      <w:r w:rsidR="0027701B" w:rsidRPr="00E020F2">
        <w:rPr>
          <w:rFonts w:ascii="Arial" w:hAnsi="Arial" w:cs="Arial"/>
          <w:sz w:val="28"/>
        </w:rPr>
        <w:t>274</w:t>
      </w:r>
      <w:r w:rsidR="0027701B">
        <w:rPr>
          <w:rFonts w:ascii="Arial" w:hAnsi="Arial" w:cs="Arial"/>
          <w:sz w:val="28"/>
        </w:rPr>
        <w:t> </w:t>
      </w:r>
      <w:r w:rsidR="0027701B" w:rsidRPr="00E020F2">
        <w:rPr>
          <w:rFonts w:ascii="Arial" w:hAnsi="Arial" w:cs="Arial"/>
          <w:sz w:val="28"/>
        </w:rPr>
        <w:t>500</w:t>
      </w:r>
    </w:p>
    <w:p w14:paraId="5725DE07" w14:textId="0793DB44" w:rsidR="0027701B" w:rsidRPr="00E020F2" w:rsidRDefault="007D716B" w:rsidP="0027701B">
      <w:pPr>
        <w:widowControl w:val="0"/>
        <w:spacing w:beforeLines="150" w:before="360" w:afterLines="150" w:after="360" w:line="240" w:lineRule="auto"/>
        <w:rPr>
          <w:rFonts w:ascii="Arial" w:hAnsi="Arial" w:cs="Arial"/>
          <w:sz w:val="28"/>
        </w:rPr>
      </w:pPr>
      <w:r w:rsidRPr="00E020F2">
        <w:rPr>
          <w:rFonts w:ascii="Arial" w:hAnsi="Arial" w:cs="Arial"/>
          <w:sz w:val="28"/>
        </w:rPr>
        <w:t>Charge de l’exercice</w:t>
      </w:r>
      <w:r w:rsidR="0027701B">
        <w:rPr>
          <w:rFonts w:ascii="Arial" w:hAnsi="Arial" w:cs="Arial"/>
          <w:sz w:val="28"/>
        </w:rPr>
        <w:br/>
      </w:r>
      <w:r w:rsidR="0027701B" w:rsidRPr="0027701B">
        <w:rPr>
          <w:rFonts w:ascii="Arial" w:hAnsi="Arial" w:cs="Arial"/>
          <w:b/>
          <w:bCs/>
          <w:sz w:val="28"/>
        </w:rPr>
        <w:t>2024 $ : (11 941 100)</w:t>
      </w:r>
      <w:r w:rsidR="0027701B" w:rsidRPr="0027701B">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27701B" w:rsidRPr="0027701B">
        <w:rPr>
          <w:rFonts w:ascii="Arial" w:hAnsi="Arial" w:cs="Arial"/>
          <w:sz w:val="28"/>
        </w:rPr>
        <w:t xml:space="preserve"> </w:t>
      </w:r>
      <w:r w:rsidR="0027701B" w:rsidRPr="00E020F2">
        <w:rPr>
          <w:rFonts w:ascii="Arial" w:hAnsi="Arial" w:cs="Arial"/>
          <w:sz w:val="28"/>
        </w:rPr>
        <w:t>(9</w:t>
      </w:r>
      <w:r w:rsidR="0027701B">
        <w:rPr>
          <w:rFonts w:ascii="Arial" w:hAnsi="Arial" w:cs="Arial"/>
          <w:sz w:val="28"/>
        </w:rPr>
        <w:t> </w:t>
      </w:r>
      <w:r w:rsidR="0027701B" w:rsidRPr="00E020F2">
        <w:rPr>
          <w:rFonts w:ascii="Arial" w:hAnsi="Arial" w:cs="Arial"/>
          <w:sz w:val="28"/>
        </w:rPr>
        <w:t>143</w:t>
      </w:r>
      <w:r w:rsidR="0027701B">
        <w:rPr>
          <w:rFonts w:ascii="Arial" w:hAnsi="Arial" w:cs="Arial"/>
          <w:sz w:val="28"/>
        </w:rPr>
        <w:t> </w:t>
      </w:r>
      <w:r w:rsidR="0027701B" w:rsidRPr="00E020F2">
        <w:rPr>
          <w:rFonts w:ascii="Arial" w:hAnsi="Arial" w:cs="Arial"/>
          <w:sz w:val="28"/>
        </w:rPr>
        <w:t>100)</w:t>
      </w:r>
    </w:p>
    <w:p w14:paraId="62C3A063" w14:textId="5A79099B" w:rsidR="0027701B" w:rsidRPr="00E020F2" w:rsidRDefault="007D716B" w:rsidP="0027701B">
      <w:pPr>
        <w:widowControl w:val="0"/>
        <w:spacing w:beforeLines="150" w:before="360" w:afterLines="150" w:after="360" w:line="240" w:lineRule="auto"/>
        <w:rPr>
          <w:rFonts w:ascii="Arial" w:hAnsi="Arial" w:cs="Arial"/>
          <w:sz w:val="28"/>
        </w:rPr>
      </w:pPr>
      <w:r w:rsidRPr="00E020F2">
        <w:rPr>
          <w:rFonts w:ascii="Arial" w:hAnsi="Arial" w:cs="Arial"/>
          <w:sz w:val="28"/>
        </w:rPr>
        <w:t>Cotisations versées par l’employeur</w:t>
      </w:r>
      <w:r w:rsidR="0027701B">
        <w:rPr>
          <w:rFonts w:ascii="Arial" w:hAnsi="Arial" w:cs="Arial"/>
          <w:sz w:val="28"/>
        </w:rPr>
        <w:br/>
      </w:r>
      <w:r w:rsidR="0027701B" w:rsidRPr="0027701B">
        <w:rPr>
          <w:rFonts w:ascii="Arial" w:hAnsi="Arial" w:cs="Arial"/>
          <w:b/>
          <w:bCs/>
          <w:sz w:val="28"/>
        </w:rPr>
        <w:t>2024 $ : 12 442 200</w:t>
      </w:r>
      <w:r w:rsidR="0027701B" w:rsidRPr="0027701B">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27701B" w:rsidRPr="0027701B">
        <w:rPr>
          <w:rFonts w:ascii="Arial" w:hAnsi="Arial" w:cs="Arial"/>
          <w:sz w:val="28"/>
        </w:rPr>
        <w:t xml:space="preserve"> </w:t>
      </w:r>
      <w:r w:rsidR="0027701B" w:rsidRPr="00E020F2">
        <w:rPr>
          <w:rFonts w:ascii="Arial" w:hAnsi="Arial" w:cs="Arial"/>
          <w:sz w:val="28"/>
        </w:rPr>
        <w:t>12</w:t>
      </w:r>
      <w:r w:rsidR="0027701B">
        <w:rPr>
          <w:rFonts w:ascii="Arial" w:hAnsi="Arial" w:cs="Arial"/>
          <w:sz w:val="28"/>
        </w:rPr>
        <w:t> </w:t>
      </w:r>
      <w:r w:rsidR="0027701B" w:rsidRPr="00E020F2">
        <w:rPr>
          <w:rFonts w:ascii="Arial" w:hAnsi="Arial" w:cs="Arial"/>
          <w:sz w:val="28"/>
        </w:rPr>
        <w:t>320</w:t>
      </w:r>
      <w:r w:rsidR="0027701B">
        <w:rPr>
          <w:rFonts w:ascii="Arial" w:hAnsi="Arial" w:cs="Arial"/>
          <w:sz w:val="28"/>
        </w:rPr>
        <w:t> </w:t>
      </w:r>
      <w:r w:rsidR="0027701B" w:rsidRPr="00E020F2">
        <w:rPr>
          <w:rFonts w:ascii="Arial" w:hAnsi="Arial" w:cs="Arial"/>
          <w:sz w:val="28"/>
        </w:rPr>
        <w:t>600</w:t>
      </w:r>
    </w:p>
    <w:p w14:paraId="05ECE922" w14:textId="0156AA7D" w:rsidR="0027701B" w:rsidRPr="00E020F2" w:rsidRDefault="007D716B" w:rsidP="0027701B">
      <w:pPr>
        <w:widowControl w:val="0"/>
        <w:spacing w:beforeLines="150" w:before="360" w:afterLines="150" w:after="360" w:line="240" w:lineRule="auto"/>
        <w:rPr>
          <w:rFonts w:ascii="Arial" w:hAnsi="Arial" w:cs="Arial"/>
          <w:sz w:val="28"/>
        </w:rPr>
      </w:pPr>
      <w:r w:rsidRPr="00E020F2">
        <w:rPr>
          <w:rFonts w:ascii="Arial" w:hAnsi="Arial" w:cs="Arial"/>
          <w:sz w:val="28"/>
        </w:rPr>
        <w:t>Actif à la fin de l’exercice</w:t>
      </w:r>
      <w:r w:rsidR="0027701B">
        <w:rPr>
          <w:rFonts w:ascii="Arial" w:hAnsi="Arial" w:cs="Arial"/>
          <w:sz w:val="28"/>
        </w:rPr>
        <w:br/>
      </w:r>
      <w:r w:rsidR="0027701B" w:rsidRPr="0027701B">
        <w:rPr>
          <w:rFonts w:ascii="Arial" w:hAnsi="Arial" w:cs="Arial"/>
          <w:b/>
          <w:bCs/>
          <w:sz w:val="28"/>
        </w:rPr>
        <w:t>2024 $ : 4 953 100</w:t>
      </w:r>
      <w:r w:rsidR="0027701B" w:rsidRPr="0027701B">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27701B" w:rsidRPr="0027701B">
        <w:rPr>
          <w:rFonts w:ascii="Arial" w:hAnsi="Arial" w:cs="Arial"/>
          <w:sz w:val="28"/>
        </w:rPr>
        <w:t xml:space="preserve"> </w:t>
      </w:r>
      <w:r w:rsidR="0027701B" w:rsidRPr="00E020F2">
        <w:rPr>
          <w:rFonts w:ascii="Arial" w:hAnsi="Arial" w:cs="Arial"/>
          <w:sz w:val="28"/>
        </w:rPr>
        <w:t>4</w:t>
      </w:r>
      <w:r w:rsidR="0027701B">
        <w:rPr>
          <w:rFonts w:ascii="Arial" w:hAnsi="Arial" w:cs="Arial"/>
          <w:sz w:val="28"/>
        </w:rPr>
        <w:t> </w:t>
      </w:r>
      <w:r w:rsidR="0027701B" w:rsidRPr="00E020F2">
        <w:rPr>
          <w:rFonts w:ascii="Arial" w:hAnsi="Arial" w:cs="Arial"/>
          <w:sz w:val="28"/>
        </w:rPr>
        <w:t>452</w:t>
      </w:r>
      <w:r w:rsidR="0027701B">
        <w:rPr>
          <w:rFonts w:ascii="Arial" w:hAnsi="Arial" w:cs="Arial"/>
          <w:sz w:val="28"/>
        </w:rPr>
        <w:t> </w:t>
      </w:r>
      <w:r w:rsidR="0027701B" w:rsidRPr="00E020F2">
        <w:rPr>
          <w:rFonts w:ascii="Arial" w:hAnsi="Arial" w:cs="Arial"/>
          <w:sz w:val="28"/>
        </w:rPr>
        <w:t>000</w:t>
      </w:r>
    </w:p>
    <w:p w14:paraId="53853EDA" w14:textId="741D42E2" w:rsidR="0027701B" w:rsidRDefault="0027701B"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209D2020" w14:textId="07018613" w:rsidR="0027701B" w:rsidRDefault="0027701B"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5400766C" w14:textId="4047E15A" w:rsidR="007D716B" w:rsidRPr="00B51625" w:rsidRDefault="007D716B" w:rsidP="00394205">
      <w:pPr>
        <w:widowControl w:val="0"/>
        <w:spacing w:beforeLines="150" w:before="360" w:afterLines="150" w:after="360" w:line="240" w:lineRule="auto"/>
        <w:rPr>
          <w:rFonts w:ascii="Arial" w:hAnsi="Arial" w:cs="Arial"/>
          <w:b/>
          <w:bCs/>
          <w:sz w:val="28"/>
        </w:rPr>
      </w:pPr>
      <w:r w:rsidRPr="00B51625">
        <w:rPr>
          <w:rFonts w:ascii="Arial" w:hAnsi="Arial" w:cs="Arial"/>
          <w:b/>
          <w:bCs/>
          <w:sz w:val="28"/>
        </w:rPr>
        <w:t>Situation actuarielle aux fins de la comptabilisation</w:t>
      </w:r>
    </w:p>
    <w:p w14:paraId="57EA537D" w14:textId="52FBB555" w:rsidR="0027701B" w:rsidRPr="00E020F2" w:rsidRDefault="007D716B" w:rsidP="00B51625">
      <w:pPr>
        <w:widowControl w:val="0"/>
        <w:spacing w:beforeLines="150" w:before="360" w:afterLines="150" w:after="360" w:line="240" w:lineRule="auto"/>
        <w:rPr>
          <w:rFonts w:ascii="Arial" w:hAnsi="Arial" w:cs="Arial"/>
          <w:sz w:val="28"/>
        </w:rPr>
      </w:pPr>
      <w:r w:rsidRPr="00E020F2">
        <w:rPr>
          <w:rFonts w:ascii="Arial" w:hAnsi="Arial" w:cs="Arial"/>
          <w:sz w:val="28"/>
        </w:rPr>
        <w:t>Valeur des actifs à la fin de l’exercice</w:t>
      </w:r>
      <w:r w:rsidR="00B51625">
        <w:rPr>
          <w:rFonts w:ascii="Arial" w:hAnsi="Arial" w:cs="Arial"/>
          <w:sz w:val="28"/>
        </w:rPr>
        <w:br/>
      </w:r>
      <w:r w:rsidR="0027701B" w:rsidRPr="00B51625">
        <w:rPr>
          <w:rFonts w:ascii="Arial" w:hAnsi="Arial" w:cs="Arial"/>
          <w:b/>
          <w:bCs/>
          <w:sz w:val="28"/>
        </w:rPr>
        <w:t>2024 $ :</w:t>
      </w:r>
      <w:r w:rsidR="00B51625" w:rsidRPr="00B51625">
        <w:rPr>
          <w:rFonts w:ascii="Arial" w:hAnsi="Arial" w:cs="Arial"/>
          <w:b/>
          <w:bCs/>
          <w:sz w:val="28"/>
        </w:rPr>
        <w:t xml:space="preserve"> 471</w:t>
      </w:r>
      <w:r w:rsidR="007D378E">
        <w:rPr>
          <w:rFonts w:ascii="Arial" w:hAnsi="Arial" w:cs="Arial"/>
          <w:b/>
          <w:bCs/>
          <w:sz w:val="28"/>
        </w:rPr>
        <w:t> </w:t>
      </w:r>
      <w:r w:rsidR="00B51625" w:rsidRPr="00B51625">
        <w:rPr>
          <w:rFonts w:ascii="Arial" w:hAnsi="Arial" w:cs="Arial"/>
          <w:b/>
          <w:bCs/>
          <w:sz w:val="28"/>
        </w:rPr>
        <w:t>228</w:t>
      </w:r>
      <w:r w:rsidR="007D378E">
        <w:rPr>
          <w:rFonts w:ascii="Arial" w:hAnsi="Arial" w:cs="Arial"/>
          <w:b/>
          <w:bCs/>
          <w:sz w:val="28"/>
        </w:rPr>
        <w:t> </w:t>
      </w:r>
      <w:r w:rsidR="00B51625" w:rsidRPr="00B51625">
        <w:rPr>
          <w:rFonts w:ascii="Arial" w:hAnsi="Arial" w:cs="Arial"/>
          <w:b/>
          <w:bCs/>
          <w:sz w:val="28"/>
        </w:rPr>
        <w:t>600</w:t>
      </w:r>
      <w:r w:rsidR="0027701B" w:rsidRPr="00B51625">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B51625" w:rsidRPr="00B51625">
        <w:rPr>
          <w:rFonts w:ascii="Arial" w:hAnsi="Arial" w:cs="Arial"/>
          <w:sz w:val="28"/>
        </w:rPr>
        <w:t xml:space="preserve"> </w:t>
      </w:r>
      <w:r w:rsidR="00B51625" w:rsidRPr="00E020F2">
        <w:rPr>
          <w:rFonts w:ascii="Arial" w:hAnsi="Arial" w:cs="Arial"/>
          <w:sz w:val="28"/>
        </w:rPr>
        <w:t>458</w:t>
      </w:r>
      <w:r w:rsidR="007D378E">
        <w:rPr>
          <w:rFonts w:ascii="Arial" w:hAnsi="Arial" w:cs="Arial"/>
          <w:sz w:val="28"/>
        </w:rPr>
        <w:t> </w:t>
      </w:r>
      <w:r w:rsidR="00B51625" w:rsidRPr="00E020F2">
        <w:rPr>
          <w:rFonts w:ascii="Arial" w:hAnsi="Arial" w:cs="Arial"/>
          <w:sz w:val="28"/>
        </w:rPr>
        <w:t>464</w:t>
      </w:r>
      <w:r w:rsidR="007D378E">
        <w:rPr>
          <w:rFonts w:ascii="Arial" w:hAnsi="Arial" w:cs="Arial"/>
          <w:sz w:val="28"/>
        </w:rPr>
        <w:t> </w:t>
      </w:r>
      <w:r w:rsidR="00B51625" w:rsidRPr="00E020F2">
        <w:rPr>
          <w:rFonts w:ascii="Arial" w:hAnsi="Arial" w:cs="Arial"/>
          <w:sz w:val="28"/>
        </w:rPr>
        <w:t>300</w:t>
      </w:r>
    </w:p>
    <w:p w14:paraId="30B375D3" w14:textId="002A7096" w:rsidR="0027701B" w:rsidRPr="00E020F2" w:rsidRDefault="007D716B" w:rsidP="007D378E">
      <w:pPr>
        <w:widowControl w:val="0"/>
        <w:spacing w:beforeLines="150" w:before="360" w:afterLines="150" w:after="360" w:line="240" w:lineRule="auto"/>
        <w:rPr>
          <w:rFonts w:ascii="Arial" w:hAnsi="Arial" w:cs="Arial"/>
          <w:sz w:val="28"/>
        </w:rPr>
      </w:pPr>
      <w:r w:rsidRPr="00E020F2">
        <w:rPr>
          <w:rFonts w:ascii="Arial" w:hAnsi="Arial" w:cs="Arial"/>
          <w:sz w:val="28"/>
        </w:rPr>
        <w:t>Valeur des obligations au titre des prestations constituées</w:t>
      </w:r>
      <w:r w:rsidR="0027701B">
        <w:rPr>
          <w:rFonts w:ascii="Arial" w:hAnsi="Arial" w:cs="Arial"/>
          <w:sz w:val="28"/>
        </w:rPr>
        <w:t xml:space="preserve"> </w:t>
      </w:r>
      <w:r w:rsidRPr="00E020F2">
        <w:rPr>
          <w:rFonts w:ascii="Arial" w:hAnsi="Arial" w:cs="Arial"/>
          <w:sz w:val="28"/>
        </w:rPr>
        <w:t>à la fin de l’exercice</w:t>
      </w:r>
      <w:r w:rsidR="007D378E">
        <w:rPr>
          <w:rFonts w:ascii="Arial" w:hAnsi="Arial" w:cs="Arial"/>
          <w:sz w:val="28"/>
        </w:rPr>
        <w:br/>
      </w:r>
      <w:r w:rsidR="0027701B" w:rsidRPr="007D378E">
        <w:rPr>
          <w:rFonts w:ascii="Arial" w:hAnsi="Arial" w:cs="Arial"/>
          <w:b/>
          <w:bCs/>
          <w:sz w:val="28"/>
        </w:rPr>
        <w:t>2024 $ :</w:t>
      </w:r>
      <w:r w:rsidR="007D378E" w:rsidRPr="007D378E">
        <w:rPr>
          <w:rFonts w:ascii="Arial" w:hAnsi="Arial" w:cs="Arial"/>
          <w:b/>
          <w:bCs/>
          <w:sz w:val="28"/>
        </w:rPr>
        <w:t xml:space="preserve"> (483 196 300)</w:t>
      </w:r>
      <w:r w:rsidR="0027701B" w:rsidRPr="007D378E">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7D378E" w:rsidRPr="007D378E">
        <w:rPr>
          <w:rFonts w:ascii="Arial" w:hAnsi="Arial" w:cs="Arial"/>
          <w:sz w:val="28"/>
        </w:rPr>
        <w:t xml:space="preserve"> </w:t>
      </w:r>
      <w:r w:rsidR="007D378E" w:rsidRPr="00E020F2">
        <w:rPr>
          <w:rFonts w:ascii="Arial" w:hAnsi="Arial" w:cs="Arial"/>
          <w:sz w:val="28"/>
        </w:rPr>
        <w:t>(463</w:t>
      </w:r>
      <w:r w:rsidR="007D378E">
        <w:rPr>
          <w:rFonts w:ascii="Arial" w:hAnsi="Arial" w:cs="Arial"/>
          <w:sz w:val="28"/>
        </w:rPr>
        <w:t> </w:t>
      </w:r>
      <w:r w:rsidR="007D378E" w:rsidRPr="00E020F2">
        <w:rPr>
          <w:rFonts w:ascii="Arial" w:hAnsi="Arial" w:cs="Arial"/>
          <w:sz w:val="28"/>
        </w:rPr>
        <w:t>114</w:t>
      </w:r>
      <w:r w:rsidR="007D378E">
        <w:rPr>
          <w:rFonts w:ascii="Arial" w:hAnsi="Arial" w:cs="Arial"/>
          <w:sz w:val="28"/>
        </w:rPr>
        <w:t> </w:t>
      </w:r>
      <w:r w:rsidR="007D378E" w:rsidRPr="00E020F2">
        <w:rPr>
          <w:rFonts w:ascii="Arial" w:hAnsi="Arial" w:cs="Arial"/>
          <w:sz w:val="28"/>
        </w:rPr>
        <w:t>200)</w:t>
      </w:r>
    </w:p>
    <w:p w14:paraId="6FBBDF30" w14:textId="476FB386" w:rsidR="0027701B" w:rsidRPr="00E020F2" w:rsidRDefault="007D716B" w:rsidP="007D378E">
      <w:pPr>
        <w:widowControl w:val="0"/>
        <w:spacing w:beforeLines="150" w:before="360" w:afterLines="150" w:after="360" w:line="240" w:lineRule="auto"/>
        <w:rPr>
          <w:rFonts w:ascii="Arial" w:hAnsi="Arial" w:cs="Arial"/>
          <w:sz w:val="28"/>
        </w:rPr>
      </w:pPr>
      <w:r w:rsidRPr="00E020F2">
        <w:rPr>
          <w:rFonts w:ascii="Arial" w:hAnsi="Arial" w:cs="Arial"/>
          <w:sz w:val="28"/>
        </w:rPr>
        <w:t>Situation actuarielle nette</w:t>
      </w:r>
      <w:r w:rsidR="008048A6">
        <w:rPr>
          <w:rFonts w:ascii="Arial" w:hAnsi="Arial" w:cs="Arial"/>
          <w:sz w:val="28"/>
        </w:rPr>
        <w:t> :</w:t>
      </w:r>
      <w:r w:rsidRPr="00E020F2">
        <w:rPr>
          <w:rFonts w:ascii="Arial" w:hAnsi="Arial" w:cs="Arial"/>
          <w:sz w:val="28"/>
        </w:rPr>
        <w:t xml:space="preserve"> déficit de comptabilisation</w:t>
      </w:r>
      <w:r w:rsidR="007D378E">
        <w:rPr>
          <w:rFonts w:ascii="Arial" w:hAnsi="Arial" w:cs="Arial"/>
          <w:sz w:val="28"/>
        </w:rPr>
        <w:br/>
      </w:r>
      <w:r w:rsidR="0027701B" w:rsidRPr="007D378E">
        <w:rPr>
          <w:rFonts w:ascii="Arial" w:hAnsi="Arial" w:cs="Arial"/>
          <w:b/>
          <w:bCs/>
          <w:sz w:val="28"/>
        </w:rPr>
        <w:t>2024 $ :</w:t>
      </w:r>
      <w:r w:rsidR="007D378E" w:rsidRPr="007D378E">
        <w:rPr>
          <w:rFonts w:ascii="Arial" w:hAnsi="Arial" w:cs="Arial"/>
          <w:b/>
          <w:bCs/>
          <w:sz w:val="28"/>
        </w:rPr>
        <w:t xml:space="preserve"> (11 967 700)</w:t>
      </w:r>
      <w:r w:rsidR="0027701B" w:rsidRPr="007D378E">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7D378E" w:rsidRPr="007D378E">
        <w:rPr>
          <w:rFonts w:ascii="Arial" w:hAnsi="Arial" w:cs="Arial"/>
          <w:sz w:val="28"/>
        </w:rPr>
        <w:t xml:space="preserve"> </w:t>
      </w:r>
      <w:r w:rsidR="007D378E" w:rsidRPr="00E020F2">
        <w:rPr>
          <w:rFonts w:ascii="Arial" w:hAnsi="Arial" w:cs="Arial"/>
          <w:sz w:val="28"/>
        </w:rPr>
        <w:t>(4</w:t>
      </w:r>
      <w:r w:rsidR="007D378E">
        <w:rPr>
          <w:rFonts w:ascii="Arial" w:hAnsi="Arial" w:cs="Arial"/>
          <w:sz w:val="28"/>
        </w:rPr>
        <w:t> </w:t>
      </w:r>
      <w:r w:rsidR="007D378E" w:rsidRPr="00E020F2">
        <w:rPr>
          <w:rFonts w:ascii="Arial" w:hAnsi="Arial" w:cs="Arial"/>
          <w:sz w:val="28"/>
        </w:rPr>
        <w:t>649</w:t>
      </w:r>
      <w:r w:rsidR="007D378E">
        <w:rPr>
          <w:rFonts w:ascii="Arial" w:hAnsi="Arial" w:cs="Arial"/>
          <w:sz w:val="28"/>
        </w:rPr>
        <w:t> </w:t>
      </w:r>
      <w:r w:rsidR="007D378E" w:rsidRPr="00E020F2">
        <w:rPr>
          <w:rFonts w:ascii="Arial" w:hAnsi="Arial" w:cs="Arial"/>
          <w:sz w:val="28"/>
        </w:rPr>
        <w:t>900)</w:t>
      </w:r>
    </w:p>
    <w:p w14:paraId="1B8826B5" w14:textId="5D852993" w:rsidR="0027701B" w:rsidRPr="00E020F2" w:rsidRDefault="007D716B" w:rsidP="007D378E">
      <w:pPr>
        <w:widowControl w:val="0"/>
        <w:spacing w:beforeLines="150" w:before="360" w:afterLines="150" w:after="360" w:line="240" w:lineRule="auto"/>
        <w:rPr>
          <w:rFonts w:ascii="Arial" w:hAnsi="Arial" w:cs="Arial"/>
          <w:sz w:val="28"/>
        </w:rPr>
      </w:pPr>
      <w:r w:rsidRPr="00E020F2">
        <w:rPr>
          <w:rFonts w:ascii="Arial" w:hAnsi="Arial" w:cs="Arial"/>
          <w:sz w:val="28"/>
        </w:rPr>
        <w:t>Pertes actuarielles non amorties</w:t>
      </w:r>
      <w:r w:rsidR="007D378E">
        <w:rPr>
          <w:rFonts w:ascii="Arial" w:hAnsi="Arial" w:cs="Arial"/>
          <w:sz w:val="28"/>
        </w:rPr>
        <w:br/>
      </w:r>
      <w:r w:rsidR="0027701B" w:rsidRPr="007D378E">
        <w:rPr>
          <w:rFonts w:ascii="Arial" w:hAnsi="Arial" w:cs="Arial"/>
          <w:b/>
          <w:bCs/>
          <w:sz w:val="28"/>
        </w:rPr>
        <w:t>2024 $ :</w:t>
      </w:r>
      <w:r w:rsidR="007D378E" w:rsidRPr="007D378E">
        <w:rPr>
          <w:rFonts w:ascii="Arial" w:hAnsi="Arial" w:cs="Arial"/>
          <w:b/>
          <w:bCs/>
          <w:sz w:val="28"/>
        </w:rPr>
        <w:t xml:space="preserve"> 16 920 800</w:t>
      </w:r>
      <w:r w:rsidR="0027701B" w:rsidRPr="007D378E">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7D378E" w:rsidRPr="007D378E">
        <w:rPr>
          <w:rFonts w:ascii="Arial" w:hAnsi="Arial" w:cs="Arial"/>
          <w:sz w:val="28"/>
        </w:rPr>
        <w:t xml:space="preserve"> </w:t>
      </w:r>
      <w:r w:rsidR="007D378E" w:rsidRPr="00E020F2">
        <w:rPr>
          <w:rFonts w:ascii="Arial" w:hAnsi="Arial" w:cs="Arial"/>
          <w:sz w:val="28"/>
        </w:rPr>
        <w:t>9</w:t>
      </w:r>
      <w:r w:rsidR="007D378E">
        <w:rPr>
          <w:rFonts w:ascii="Arial" w:hAnsi="Arial" w:cs="Arial"/>
          <w:sz w:val="28"/>
        </w:rPr>
        <w:t> </w:t>
      </w:r>
      <w:r w:rsidR="007D378E" w:rsidRPr="00E020F2">
        <w:rPr>
          <w:rFonts w:ascii="Arial" w:hAnsi="Arial" w:cs="Arial"/>
          <w:sz w:val="28"/>
        </w:rPr>
        <w:t>101</w:t>
      </w:r>
      <w:r w:rsidR="007D378E">
        <w:rPr>
          <w:rFonts w:ascii="Arial" w:hAnsi="Arial" w:cs="Arial"/>
          <w:sz w:val="28"/>
        </w:rPr>
        <w:t> </w:t>
      </w:r>
      <w:r w:rsidR="007D378E" w:rsidRPr="00E020F2">
        <w:rPr>
          <w:rFonts w:ascii="Arial" w:hAnsi="Arial" w:cs="Arial"/>
          <w:sz w:val="28"/>
        </w:rPr>
        <w:t>900</w:t>
      </w:r>
    </w:p>
    <w:p w14:paraId="2C551629" w14:textId="6E4356D5" w:rsidR="0027701B" w:rsidRPr="00E020F2" w:rsidRDefault="007D716B" w:rsidP="007D378E">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Actif au titre des avantages sociaux futurs à la fin de</w:t>
      </w:r>
      <w:r w:rsidR="0027701B">
        <w:rPr>
          <w:rFonts w:ascii="Arial" w:hAnsi="Arial" w:cs="Arial"/>
          <w:sz w:val="28"/>
        </w:rPr>
        <w:t xml:space="preserve"> </w:t>
      </w:r>
      <w:r w:rsidRPr="00E020F2">
        <w:rPr>
          <w:rFonts w:ascii="Arial" w:hAnsi="Arial" w:cs="Arial"/>
          <w:sz w:val="28"/>
        </w:rPr>
        <w:t>l’exercice</w:t>
      </w:r>
      <w:r w:rsidR="007D378E">
        <w:rPr>
          <w:rFonts w:ascii="Arial" w:hAnsi="Arial" w:cs="Arial"/>
          <w:sz w:val="28"/>
        </w:rPr>
        <w:br/>
      </w:r>
      <w:r w:rsidR="0027701B" w:rsidRPr="007D378E">
        <w:rPr>
          <w:rFonts w:ascii="Arial" w:hAnsi="Arial" w:cs="Arial"/>
          <w:b/>
          <w:bCs/>
          <w:sz w:val="28"/>
        </w:rPr>
        <w:t>2024 $ :</w:t>
      </w:r>
      <w:r w:rsidR="007D378E" w:rsidRPr="007D378E">
        <w:rPr>
          <w:rFonts w:ascii="Arial" w:hAnsi="Arial" w:cs="Arial"/>
          <w:b/>
          <w:bCs/>
          <w:sz w:val="28"/>
        </w:rPr>
        <w:t xml:space="preserve"> 4 953 100</w:t>
      </w:r>
      <w:r w:rsidR="0027701B" w:rsidRPr="007D378E">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7D378E" w:rsidRPr="007D378E">
        <w:rPr>
          <w:rFonts w:ascii="Arial" w:hAnsi="Arial" w:cs="Arial"/>
          <w:sz w:val="28"/>
        </w:rPr>
        <w:t xml:space="preserve"> </w:t>
      </w:r>
      <w:r w:rsidR="007D378E" w:rsidRPr="00E020F2">
        <w:rPr>
          <w:rFonts w:ascii="Arial" w:hAnsi="Arial" w:cs="Arial"/>
          <w:sz w:val="28"/>
        </w:rPr>
        <w:t>4</w:t>
      </w:r>
      <w:r w:rsidR="007D378E">
        <w:rPr>
          <w:rFonts w:ascii="Arial" w:hAnsi="Arial" w:cs="Arial"/>
          <w:sz w:val="28"/>
        </w:rPr>
        <w:t> </w:t>
      </w:r>
      <w:r w:rsidR="007D378E" w:rsidRPr="00E020F2">
        <w:rPr>
          <w:rFonts w:ascii="Arial" w:hAnsi="Arial" w:cs="Arial"/>
          <w:sz w:val="28"/>
        </w:rPr>
        <w:t>452</w:t>
      </w:r>
      <w:r w:rsidR="007D378E">
        <w:rPr>
          <w:rFonts w:ascii="Arial" w:hAnsi="Arial" w:cs="Arial"/>
          <w:sz w:val="28"/>
        </w:rPr>
        <w:t> </w:t>
      </w:r>
      <w:r w:rsidR="007D378E" w:rsidRPr="00E020F2">
        <w:rPr>
          <w:rFonts w:ascii="Arial" w:hAnsi="Arial" w:cs="Arial"/>
          <w:sz w:val="28"/>
        </w:rPr>
        <w:t>000</w:t>
      </w:r>
    </w:p>
    <w:p w14:paraId="5B3A2682" w14:textId="5C1D9749" w:rsidR="007D716B" w:rsidRPr="007D378E" w:rsidRDefault="007D716B" w:rsidP="0027701B">
      <w:pPr>
        <w:widowControl w:val="0"/>
        <w:spacing w:beforeLines="150" w:before="360" w:afterLines="150" w:after="360" w:line="240" w:lineRule="auto"/>
        <w:rPr>
          <w:rFonts w:ascii="Arial" w:hAnsi="Arial" w:cs="Arial"/>
          <w:b/>
          <w:bCs/>
          <w:sz w:val="28"/>
        </w:rPr>
      </w:pPr>
      <w:r w:rsidRPr="007D378E">
        <w:rPr>
          <w:rFonts w:ascii="Arial" w:hAnsi="Arial" w:cs="Arial"/>
          <w:b/>
          <w:bCs/>
          <w:sz w:val="28"/>
        </w:rPr>
        <w:t>Situation actuarielle aux fins de la comptabilisation</w:t>
      </w:r>
      <w:r w:rsidR="0027701B" w:rsidRPr="007D378E">
        <w:rPr>
          <w:rFonts w:ascii="Arial" w:hAnsi="Arial" w:cs="Arial"/>
          <w:b/>
          <w:bCs/>
          <w:sz w:val="28"/>
        </w:rPr>
        <w:t xml:space="preserve"> </w:t>
      </w:r>
      <w:r w:rsidRPr="007D378E">
        <w:rPr>
          <w:rFonts w:ascii="Arial" w:hAnsi="Arial" w:cs="Arial"/>
          <w:b/>
          <w:bCs/>
          <w:sz w:val="28"/>
        </w:rPr>
        <w:t>des régimes dont la valeur des obligations</w:t>
      </w:r>
      <w:r w:rsidR="0027701B" w:rsidRPr="007D378E">
        <w:rPr>
          <w:rFonts w:ascii="Arial" w:hAnsi="Arial" w:cs="Arial"/>
          <w:b/>
          <w:bCs/>
          <w:sz w:val="28"/>
        </w:rPr>
        <w:t xml:space="preserve"> </w:t>
      </w:r>
      <w:r w:rsidRPr="007D378E">
        <w:rPr>
          <w:rFonts w:ascii="Arial" w:hAnsi="Arial" w:cs="Arial"/>
          <w:b/>
          <w:bCs/>
          <w:sz w:val="28"/>
        </w:rPr>
        <w:t>excède la valeur des actifs</w:t>
      </w:r>
    </w:p>
    <w:p w14:paraId="17FBAD3D" w14:textId="475E351E" w:rsidR="0027701B" w:rsidRPr="00E020F2" w:rsidRDefault="007D716B" w:rsidP="008B0C81">
      <w:pPr>
        <w:widowControl w:val="0"/>
        <w:spacing w:beforeLines="150" w:before="360" w:afterLines="150" w:after="360" w:line="240" w:lineRule="auto"/>
        <w:rPr>
          <w:rFonts w:ascii="Arial" w:hAnsi="Arial" w:cs="Arial"/>
          <w:sz w:val="28"/>
        </w:rPr>
      </w:pPr>
      <w:r w:rsidRPr="00E020F2">
        <w:rPr>
          <w:rFonts w:ascii="Arial" w:hAnsi="Arial" w:cs="Arial"/>
          <w:sz w:val="28"/>
        </w:rPr>
        <w:t>Valeur des actifs à la fin de l’exercice</w:t>
      </w:r>
      <w:r w:rsidR="008B0C81">
        <w:rPr>
          <w:rFonts w:ascii="Arial" w:hAnsi="Arial" w:cs="Arial"/>
          <w:sz w:val="28"/>
        </w:rPr>
        <w:br/>
      </w:r>
      <w:r w:rsidR="0027701B" w:rsidRPr="008B0C81">
        <w:rPr>
          <w:rFonts w:ascii="Arial" w:hAnsi="Arial" w:cs="Arial"/>
          <w:b/>
          <w:bCs/>
          <w:sz w:val="28"/>
        </w:rPr>
        <w:t>2024 $ :</w:t>
      </w:r>
      <w:r w:rsidR="008B0C81" w:rsidRPr="008B0C81">
        <w:rPr>
          <w:rFonts w:ascii="Arial" w:hAnsi="Arial" w:cs="Arial"/>
          <w:b/>
          <w:bCs/>
          <w:sz w:val="28"/>
        </w:rPr>
        <w:t xml:space="preserve"> 471 228 600</w:t>
      </w:r>
      <w:r w:rsidR="0027701B" w:rsidRPr="008B0C81">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8B0C81" w:rsidRPr="008B0C81">
        <w:rPr>
          <w:rFonts w:ascii="Arial" w:hAnsi="Arial" w:cs="Arial"/>
          <w:sz w:val="28"/>
        </w:rPr>
        <w:t xml:space="preserve"> </w:t>
      </w:r>
      <w:r w:rsidR="008B0C81" w:rsidRPr="00E020F2">
        <w:rPr>
          <w:rFonts w:ascii="Arial" w:hAnsi="Arial" w:cs="Arial"/>
          <w:sz w:val="28"/>
        </w:rPr>
        <w:t>103</w:t>
      </w:r>
      <w:r w:rsidR="008B0C81">
        <w:rPr>
          <w:rFonts w:ascii="Arial" w:hAnsi="Arial" w:cs="Arial"/>
          <w:sz w:val="28"/>
        </w:rPr>
        <w:t> </w:t>
      </w:r>
      <w:r w:rsidR="008B0C81" w:rsidRPr="00E020F2">
        <w:rPr>
          <w:rFonts w:ascii="Arial" w:hAnsi="Arial" w:cs="Arial"/>
          <w:sz w:val="28"/>
        </w:rPr>
        <w:t>332</w:t>
      </w:r>
      <w:r w:rsidR="008B0C81">
        <w:rPr>
          <w:rFonts w:ascii="Arial" w:hAnsi="Arial" w:cs="Arial"/>
          <w:sz w:val="28"/>
        </w:rPr>
        <w:t> </w:t>
      </w:r>
      <w:r w:rsidR="008B0C81" w:rsidRPr="00E020F2">
        <w:rPr>
          <w:rFonts w:ascii="Arial" w:hAnsi="Arial" w:cs="Arial"/>
          <w:sz w:val="28"/>
        </w:rPr>
        <w:t>300</w:t>
      </w:r>
    </w:p>
    <w:p w14:paraId="14FA812E" w14:textId="64794F22" w:rsidR="0027701B" w:rsidRPr="00E020F2" w:rsidRDefault="007D716B" w:rsidP="008B0C81">
      <w:pPr>
        <w:widowControl w:val="0"/>
        <w:spacing w:beforeLines="150" w:before="360" w:afterLines="150" w:after="360" w:line="240" w:lineRule="auto"/>
        <w:rPr>
          <w:rFonts w:ascii="Arial" w:hAnsi="Arial" w:cs="Arial"/>
          <w:sz w:val="28"/>
        </w:rPr>
      </w:pPr>
      <w:r w:rsidRPr="00E020F2">
        <w:rPr>
          <w:rFonts w:ascii="Arial" w:hAnsi="Arial" w:cs="Arial"/>
          <w:sz w:val="28"/>
        </w:rPr>
        <w:t>Valeur des obligations au titre des prestations constituées</w:t>
      </w:r>
      <w:r w:rsidR="0027701B">
        <w:rPr>
          <w:rFonts w:ascii="Arial" w:hAnsi="Arial" w:cs="Arial"/>
          <w:sz w:val="28"/>
        </w:rPr>
        <w:t xml:space="preserve"> </w:t>
      </w:r>
      <w:r w:rsidRPr="00E020F2">
        <w:rPr>
          <w:rFonts w:ascii="Arial" w:hAnsi="Arial" w:cs="Arial"/>
          <w:sz w:val="28"/>
        </w:rPr>
        <w:t>à la fin de l’exercice</w:t>
      </w:r>
      <w:r w:rsidR="008B0C81">
        <w:rPr>
          <w:rFonts w:ascii="Arial" w:hAnsi="Arial" w:cs="Arial"/>
          <w:sz w:val="28"/>
        </w:rPr>
        <w:br/>
      </w:r>
      <w:r w:rsidR="0027701B" w:rsidRPr="008B0C81">
        <w:rPr>
          <w:rFonts w:ascii="Arial" w:hAnsi="Arial" w:cs="Arial"/>
          <w:b/>
          <w:bCs/>
          <w:sz w:val="28"/>
        </w:rPr>
        <w:t>2024 $ :</w:t>
      </w:r>
      <w:r w:rsidR="008B0C81" w:rsidRPr="008B0C81">
        <w:rPr>
          <w:rFonts w:ascii="Arial" w:hAnsi="Arial" w:cs="Arial"/>
          <w:b/>
          <w:bCs/>
          <w:sz w:val="28"/>
        </w:rPr>
        <w:t xml:space="preserve"> (483 193 300)</w:t>
      </w:r>
      <w:r w:rsidR="0027701B" w:rsidRPr="008B0C81">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8B0C81" w:rsidRPr="008B0C81">
        <w:rPr>
          <w:rFonts w:ascii="Arial" w:hAnsi="Arial" w:cs="Arial"/>
          <w:sz w:val="28"/>
        </w:rPr>
        <w:t xml:space="preserve"> </w:t>
      </w:r>
      <w:r w:rsidR="008B0C81" w:rsidRPr="00E020F2">
        <w:rPr>
          <w:rFonts w:ascii="Arial" w:hAnsi="Arial" w:cs="Arial"/>
          <w:sz w:val="28"/>
        </w:rPr>
        <w:t>(107</w:t>
      </w:r>
      <w:r w:rsidR="008B0C81">
        <w:rPr>
          <w:rFonts w:ascii="Arial" w:hAnsi="Arial" w:cs="Arial"/>
          <w:sz w:val="28"/>
        </w:rPr>
        <w:t> </w:t>
      </w:r>
      <w:r w:rsidR="008B0C81" w:rsidRPr="00E020F2">
        <w:rPr>
          <w:rFonts w:ascii="Arial" w:hAnsi="Arial" w:cs="Arial"/>
          <w:sz w:val="28"/>
        </w:rPr>
        <w:t>982</w:t>
      </w:r>
      <w:r w:rsidR="008B0C81">
        <w:rPr>
          <w:rFonts w:ascii="Arial" w:hAnsi="Arial" w:cs="Arial"/>
          <w:sz w:val="28"/>
        </w:rPr>
        <w:t> </w:t>
      </w:r>
      <w:r w:rsidR="008B0C81" w:rsidRPr="00E020F2">
        <w:rPr>
          <w:rFonts w:ascii="Arial" w:hAnsi="Arial" w:cs="Arial"/>
          <w:sz w:val="28"/>
        </w:rPr>
        <w:t>200)</w:t>
      </w:r>
    </w:p>
    <w:p w14:paraId="693A7842" w14:textId="21398BE0" w:rsidR="0027701B" w:rsidRPr="00E020F2" w:rsidRDefault="007D716B" w:rsidP="00F91943">
      <w:pPr>
        <w:widowControl w:val="0"/>
        <w:spacing w:beforeLines="150" w:before="360" w:afterLines="150" w:after="360" w:line="240" w:lineRule="auto"/>
        <w:rPr>
          <w:rFonts w:ascii="Arial" w:hAnsi="Arial" w:cs="Arial"/>
          <w:sz w:val="28"/>
        </w:rPr>
      </w:pPr>
      <w:r w:rsidRPr="00E020F2">
        <w:rPr>
          <w:rFonts w:ascii="Arial" w:hAnsi="Arial" w:cs="Arial"/>
          <w:sz w:val="28"/>
        </w:rPr>
        <w:t>Situation actuarielle nette</w:t>
      </w:r>
      <w:r w:rsidR="008048A6">
        <w:rPr>
          <w:rFonts w:ascii="Arial" w:hAnsi="Arial" w:cs="Arial"/>
          <w:sz w:val="28"/>
        </w:rPr>
        <w:t> :</w:t>
      </w:r>
      <w:r w:rsidRPr="00E020F2">
        <w:rPr>
          <w:rFonts w:ascii="Arial" w:hAnsi="Arial" w:cs="Arial"/>
          <w:sz w:val="28"/>
        </w:rPr>
        <w:t xml:space="preserve"> déficit de comptabilisation</w:t>
      </w:r>
      <w:r w:rsidR="008B0C81">
        <w:rPr>
          <w:rFonts w:ascii="Arial" w:hAnsi="Arial" w:cs="Arial"/>
          <w:sz w:val="28"/>
        </w:rPr>
        <w:br/>
      </w:r>
      <w:r w:rsidR="0027701B" w:rsidRPr="008B0C81">
        <w:rPr>
          <w:rFonts w:ascii="Arial" w:hAnsi="Arial" w:cs="Arial"/>
          <w:b/>
          <w:bCs/>
          <w:sz w:val="28"/>
        </w:rPr>
        <w:t>2024 $ :</w:t>
      </w:r>
      <w:r w:rsidR="008B0C81" w:rsidRPr="008B0C81">
        <w:rPr>
          <w:rFonts w:ascii="Arial" w:hAnsi="Arial" w:cs="Arial"/>
          <w:b/>
          <w:bCs/>
          <w:sz w:val="28"/>
        </w:rPr>
        <w:t xml:space="preserve"> (11 967 700)</w:t>
      </w:r>
      <w:r w:rsidR="0027701B" w:rsidRPr="008B0C81">
        <w:rPr>
          <w:rFonts w:ascii="Arial" w:hAnsi="Arial" w:cs="Arial"/>
          <w:b/>
          <w:bCs/>
          <w:sz w:val="28"/>
        </w:rPr>
        <w:br/>
      </w:r>
      <w:r w:rsidR="0027701B" w:rsidRPr="00E020F2">
        <w:rPr>
          <w:rFonts w:ascii="Arial" w:hAnsi="Arial" w:cs="Arial"/>
          <w:sz w:val="28"/>
        </w:rPr>
        <w:t xml:space="preserve">2023 </w:t>
      </w:r>
      <w:r w:rsidR="0027701B">
        <w:rPr>
          <w:rFonts w:ascii="Arial" w:hAnsi="Arial" w:cs="Arial"/>
          <w:sz w:val="28"/>
        </w:rPr>
        <w:t>$ :</w:t>
      </w:r>
      <w:r w:rsidR="008B0C81" w:rsidRPr="008B0C81">
        <w:rPr>
          <w:rFonts w:ascii="Arial" w:hAnsi="Arial" w:cs="Arial"/>
          <w:sz w:val="28"/>
        </w:rPr>
        <w:t xml:space="preserve"> </w:t>
      </w:r>
      <w:r w:rsidR="008B0C81" w:rsidRPr="00E020F2">
        <w:rPr>
          <w:rFonts w:ascii="Arial" w:hAnsi="Arial" w:cs="Arial"/>
          <w:sz w:val="28"/>
        </w:rPr>
        <w:t>(4</w:t>
      </w:r>
      <w:r w:rsidR="008B0C81">
        <w:rPr>
          <w:rFonts w:ascii="Arial" w:hAnsi="Arial" w:cs="Arial"/>
          <w:sz w:val="28"/>
        </w:rPr>
        <w:t> </w:t>
      </w:r>
      <w:r w:rsidR="008B0C81" w:rsidRPr="00E020F2">
        <w:rPr>
          <w:rFonts w:ascii="Arial" w:hAnsi="Arial" w:cs="Arial"/>
          <w:sz w:val="28"/>
        </w:rPr>
        <w:t>649</w:t>
      </w:r>
      <w:r w:rsidR="008B0C81">
        <w:rPr>
          <w:rFonts w:ascii="Arial" w:hAnsi="Arial" w:cs="Arial"/>
          <w:sz w:val="28"/>
        </w:rPr>
        <w:t> </w:t>
      </w:r>
      <w:r w:rsidR="008B0C81" w:rsidRPr="00E020F2">
        <w:rPr>
          <w:rFonts w:ascii="Arial" w:hAnsi="Arial" w:cs="Arial"/>
          <w:sz w:val="28"/>
        </w:rPr>
        <w:t>900)</w:t>
      </w:r>
    </w:p>
    <w:p w14:paraId="2555F515" w14:textId="596E5BCE" w:rsidR="0027701B" w:rsidRDefault="0027701B"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08761C93" w14:textId="3161D220" w:rsidR="0027701B" w:rsidRDefault="0027701B" w:rsidP="00394205">
      <w:pPr>
        <w:widowControl w:val="0"/>
        <w:spacing w:beforeLines="150" w:before="360" w:afterLines="150" w:after="360" w:line="240" w:lineRule="auto"/>
        <w:rPr>
          <w:rFonts w:ascii="Arial" w:hAnsi="Arial" w:cs="Arial"/>
          <w:sz w:val="28"/>
        </w:rPr>
      </w:pPr>
      <w:r>
        <w:rPr>
          <w:rFonts w:ascii="Arial" w:hAnsi="Arial" w:cs="Arial"/>
          <w:sz w:val="28"/>
        </w:rPr>
        <w:t xml:space="preserve">DÉBUT PAGE </w:t>
      </w:r>
      <w:r w:rsidR="00441856">
        <w:rPr>
          <w:rFonts w:ascii="Arial" w:hAnsi="Arial" w:cs="Arial"/>
          <w:sz w:val="28"/>
        </w:rPr>
        <w:t>20</w:t>
      </w:r>
    </w:p>
    <w:p w14:paraId="4C9650CB" w14:textId="24C97B5B" w:rsidR="007D716B" w:rsidRPr="00E020F2" w:rsidRDefault="007D716B" w:rsidP="008B0C81">
      <w:pPr>
        <w:pStyle w:val="Titre4"/>
        <w:spacing w:before="360" w:after="360"/>
      </w:pPr>
      <w:r w:rsidRPr="00E020F2">
        <w:t>9.</w:t>
      </w:r>
      <w:r w:rsidR="008B0C81">
        <w:t xml:space="preserve"> </w:t>
      </w:r>
      <w:r w:rsidRPr="00E020F2">
        <w:t>Avantages sociaux futurs (suite)</w:t>
      </w:r>
    </w:p>
    <w:p w14:paraId="0EEC3CAF" w14:textId="2216E5AF" w:rsidR="00F91943" w:rsidRPr="00F91943" w:rsidRDefault="00F91943" w:rsidP="00394205">
      <w:pPr>
        <w:widowControl w:val="0"/>
        <w:spacing w:beforeLines="150" w:before="360" w:afterLines="150" w:after="360" w:line="240" w:lineRule="auto"/>
        <w:rPr>
          <w:rFonts w:ascii="Arial" w:hAnsi="Arial" w:cs="Arial"/>
          <w:sz w:val="28"/>
        </w:rPr>
      </w:pPr>
      <w:r w:rsidRPr="00F91943">
        <w:rPr>
          <w:rFonts w:ascii="Arial" w:hAnsi="Arial" w:cs="Arial"/>
          <w:sz w:val="28"/>
        </w:rPr>
        <w:t>DÉBUT TABLEAU :</w:t>
      </w:r>
    </w:p>
    <w:p w14:paraId="33253688" w14:textId="3D5F5FD5" w:rsidR="007D716B" w:rsidRPr="00F91943" w:rsidRDefault="007D716B" w:rsidP="00394205">
      <w:pPr>
        <w:widowControl w:val="0"/>
        <w:spacing w:beforeLines="150" w:before="360" w:afterLines="150" w:after="360" w:line="240" w:lineRule="auto"/>
        <w:rPr>
          <w:rFonts w:ascii="Arial" w:hAnsi="Arial" w:cs="Arial"/>
          <w:b/>
          <w:bCs/>
          <w:sz w:val="28"/>
        </w:rPr>
      </w:pPr>
      <w:r w:rsidRPr="00F91943">
        <w:rPr>
          <w:rFonts w:ascii="Arial" w:hAnsi="Arial" w:cs="Arial"/>
          <w:b/>
          <w:bCs/>
          <w:sz w:val="28"/>
        </w:rPr>
        <w:t>Charge de l’exercice</w:t>
      </w:r>
    </w:p>
    <w:p w14:paraId="3B10D5FA" w14:textId="1FE83F05" w:rsidR="00F91943" w:rsidRPr="00E020F2" w:rsidRDefault="007D716B" w:rsidP="00AE239A">
      <w:pPr>
        <w:widowControl w:val="0"/>
        <w:spacing w:beforeLines="150" w:before="360" w:afterLines="150" w:after="360" w:line="240" w:lineRule="auto"/>
        <w:rPr>
          <w:rFonts w:ascii="Arial" w:hAnsi="Arial" w:cs="Arial"/>
          <w:sz w:val="28"/>
        </w:rPr>
      </w:pPr>
      <w:r w:rsidRPr="00E020F2">
        <w:rPr>
          <w:rFonts w:ascii="Arial" w:hAnsi="Arial" w:cs="Arial"/>
          <w:sz w:val="28"/>
        </w:rPr>
        <w:t>Coût des avantages pour les services rendus au cours</w:t>
      </w:r>
      <w:r w:rsidR="00F91943">
        <w:rPr>
          <w:rFonts w:ascii="Arial" w:hAnsi="Arial" w:cs="Arial"/>
          <w:sz w:val="28"/>
        </w:rPr>
        <w:t xml:space="preserve"> </w:t>
      </w:r>
      <w:r w:rsidRPr="00E020F2">
        <w:rPr>
          <w:rFonts w:ascii="Arial" w:hAnsi="Arial" w:cs="Arial"/>
          <w:sz w:val="28"/>
        </w:rPr>
        <w:t>de l’exercice</w:t>
      </w:r>
      <w:r w:rsidR="00AE239A">
        <w:rPr>
          <w:rFonts w:ascii="Arial" w:hAnsi="Arial" w:cs="Arial"/>
          <w:sz w:val="28"/>
        </w:rPr>
        <w:br/>
      </w:r>
      <w:r w:rsidR="00F91943" w:rsidRPr="00AE239A">
        <w:rPr>
          <w:rFonts w:ascii="Arial" w:hAnsi="Arial" w:cs="Arial"/>
          <w:b/>
          <w:bCs/>
          <w:sz w:val="28"/>
        </w:rPr>
        <w:t>2024 $ :</w:t>
      </w:r>
      <w:r w:rsidR="00AE239A" w:rsidRPr="00AE239A">
        <w:rPr>
          <w:rFonts w:ascii="Arial" w:hAnsi="Arial" w:cs="Arial"/>
          <w:b/>
          <w:bCs/>
          <w:sz w:val="28"/>
        </w:rPr>
        <w:t xml:space="preserve"> 18 042 300</w:t>
      </w:r>
      <w:r w:rsidR="00F91943" w:rsidRPr="00AE239A">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AE239A" w:rsidRPr="00AE239A">
        <w:rPr>
          <w:rFonts w:ascii="Arial" w:hAnsi="Arial" w:cs="Arial"/>
          <w:sz w:val="28"/>
        </w:rPr>
        <w:t xml:space="preserve"> </w:t>
      </w:r>
      <w:r w:rsidR="00AE239A" w:rsidRPr="00E020F2">
        <w:rPr>
          <w:rFonts w:ascii="Arial" w:hAnsi="Arial" w:cs="Arial"/>
          <w:sz w:val="28"/>
        </w:rPr>
        <w:t>16</w:t>
      </w:r>
      <w:r w:rsidR="00AE239A">
        <w:rPr>
          <w:rFonts w:ascii="Arial" w:hAnsi="Arial" w:cs="Arial"/>
          <w:sz w:val="28"/>
        </w:rPr>
        <w:t> </w:t>
      </w:r>
      <w:r w:rsidR="00AE239A" w:rsidRPr="00E020F2">
        <w:rPr>
          <w:rFonts w:ascii="Arial" w:hAnsi="Arial" w:cs="Arial"/>
          <w:sz w:val="28"/>
        </w:rPr>
        <w:t>552</w:t>
      </w:r>
      <w:r w:rsidR="00AE239A">
        <w:rPr>
          <w:rFonts w:ascii="Arial" w:hAnsi="Arial" w:cs="Arial"/>
          <w:sz w:val="28"/>
        </w:rPr>
        <w:t> </w:t>
      </w:r>
      <w:r w:rsidR="00AE239A" w:rsidRPr="00E020F2">
        <w:rPr>
          <w:rFonts w:ascii="Arial" w:hAnsi="Arial" w:cs="Arial"/>
          <w:sz w:val="28"/>
        </w:rPr>
        <w:t>100</w:t>
      </w:r>
    </w:p>
    <w:p w14:paraId="60DC90B9" w14:textId="0C2BB569" w:rsidR="00F91943" w:rsidRPr="00E020F2" w:rsidRDefault="007D716B" w:rsidP="00AE239A">
      <w:pPr>
        <w:widowControl w:val="0"/>
        <w:spacing w:beforeLines="150" w:before="360" w:afterLines="150" w:after="360" w:line="240" w:lineRule="auto"/>
        <w:rPr>
          <w:rFonts w:ascii="Arial" w:hAnsi="Arial" w:cs="Arial"/>
          <w:sz w:val="28"/>
        </w:rPr>
      </w:pPr>
      <w:r w:rsidRPr="00E020F2">
        <w:rPr>
          <w:rFonts w:ascii="Arial" w:hAnsi="Arial" w:cs="Arial"/>
          <w:sz w:val="28"/>
        </w:rPr>
        <w:t>Coût des services passés découlant d’une modification</w:t>
      </w:r>
      <w:r w:rsidR="00F91943">
        <w:rPr>
          <w:rFonts w:ascii="Arial" w:hAnsi="Arial" w:cs="Arial"/>
          <w:sz w:val="28"/>
        </w:rPr>
        <w:t xml:space="preserve"> </w:t>
      </w:r>
      <w:r w:rsidRPr="00E020F2">
        <w:rPr>
          <w:rFonts w:ascii="Arial" w:hAnsi="Arial" w:cs="Arial"/>
          <w:sz w:val="28"/>
        </w:rPr>
        <w:t>de régime</w:t>
      </w:r>
      <w:r w:rsidR="00AE239A">
        <w:rPr>
          <w:rFonts w:ascii="Arial" w:hAnsi="Arial" w:cs="Arial"/>
          <w:sz w:val="28"/>
        </w:rPr>
        <w:br/>
      </w:r>
      <w:r w:rsidR="00F91943" w:rsidRPr="00AE239A">
        <w:rPr>
          <w:rFonts w:ascii="Arial" w:hAnsi="Arial" w:cs="Arial"/>
          <w:b/>
          <w:bCs/>
          <w:sz w:val="28"/>
        </w:rPr>
        <w:t>2024 $ :</w:t>
      </w:r>
      <w:r w:rsidR="00AE239A" w:rsidRPr="00AE239A">
        <w:rPr>
          <w:rFonts w:ascii="Arial" w:hAnsi="Arial" w:cs="Arial"/>
          <w:b/>
          <w:bCs/>
          <w:sz w:val="28"/>
        </w:rPr>
        <w:t xml:space="preserve"> 1 995 200</w:t>
      </w:r>
      <w:r w:rsidR="00F91943" w:rsidRPr="00AE239A">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 [VIDE]</w:t>
      </w:r>
    </w:p>
    <w:p w14:paraId="4B539E50" w14:textId="2394E80E" w:rsidR="00F91943" w:rsidRPr="00E020F2" w:rsidRDefault="007D716B" w:rsidP="00AE239A">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Cotisations salariales des employés</w:t>
      </w:r>
      <w:r w:rsidR="00AE239A">
        <w:rPr>
          <w:rFonts w:ascii="Arial" w:hAnsi="Arial" w:cs="Arial"/>
          <w:sz w:val="28"/>
        </w:rPr>
        <w:br/>
      </w:r>
      <w:r w:rsidR="00F91943" w:rsidRPr="00AE239A">
        <w:rPr>
          <w:rFonts w:ascii="Arial" w:hAnsi="Arial" w:cs="Arial"/>
          <w:b/>
          <w:bCs/>
          <w:sz w:val="28"/>
        </w:rPr>
        <w:t>2024 $ :</w:t>
      </w:r>
      <w:r w:rsidR="00AE239A" w:rsidRPr="00AE239A">
        <w:rPr>
          <w:rFonts w:ascii="Arial" w:hAnsi="Arial" w:cs="Arial"/>
          <w:b/>
          <w:bCs/>
          <w:sz w:val="28"/>
        </w:rPr>
        <w:t xml:space="preserve"> (10 109 800)</w:t>
      </w:r>
      <w:r w:rsidR="00F91943" w:rsidRPr="00AE239A">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AE239A" w:rsidRPr="00AE239A">
        <w:rPr>
          <w:rFonts w:ascii="Arial" w:hAnsi="Arial" w:cs="Arial"/>
          <w:sz w:val="28"/>
        </w:rPr>
        <w:t xml:space="preserve"> </w:t>
      </w:r>
      <w:r w:rsidR="00AE239A" w:rsidRPr="00E020F2">
        <w:rPr>
          <w:rFonts w:ascii="Arial" w:hAnsi="Arial" w:cs="Arial"/>
          <w:sz w:val="28"/>
        </w:rPr>
        <w:t>(9</w:t>
      </w:r>
      <w:r w:rsidR="00AE239A">
        <w:rPr>
          <w:rFonts w:ascii="Arial" w:hAnsi="Arial" w:cs="Arial"/>
          <w:sz w:val="28"/>
        </w:rPr>
        <w:t> </w:t>
      </w:r>
      <w:r w:rsidR="00AE239A" w:rsidRPr="00E020F2">
        <w:rPr>
          <w:rFonts w:ascii="Arial" w:hAnsi="Arial" w:cs="Arial"/>
          <w:sz w:val="28"/>
        </w:rPr>
        <w:t>112</w:t>
      </w:r>
      <w:r w:rsidR="00AE239A">
        <w:rPr>
          <w:rFonts w:ascii="Arial" w:hAnsi="Arial" w:cs="Arial"/>
          <w:sz w:val="28"/>
        </w:rPr>
        <w:t> </w:t>
      </w:r>
      <w:r w:rsidR="00AE239A" w:rsidRPr="00E020F2">
        <w:rPr>
          <w:rFonts w:ascii="Arial" w:hAnsi="Arial" w:cs="Arial"/>
          <w:sz w:val="28"/>
        </w:rPr>
        <w:t>800)</w:t>
      </w:r>
    </w:p>
    <w:p w14:paraId="61ED3E06" w14:textId="58842E17" w:rsidR="00F91943" w:rsidRPr="00E020F2" w:rsidRDefault="007D716B" w:rsidP="00AE239A">
      <w:pPr>
        <w:widowControl w:val="0"/>
        <w:spacing w:beforeLines="150" w:before="360" w:afterLines="150" w:after="360" w:line="240" w:lineRule="auto"/>
        <w:rPr>
          <w:rFonts w:ascii="Arial" w:hAnsi="Arial" w:cs="Arial"/>
          <w:sz w:val="28"/>
        </w:rPr>
      </w:pPr>
      <w:r w:rsidRPr="00E020F2">
        <w:rPr>
          <w:rFonts w:ascii="Arial" w:hAnsi="Arial" w:cs="Arial"/>
          <w:sz w:val="28"/>
        </w:rPr>
        <w:t>Amortissement des pertes actuarielles</w:t>
      </w:r>
      <w:r w:rsidR="00AE239A">
        <w:rPr>
          <w:rFonts w:ascii="Arial" w:hAnsi="Arial" w:cs="Arial"/>
          <w:sz w:val="28"/>
        </w:rPr>
        <w:br/>
      </w:r>
      <w:r w:rsidR="00F91943" w:rsidRPr="00AE239A">
        <w:rPr>
          <w:rFonts w:ascii="Arial" w:hAnsi="Arial" w:cs="Arial"/>
          <w:b/>
          <w:bCs/>
          <w:sz w:val="28"/>
        </w:rPr>
        <w:t>2024 $ :</w:t>
      </w:r>
      <w:r w:rsidR="00AE239A" w:rsidRPr="00AE239A">
        <w:rPr>
          <w:rFonts w:ascii="Arial" w:hAnsi="Arial" w:cs="Arial"/>
          <w:b/>
          <w:bCs/>
          <w:sz w:val="28"/>
        </w:rPr>
        <w:t xml:space="preserve"> 1 787 000</w:t>
      </w:r>
      <w:r w:rsidR="00F91943" w:rsidRPr="00AE239A">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AE239A" w:rsidRPr="00AE239A">
        <w:rPr>
          <w:rFonts w:ascii="Arial" w:hAnsi="Arial" w:cs="Arial"/>
          <w:sz w:val="28"/>
        </w:rPr>
        <w:t xml:space="preserve"> </w:t>
      </w:r>
      <w:r w:rsidR="00AE239A" w:rsidRPr="00E020F2">
        <w:rPr>
          <w:rFonts w:ascii="Arial" w:hAnsi="Arial" w:cs="Arial"/>
          <w:sz w:val="28"/>
        </w:rPr>
        <w:t>1</w:t>
      </w:r>
      <w:r w:rsidR="00AE239A">
        <w:rPr>
          <w:rFonts w:ascii="Arial" w:hAnsi="Arial" w:cs="Arial"/>
          <w:sz w:val="28"/>
        </w:rPr>
        <w:t> </w:t>
      </w:r>
      <w:r w:rsidR="00AE239A" w:rsidRPr="00E020F2">
        <w:rPr>
          <w:rFonts w:ascii="Arial" w:hAnsi="Arial" w:cs="Arial"/>
          <w:sz w:val="28"/>
        </w:rPr>
        <w:t>617</w:t>
      </w:r>
      <w:r w:rsidR="00AE239A">
        <w:rPr>
          <w:rFonts w:ascii="Arial" w:hAnsi="Arial" w:cs="Arial"/>
          <w:sz w:val="28"/>
        </w:rPr>
        <w:t> </w:t>
      </w:r>
      <w:r w:rsidR="00AE239A" w:rsidRPr="00E020F2">
        <w:rPr>
          <w:rFonts w:ascii="Arial" w:hAnsi="Arial" w:cs="Arial"/>
          <w:sz w:val="28"/>
        </w:rPr>
        <w:t>000</w:t>
      </w:r>
    </w:p>
    <w:p w14:paraId="08B6E676" w14:textId="2F5FD384" w:rsidR="00F91943" w:rsidRPr="00E020F2" w:rsidRDefault="007D716B" w:rsidP="00AE239A">
      <w:pPr>
        <w:widowControl w:val="0"/>
        <w:spacing w:beforeLines="150" w:before="360" w:afterLines="150" w:after="360" w:line="240" w:lineRule="auto"/>
        <w:rPr>
          <w:rFonts w:ascii="Arial" w:hAnsi="Arial" w:cs="Arial"/>
          <w:sz w:val="28"/>
        </w:rPr>
      </w:pPr>
      <w:r w:rsidRPr="00E020F2">
        <w:rPr>
          <w:rFonts w:ascii="Arial" w:hAnsi="Arial" w:cs="Arial"/>
          <w:sz w:val="28"/>
        </w:rPr>
        <w:t>Pertes actuarielles constatées (gains actuariels constatés)</w:t>
      </w:r>
      <w:r w:rsidR="00F91943">
        <w:rPr>
          <w:rFonts w:ascii="Arial" w:hAnsi="Arial" w:cs="Arial"/>
          <w:sz w:val="28"/>
        </w:rPr>
        <w:t xml:space="preserve"> </w:t>
      </w:r>
      <w:r w:rsidRPr="00E020F2">
        <w:rPr>
          <w:rFonts w:ascii="Arial" w:hAnsi="Arial" w:cs="Arial"/>
          <w:sz w:val="28"/>
        </w:rPr>
        <w:t>lors d'une modification de régime ou de la variation de la</w:t>
      </w:r>
      <w:r w:rsidR="00F91943">
        <w:rPr>
          <w:rFonts w:ascii="Arial" w:hAnsi="Arial" w:cs="Arial"/>
          <w:sz w:val="28"/>
        </w:rPr>
        <w:t xml:space="preserve"> </w:t>
      </w:r>
      <w:r w:rsidRPr="00E020F2">
        <w:rPr>
          <w:rFonts w:ascii="Arial" w:hAnsi="Arial" w:cs="Arial"/>
          <w:sz w:val="28"/>
        </w:rPr>
        <w:t>provision pour moins-value</w:t>
      </w:r>
      <w:r w:rsidR="00AE239A">
        <w:rPr>
          <w:rFonts w:ascii="Arial" w:hAnsi="Arial" w:cs="Arial"/>
          <w:sz w:val="28"/>
        </w:rPr>
        <w:br/>
      </w:r>
      <w:r w:rsidR="00F91943" w:rsidRPr="00AE239A">
        <w:rPr>
          <w:rFonts w:ascii="Arial" w:hAnsi="Arial" w:cs="Arial"/>
          <w:b/>
          <w:bCs/>
          <w:sz w:val="28"/>
        </w:rPr>
        <w:t>2024 $ :</w:t>
      </w:r>
      <w:r w:rsidR="00AE239A" w:rsidRPr="00AE239A">
        <w:rPr>
          <w:rFonts w:ascii="Arial" w:hAnsi="Arial" w:cs="Arial"/>
          <w:b/>
          <w:bCs/>
          <w:sz w:val="28"/>
        </w:rPr>
        <w:t xml:space="preserve"> (4 000)</w:t>
      </w:r>
      <w:r w:rsidR="00F91943" w:rsidRPr="00AE239A">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 [VIDE]</w:t>
      </w:r>
    </w:p>
    <w:p w14:paraId="2E431B35" w14:textId="08BAE316" w:rsidR="00F91943" w:rsidRPr="00E020F2" w:rsidRDefault="007D716B" w:rsidP="00AE239A">
      <w:pPr>
        <w:widowControl w:val="0"/>
        <w:spacing w:beforeLines="150" w:before="360" w:afterLines="150" w:after="360" w:line="240" w:lineRule="auto"/>
        <w:rPr>
          <w:rFonts w:ascii="Arial" w:hAnsi="Arial" w:cs="Arial"/>
          <w:sz w:val="28"/>
        </w:rPr>
      </w:pPr>
      <w:r w:rsidRPr="00E020F2">
        <w:rPr>
          <w:rFonts w:ascii="Arial" w:hAnsi="Arial" w:cs="Arial"/>
          <w:sz w:val="28"/>
        </w:rPr>
        <w:t>Charge de l’exercice excluant les intérêts</w:t>
      </w:r>
      <w:r w:rsidR="00AE239A">
        <w:rPr>
          <w:rFonts w:ascii="Arial" w:hAnsi="Arial" w:cs="Arial"/>
          <w:sz w:val="28"/>
        </w:rPr>
        <w:br/>
      </w:r>
      <w:r w:rsidR="00F91943" w:rsidRPr="00AE239A">
        <w:rPr>
          <w:rFonts w:ascii="Arial" w:hAnsi="Arial" w:cs="Arial"/>
          <w:b/>
          <w:bCs/>
          <w:sz w:val="28"/>
        </w:rPr>
        <w:t>2024 $ :</w:t>
      </w:r>
      <w:r w:rsidR="00AE239A" w:rsidRPr="00AE239A">
        <w:rPr>
          <w:rFonts w:ascii="Arial" w:hAnsi="Arial" w:cs="Arial"/>
          <w:b/>
          <w:bCs/>
          <w:sz w:val="28"/>
        </w:rPr>
        <w:t xml:space="preserve"> 11 710 700</w:t>
      </w:r>
      <w:r w:rsidR="00F91943" w:rsidRPr="00AE239A">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AE239A" w:rsidRPr="00AE239A">
        <w:rPr>
          <w:rFonts w:ascii="Arial" w:hAnsi="Arial" w:cs="Arial"/>
          <w:sz w:val="28"/>
        </w:rPr>
        <w:t xml:space="preserve"> </w:t>
      </w:r>
      <w:r w:rsidR="00AE239A" w:rsidRPr="00E020F2">
        <w:rPr>
          <w:rFonts w:ascii="Arial" w:hAnsi="Arial" w:cs="Arial"/>
          <w:sz w:val="28"/>
        </w:rPr>
        <w:t>9</w:t>
      </w:r>
      <w:r w:rsidR="00AE239A">
        <w:rPr>
          <w:rFonts w:ascii="Arial" w:hAnsi="Arial" w:cs="Arial"/>
          <w:sz w:val="28"/>
        </w:rPr>
        <w:t> </w:t>
      </w:r>
      <w:r w:rsidR="00AE239A" w:rsidRPr="00E020F2">
        <w:rPr>
          <w:rFonts w:ascii="Arial" w:hAnsi="Arial" w:cs="Arial"/>
          <w:sz w:val="28"/>
        </w:rPr>
        <w:t>056</w:t>
      </w:r>
      <w:r w:rsidR="00AE239A">
        <w:rPr>
          <w:rFonts w:ascii="Arial" w:hAnsi="Arial" w:cs="Arial"/>
          <w:sz w:val="28"/>
        </w:rPr>
        <w:t> </w:t>
      </w:r>
      <w:r w:rsidR="00AE239A" w:rsidRPr="00E020F2">
        <w:rPr>
          <w:rFonts w:ascii="Arial" w:hAnsi="Arial" w:cs="Arial"/>
          <w:sz w:val="28"/>
        </w:rPr>
        <w:t>300</w:t>
      </w:r>
    </w:p>
    <w:p w14:paraId="40A10663" w14:textId="0BE99C0E" w:rsidR="00F91943" w:rsidRPr="00E020F2" w:rsidRDefault="007D716B" w:rsidP="00AE239A">
      <w:pPr>
        <w:widowControl w:val="0"/>
        <w:spacing w:beforeLines="150" w:before="360" w:afterLines="150" w:after="360" w:line="240" w:lineRule="auto"/>
        <w:rPr>
          <w:rFonts w:ascii="Arial" w:hAnsi="Arial" w:cs="Arial"/>
          <w:sz w:val="28"/>
        </w:rPr>
      </w:pPr>
      <w:r w:rsidRPr="00E020F2">
        <w:rPr>
          <w:rFonts w:ascii="Arial" w:hAnsi="Arial" w:cs="Arial"/>
          <w:sz w:val="28"/>
        </w:rPr>
        <w:t>Intérêts débiteurs sur les obligations au titre des</w:t>
      </w:r>
      <w:r w:rsidR="00F91943">
        <w:rPr>
          <w:rFonts w:ascii="Arial" w:hAnsi="Arial" w:cs="Arial"/>
          <w:sz w:val="28"/>
        </w:rPr>
        <w:t xml:space="preserve"> </w:t>
      </w:r>
      <w:r w:rsidRPr="00E020F2">
        <w:rPr>
          <w:rFonts w:ascii="Arial" w:hAnsi="Arial" w:cs="Arial"/>
          <w:sz w:val="28"/>
        </w:rPr>
        <w:t>prestations constituées</w:t>
      </w:r>
      <w:r w:rsidR="00AE239A">
        <w:rPr>
          <w:rFonts w:ascii="Arial" w:hAnsi="Arial" w:cs="Arial"/>
          <w:sz w:val="28"/>
        </w:rPr>
        <w:br/>
      </w:r>
      <w:r w:rsidR="00F91943" w:rsidRPr="00AE239A">
        <w:rPr>
          <w:rFonts w:ascii="Arial" w:hAnsi="Arial" w:cs="Arial"/>
          <w:b/>
          <w:bCs/>
          <w:sz w:val="28"/>
        </w:rPr>
        <w:t>2024 $ :</w:t>
      </w:r>
      <w:r w:rsidR="00AE239A" w:rsidRPr="00AE239A">
        <w:rPr>
          <w:rFonts w:ascii="Arial" w:hAnsi="Arial" w:cs="Arial"/>
          <w:b/>
          <w:bCs/>
          <w:sz w:val="28"/>
        </w:rPr>
        <w:t xml:space="preserve"> 28 613 100</w:t>
      </w:r>
      <w:r w:rsidR="00F91943" w:rsidRPr="00AE239A">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AE239A" w:rsidRPr="00AE239A">
        <w:rPr>
          <w:rFonts w:ascii="Arial" w:hAnsi="Arial" w:cs="Arial"/>
          <w:sz w:val="28"/>
        </w:rPr>
        <w:t xml:space="preserve"> </w:t>
      </w:r>
      <w:r w:rsidR="00AE239A" w:rsidRPr="00E020F2">
        <w:rPr>
          <w:rFonts w:ascii="Arial" w:hAnsi="Arial" w:cs="Arial"/>
          <w:sz w:val="28"/>
        </w:rPr>
        <w:t>27</w:t>
      </w:r>
      <w:r w:rsidR="00AE239A">
        <w:rPr>
          <w:rFonts w:ascii="Arial" w:hAnsi="Arial" w:cs="Arial"/>
          <w:sz w:val="28"/>
        </w:rPr>
        <w:t> </w:t>
      </w:r>
      <w:r w:rsidR="00AE239A" w:rsidRPr="00E020F2">
        <w:rPr>
          <w:rFonts w:ascii="Arial" w:hAnsi="Arial" w:cs="Arial"/>
          <w:sz w:val="28"/>
        </w:rPr>
        <w:t>373</w:t>
      </w:r>
      <w:r w:rsidR="00AE239A">
        <w:rPr>
          <w:rFonts w:ascii="Arial" w:hAnsi="Arial" w:cs="Arial"/>
          <w:sz w:val="28"/>
        </w:rPr>
        <w:t> </w:t>
      </w:r>
      <w:r w:rsidR="00AE239A" w:rsidRPr="00E020F2">
        <w:rPr>
          <w:rFonts w:ascii="Arial" w:hAnsi="Arial" w:cs="Arial"/>
          <w:sz w:val="28"/>
        </w:rPr>
        <w:t>000</w:t>
      </w:r>
    </w:p>
    <w:p w14:paraId="7C7EE1B2" w14:textId="2EB671D8" w:rsidR="00F91943" w:rsidRPr="00E020F2" w:rsidRDefault="007D716B" w:rsidP="00AE239A">
      <w:pPr>
        <w:widowControl w:val="0"/>
        <w:spacing w:beforeLines="150" w:before="360" w:afterLines="150" w:after="360" w:line="240" w:lineRule="auto"/>
        <w:rPr>
          <w:rFonts w:ascii="Arial" w:hAnsi="Arial" w:cs="Arial"/>
          <w:sz w:val="28"/>
        </w:rPr>
      </w:pPr>
      <w:r w:rsidRPr="00E020F2">
        <w:rPr>
          <w:rFonts w:ascii="Arial" w:hAnsi="Arial" w:cs="Arial"/>
          <w:sz w:val="28"/>
        </w:rPr>
        <w:t>Rendement espéré des actifs</w:t>
      </w:r>
      <w:r w:rsidR="00AE239A">
        <w:rPr>
          <w:rFonts w:ascii="Arial" w:hAnsi="Arial" w:cs="Arial"/>
          <w:sz w:val="28"/>
        </w:rPr>
        <w:br/>
      </w:r>
      <w:r w:rsidR="00F91943" w:rsidRPr="00AE239A">
        <w:rPr>
          <w:rFonts w:ascii="Arial" w:hAnsi="Arial" w:cs="Arial"/>
          <w:b/>
          <w:bCs/>
          <w:sz w:val="28"/>
        </w:rPr>
        <w:t>2024 $ :</w:t>
      </w:r>
      <w:r w:rsidR="00AE239A" w:rsidRPr="00AE239A">
        <w:rPr>
          <w:rFonts w:ascii="Arial" w:hAnsi="Arial" w:cs="Arial"/>
          <w:b/>
          <w:bCs/>
          <w:sz w:val="28"/>
        </w:rPr>
        <w:t xml:space="preserve"> (28 382 700)</w:t>
      </w:r>
      <w:r w:rsidR="00F91943" w:rsidRPr="00AE239A">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AE239A" w:rsidRPr="00AE239A">
        <w:rPr>
          <w:rFonts w:ascii="Arial" w:hAnsi="Arial" w:cs="Arial"/>
          <w:sz w:val="28"/>
        </w:rPr>
        <w:t xml:space="preserve"> </w:t>
      </w:r>
      <w:r w:rsidR="00AE239A" w:rsidRPr="00E020F2">
        <w:rPr>
          <w:rFonts w:ascii="Arial" w:hAnsi="Arial" w:cs="Arial"/>
          <w:sz w:val="28"/>
        </w:rPr>
        <w:t>(27</w:t>
      </w:r>
      <w:r w:rsidR="00AE239A">
        <w:rPr>
          <w:rFonts w:ascii="Arial" w:hAnsi="Arial" w:cs="Arial"/>
          <w:sz w:val="28"/>
        </w:rPr>
        <w:t> </w:t>
      </w:r>
      <w:r w:rsidR="00AE239A" w:rsidRPr="00E020F2">
        <w:rPr>
          <w:rFonts w:ascii="Arial" w:hAnsi="Arial" w:cs="Arial"/>
          <w:sz w:val="28"/>
        </w:rPr>
        <w:t>286</w:t>
      </w:r>
      <w:r w:rsidR="00AE239A">
        <w:rPr>
          <w:rFonts w:ascii="Arial" w:hAnsi="Arial" w:cs="Arial"/>
          <w:sz w:val="28"/>
        </w:rPr>
        <w:t> </w:t>
      </w:r>
      <w:r w:rsidR="00AE239A" w:rsidRPr="00E020F2">
        <w:rPr>
          <w:rFonts w:ascii="Arial" w:hAnsi="Arial" w:cs="Arial"/>
          <w:sz w:val="28"/>
        </w:rPr>
        <w:t>200)</w:t>
      </w:r>
    </w:p>
    <w:p w14:paraId="2AA572C9" w14:textId="500E0481" w:rsidR="00F91943" w:rsidRPr="00E020F2" w:rsidRDefault="007D716B" w:rsidP="00AE239A">
      <w:pPr>
        <w:widowControl w:val="0"/>
        <w:spacing w:beforeLines="150" w:before="360" w:afterLines="150" w:after="360" w:line="240" w:lineRule="auto"/>
        <w:rPr>
          <w:rFonts w:ascii="Arial" w:hAnsi="Arial" w:cs="Arial"/>
          <w:sz w:val="28"/>
        </w:rPr>
      </w:pPr>
      <w:r w:rsidRPr="00E020F2">
        <w:rPr>
          <w:rFonts w:ascii="Arial" w:hAnsi="Arial" w:cs="Arial"/>
          <w:sz w:val="28"/>
        </w:rPr>
        <w:t>Charge d’intérêts nette</w:t>
      </w:r>
      <w:r w:rsidR="00AE239A">
        <w:rPr>
          <w:rFonts w:ascii="Arial" w:hAnsi="Arial" w:cs="Arial"/>
          <w:sz w:val="28"/>
        </w:rPr>
        <w:br/>
      </w:r>
      <w:r w:rsidR="00F91943" w:rsidRPr="00AE239A">
        <w:rPr>
          <w:rFonts w:ascii="Arial" w:hAnsi="Arial" w:cs="Arial"/>
          <w:b/>
          <w:bCs/>
          <w:sz w:val="28"/>
        </w:rPr>
        <w:t>2024 $ :</w:t>
      </w:r>
      <w:r w:rsidR="00AE239A" w:rsidRPr="00AE239A">
        <w:rPr>
          <w:rFonts w:ascii="Arial" w:hAnsi="Arial" w:cs="Arial"/>
          <w:b/>
          <w:bCs/>
          <w:sz w:val="28"/>
        </w:rPr>
        <w:t xml:space="preserve"> 230 400</w:t>
      </w:r>
      <w:r w:rsidR="00F91943" w:rsidRPr="00AE239A">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AE239A" w:rsidRPr="00AE239A">
        <w:rPr>
          <w:rFonts w:ascii="Arial" w:hAnsi="Arial" w:cs="Arial"/>
          <w:sz w:val="28"/>
        </w:rPr>
        <w:t xml:space="preserve"> </w:t>
      </w:r>
      <w:r w:rsidR="00AE239A" w:rsidRPr="00E020F2">
        <w:rPr>
          <w:rFonts w:ascii="Arial" w:hAnsi="Arial" w:cs="Arial"/>
          <w:sz w:val="28"/>
        </w:rPr>
        <w:t>86</w:t>
      </w:r>
      <w:r w:rsidR="00AE239A">
        <w:rPr>
          <w:rFonts w:ascii="Arial" w:hAnsi="Arial" w:cs="Arial"/>
          <w:sz w:val="28"/>
        </w:rPr>
        <w:t> </w:t>
      </w:r>
      <w:r w:rsidR="00AE239A" w:rsidRPr="00E020F2">
        <w:rPr>
          <w:rFonts w:ascii="Arial" w:hAnsi="Arial" w:cs="Arial"/>
          <w:sz w:val="28"/>
        </w:rPr>
        <w:t>800</w:t>
      </w:r>
    </w:p>
    <w:p w14:paraId="28314C15" w14:textId="393961E7" w:rsidR="00F91943" w:rsidRPr="00E020F2" w:rsidRDefault="007D716B" w:rsidP="00AE239A">
      <w:pPr>
        <w:widowControl w:val="0"/>
        <w:spacing w:beforeLines="150" w:before="360" w:afterLines="150" w:after="360" w:line="240" w:lineRule="auto"/>
        <w:rPr>
          <w:rFonts w:ascii="Arial" w:hAnsi="Arial" w:cs="Arial"/>
          <w:sz w:val="28"/>
        </w:rPr>
      </w:pPr>
      <w:r w:rsidRPr="00E020F2">
        <w:rPr>
          <w:rFonts w:ascii="Arial" w:hAnsi="Arial" w:cs="Arial"/>
          <w:sz w:val="28"/>
        </w:rPr>
        <w:t>Charge de l’exercice</w:t>
      </w:r>
      <w:r w:rsidR="00AE239A">
        <w:rPr>
          <w:rFonts w:ascii="Arial" w:hAnsi="Arial" w:cs="Arial"/>
          <w:sz w:val="28"/>
        </w:rPr>
        <w:br/>
      </w:r>
      <w:r w:rsidR="00F91943" w:rsidRPr="00AE239A">
        <w:rPr>
          <w:rFonts w:ascii="Arial" w:hAnsi="Arial" w:cs="Arial"/>
          <w:b/>
          <w:bCs/>
          <w:sz w:val="28"/>
        </w:rPr>
        <w:t>2024 $ :</w:t>
      </w:r>
      <w:r w:rsidR="00AE239A" w:rsidRPr="00AE239A">
        <w:rPr>
          <w:rFonts w:ascii="Arial" w:hAnsi="Arial" w:cs="Arial"/>
          <w:b/>
          <w:bCs/>
          <w:sz w:val="28"/>
        </w:rPr>
        <w:t xml:space="preserve"> 11 941 100</w:t>
      </w:r>
      <w:r w:rsidR="00F91943" w:rsidRPr="00AE239A">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AE239A" w:rsidRPr="00AE239A">
        <w:rPr>
          <w:rFonts w:ascii="Arial" w:hAnsi="Arial" w:cs="Arial"/>
          <w:sz w:val="28"/>
        </w:rPr>
        <w:t xml:space="preserve"> </w:t>
      </w:r>
      <w:r w:rsidR="00AE239A" w:rsidRPr="00E020F2">
        <w:rPr>
          <w:rFonts w:ascii="Arial" w:hAnsi="Arial" w:cs="Arial"/>
          <w:sz w:val="28"/>
        </w:rPr>
        <w:t>9</w:t>
      </w:r>
      <w:r w:rsidR="00AE239A">
        <w:rPr>
          <w:rFonts w:ascii="Arial" w:hAnsi="Arial" w:cs="Arial"/>
          <w:sz w:val="28"/>
        </w:rPr>
        <w:t> </w:t>
      </w:r>
      <w:r w:rsidR="00AE239A" w:rsidRPr="00E020F2">
        <w:rPr>
          <w:rFonts w:ascii="Arial" w:hAnsi="Arial" w:cs="Arial"/>
          <w:sz w:val="28"/>
        </w:rPr>
        <w:t>143</w:t>
      </w:r>
      <w:r w:rsidR="00AE239A">
        <w:rPr>
          <w:rFonts w:ascii="Arial" w:hAnsi="Arial" w:cs="Arial"/>
          <w:sz w:val="28"/>
        </w:rPr>
        <w:t> </w:t>
      </w:r>
      <w:r w:rsidR="00AE239A" w:rsidRPr="00E020F2">
        <w:rPr>
          <w:rFonts w:ascii="Arial" w:hAnsi="Arial" w:cs="Arial"/>
          <w:sz w:val="28"/>
        </w:rPr>
        <w:t>100</w:t>
      </w:r>
    </w:p>
    <w:p w14:paraId="02C12876" w14:textId="1527B4E7" w:rsidR="00F91943" w:rsidRDefault="00F91943"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27F0820F" w14:textId="14A1AC02" w:rsidR="00F91943" w:rsidRDefault="00F91943"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7BD35C49" w14:textId="7CF6ED0A" w:rsidR="007D716B" w:rsidRPr="00F91943" w:rsidRDefault="007D716B" w:rsidP="00394205">
      <w:pPr>
        <w:widowControl w:val="0"/>
        <w:spacing w:beforeLines="150" w:before="360" w:afterLines="150" w:after="360" w:line="240" w:lineRule="auto"/>
        <w:rPr>
          <w:rFonts w:ascii="Arial" w:hAnsi="Arial" w:cs="Arial"/>
          <w:b/>
          <w:bCs/>
          <w:sz w:val="28"/>
        </w:rPr>
      </w:pPr>
      <w:r w:rsidRPr="00F91943">
        <w:rPr>
          <w:rFonts w:ascii="Arial" w:hAnsi="Arial" w:cs="Arial"/>
          <w:b/>
          <w:bCs/>
          <w:sz w:val="28"/>
        </w:rPr>
        <w:lastRenderedPageBreak/>
        <w:t>Informations complémentaires</w:t>
      </w:r>
    </w:p>
    <w:p w14:paraId="751DD8D8" w14:textId="7441E5E6" w:rsidR="00F91943" w:rsidRPr="00E020F2" w:rsidRDefault="007D716B" w:rsidP="00C94D07">
      <w:pPr>
        <w:widowControl w:val="0"/>
        <w:spacing w:beforeLines="150" w:before="360" w:afterLines="150" w:after="360" w:line="240" w:lineRule="auto"/>
        <w:rPr>
          <w:rFonts w:ascii="Arial" w:hAnsi="Arial" w:cs="Arial"/>
          <w:sz w:val="28"/>
        </w:rPr>
      </w:pPr>
      <w:r w:rsidRPr="00E020F2">
        <w:rPr>
          <w:rFonts w:ascii="Arial" w:hAnsi="Arial" w:cs="Arial"/>
          <w:sz w:val="28"/>
        </w:rPr>
        <w:t>Rendement réel des actifs pour l’exercice</w:t>
      </w:r>
      <w:r w:rsidR="00C94D07">
        <w:rPr>
          <w:rFonts w:ascii="Arial" w:hAnsi="Arial" w:cs="Arial"/>
          <w:sz w:val="28"/>
        </w:rPr>
        <w:br/>
      </w:r>
      <w:r w:rsidR="00F91943" w:rsidRPr="00C94D07">
        <w:rPr>
          <w:rFonts w:ascii="Arial" w:hAnsi="Arial" w:cs="Arial"/>
          <w:b/>
          <w:bCs/>
          <w:sz w:val="28"/>
        </w:rPr>
        <w:t>2024 $ :</w:t>
      </w:r>
      <w:r w:rsidR="00C94D07" w:rsidRPr="00C94D07">
        <w:rPr>
          <w:rFonts w:ascii="Arial" w:hAnsi="Arial" w:cs="Arial"/>
          <w:b/>
          <w:bCs/>
          <w:sz w:val="28"/>
        </w:rPr>
        <w:t xml:space="preserve"> 18 028 700</w:t>
      </w:r>
      <w:r w:rsidR="00F91943" w:rsidRPr="00C94D07">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C94D07" w:rsidRPr="00C94D07">
        <w:rPr>
          <w:rFonts w:ascii="Arial" w:hAnsi="Arial" w:cs="Arial"/>
          <w:sz w:val="28"/>
        </w:rPr>
        <w:t xml:space="preserve"> </w:t>
      </w:r>
      <w:r w:rsidR="00C94D07" w:rsidRPr="00E020F2">
        <w:rPr>
          <w:rFonts w:ascii="Arial" w:hAnsi="Arial" w:cs="Arial"/>
          <w:sz w:val="28"/>
        </w:rPr>
        <w:t>19</w:t>
      </w:r>
      <w:r w:rsidR="00C94D07">
        <w:rPr>
          <w:rFonts w:ascii="Arial" w:hAnsi="Arial" w:cs="Arial"/>
          <w:sz w:val="28"/>
        </w:rPr>
        <w:t> </w:t>
      </w:r>
      <w:r w:rsidR="00C94D07" w:rsidRPr="00E020F2">
        <w:rPr>
          <w:rFonts w:ascii="Arial" w:hAnsi="Arial" w:cs="Arial"/>
          <w:sz w:val="28"/>
        </w:rPr>
        <w:t>958</w:t>
      </w:r>
      <w:r w:rsidR="00C94D07">
        <w:rPr>
          <w:rFonts w:ascii="Arial" w:hAnsi="Arial" w:cs="Arial"/>
          <w:sz w:val="28"/>
        </w:rPr>
        <w:t> </w:t>
      </w:r>
      <w:r w:rsidR="00C94D07" w:rsidRPr="00E020F2">
        <w:rPr>
          <w:rFonts w:ascii="Arial" w:hAnsi="Arial" w:cs="Arial"/>
          <w:sz w:val="28"/>
        </w:rPr>
        <w:t>900</w:t>
      </w:r>
    </w:p>
    <w:p w14:paraId="1514CC42" w14:textId="76491D08" w:rsidR="00F91943" w:rsidRPr="00E020F2" w:rsidRDefault="007D716B" w:rsidP="00C94D07">
      <w:pPr>
        <w:widowControl w:val="0"/>
        <w:spacing w:beforeLines="150" w:before="360" w:afterLines="150" w:after="360" w:line="240" w:lineRule="auto"/>
        <w:rPr>
          <w:rFonts w:ascii="Arial" w:hAnsi="Arial" w:cs="Arial"/>
          <w:sz w:val="28"/>
        </w:rPr>
      </w:pPr>
      <w:r w:rsidRPr="00E020F2">
        <w:rPr>
          <w:rFonts w:ascii="Arial" w:hAnsi="Arial" w:cs="Arial"/>
          <w:sz w:val="28"/>
        </w:rPr>
        <w:t>Rendement espéré des actifs pour l’exercice</w:t>
      </w:r>
      <w:r w:rsidR="00C94D07">
        <w:rPr>
          <w:rFonts w:ascii="Arial" w:hAnsi="Arial" w:cs="Arial"/>
          <w:sz w:val="28"/>
        </w:rPr>
        <w:br/>
      </w:r>
      <w:r w:rsidR="00F91943" w:rsidRPr="00C94D07">
        <w:rPr>
          <w:rFonts w:ascii="Arial" w:hAnsi="Arial" w:cs="Arial"/>
          <w:b/>
          <w:bCs/>
          <w:sz w:val="28"/>
        </w:rPr>
        <w:t>2024 $ :</w:t>
      </w:r>
      <w:r w:rsidR="00C94D07" w:rsidRPr="00C94D07">
        <w:rPr>
          <w:rFonts w:ascii="Arial" w:hAnsi="Arial" w:cs="Arial"/>
          <w:b/>
          <w:bCs/>
          <w:sz w:val="28"/>
        </w:rPr>
        <w:t xml:space="preserve"> (28 382 700)</w:t>
      </w:r>
      <w:r w:rsidR="00F91943" w:rsidRPr="00C94D07">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C94D07" w:rsidRPr="00C94D07">
        <w:rPr>
          <w:rFonts w:ascii="Arial" w:hAnsi="Arial" w:cs="Arial"/>
          <w:sz w:val="28"/>
        </w:rPr>
        <w:t xml:space="preserve"> </w:t>
      </w:r>
      <w:r w:rsidR="00C94D07" w:rsidRPr="00E020F2">
        <w:rPr>
          <w:rFonts w:ascii="Arial" w:hAnsi="Arial" w:cs="Arial"/>
          <w:sz w:val="28"/>
        </w:rPr>
        <w:t>(27</w:t>
      </w:r>
      <w:r w:rsidR="00C94D07">
        <w:rPr>
          <w:rFonts w:ascii="Arial" w:hAnsi="Arial" w:cs="Arial"/>
          <w:sz w:val="28"/>
        </w:rPr>
        <w:t> </w:t>
      </w:r>
      <w:r w:rsidR="00C94D07" w:rsidRPr="00E020F2">
        <w:rPr>
          <w:rFonts w:ascii="Arial" w:hAnsi="Arial" w:cs="Arial"/>
          <w:sz w:val="28"/>
        </w:rPr>
        <w:t>286</w:t>
      </w:r>
      <w:r w:rsidR="00C94D07">
        <w:rPr>
          <w:rFonts w:ascii="Arial" w:hAnsi="Arial" w:cs="Arial"/>
          <w:sz w:val="28"/>
        </w:rPr>
        <w:t> </w:t>
      </w:r>
      <w:r w:rsidR="00C94D07" w:rsidRPr="00E020F2">
        <w:rPr>
          <w:rFonts w:ascii="Arial" w:hAnsi="Arial" w:cs="Arial"/>
          <w:sz w:val="28"/>
        </w:rPr>
        <w:t>200)</w:t>
      </w:r>
    </w:p>
    <w:p w14:paraId="59ECC822" w14:textId="5F827589" w:rsidR="00F91943" w:rsidRPr="00E020F2" w:rsidRDefault="007D716B" w:rsidP="00C94D07">
      <w:pPr>
        <w:widowControl w:val="0"/>
        <w:spacing w:beforeLines="150" w:before="360" w:afterLines="150" w:after="360" w:line="240" w:lineRule="auto"/>
        <w:rPr>
          <w:rFonts w:ascii="Arial" w:hAnsi="Arial" w:cs="Arial"/>
          <w:sz w:val="28"/>
        </w:rPr>
      </w:pPr>
      <w:r w:rsidRPr="00E020F2">
        <w:rPr>
          <w:rFonts w:ascii="Arial" w:hAnsi="Arial" w:cs="Arial"/>
          <w:sz w:val="28"/>
        </w:rPr>
        <w:t>(Perte) gain de l’exercice sur le rendement des actifs</w:t>
      </w:r>
      <w:r w:rsidR="00C94D07">
        <w:rPr>
          <w:rFonts w:ascii="Arial" w:hAnsi="Arial" w:cs="Arial"/>
          <w:sz w:val="28"/>
        </w:rPr>
        <w:br/>
      </w:r>
      <w:r w:rsidR="00F91943" w:rsidRPr="00C94D07">
        <w:rPr>
          <w:rFonts w:ascii="Arial" w:hAnsi="Arial" w:cs="Arial"/>
          <w:b/>
          <w:bCs/>
          <w:sz w:val="28"/>
        </w:rPr>
        <w:t>2024 $ :</w:t>
      </w:r>
      <w:r w:rsidR="00C94D07" w:rsidRPr="00C94D07">
        <w:rPr>
          <w:rFonts w:ascii="Arial" w:hAnsi="Arial" w:cs="Arial"/>
          <w:b/>
          <w:bCs/>
          <w:sz w:val="28"/>
        </w:rPr>
        <w:t xml:space="preserve"> (10 354 000)</w:t>
      </w:r>
      <w:r w:rsidR="00F91943" w:rsidRPr="00C94D07">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C94D07" w:rsidRPr="00C94D07">
        <w:rPr>
          <w:rFonts w:ascii="Arial" w:hAnsi="Arial" w:cs="Arial"/>
          <w:sz w:val="28"/>
        </w:rPr>
        <w:t xml:space="preserve"> </w:t>
      </w:r>
      <w:r w:rsidR="00C94D07" w:rsidRPr="00E020F2">
        <w:rPr>
          <w:rFonts w:ascii="Arial" w:hAnsi="Arial" w:cs="Arial"/>
          <w:sz w:val="28"/>
        </w:rPr>
        <w:t>(7</w:t>
      </w:r>
      <w:r w:rsidR="00C94D07">
        <w:rPr>
          <w:rFonts w:ascii="Arial" w:hAnsi="Arial" w:cs="Arial"/>
          <w:sz w:val="28"/>
        </w:rPr>
        <w:t> </w:t>
      </w:r>
      <w:r w:rsidR="00C94D07" w:rsidRPr="00E020F2">
        <w:rPr>
          <w:rFonts w:ascii="Arial" w:hAnsi="Arial" w:cs="Arial"/>
          <w:sz w:val="28"/>
        </w:rPr>
        <w:t>327</w:t>
      </w:r>
      <w:r w:rsidR="00C94D07">
        <w:rPr>
          <w:rFonts w:ascii="Arial" w:hAnsi="Arial" w:cs="Arial"/>
          <w:sz w:val="28"/>
        </w:rPr>
        <w:t> </w:t>
      </w:r>
      <w:r w:rsidR="00C94D07" w:rsidRPr="00E020F2">
        <w:rPr>
          <w:rFonts w:ascii="Arial" w:hAnsi="Arial" w:cs="Arial"/>
          <w:sz w:val="28"/>
        </w:rPr>
        <w:t>300)</w:t>
      </w:r>
    </w:p>
    <w:p w14:paraId="6AE1D4E7" w14:textId="079F963B" w:rsidR="00F91943" w:rsidRPr="00E020F2" w:rsidRDefault="007D716B" w:rsidP="00C94D07">
      <w:pPr>
        <w:widowControl w:val="0"/>
        <w:spacing w:beforeLines="150" w:before="360" w:afterLines="150" w:after="360" w:line="240" w:lineRule="auto"/>
        <w:rPr>
          <w:rFonts w:ascii="Arial" w:hAnsi="Arial" w:cs="Arial"/>
          <w:sz w:val="28"/>
        </w:rPr>
      </w:pPr>
      <w:r w:rsidRPr="00E020F2">
        <w:rPr>
          <w:rFonts w:ascii="Arial" w:hAnsi="Arial" w:cs="Arial"/>
          <w:sz w:val="28"/>
        </w:rPr>
        <w:t>Gain (perte) de l’exercice sur les obligations au titre</w:t>
      </w:r>
      <w:r w:rsidR="00F91943">
        <w:rPr>
          <w:rFonts w:ascii="Arial" w:hAnsi="Arial" w:cs="Arial"/>
          <w:sz w:val="28"/>
        </w:rPr>
        <w:t xml:space="preserve"> </w:t>
      </w:r>
      <w:r w:rsidRPr="00E020F2">
        <w:rPr>
          <w:rFonts w:ascii="Arial" w:hAnsi="Arial" w:cs="Arial"/>
          <w:sz w:val="28"/>
        </w:rPr>
        <w:t>des prestations constituées</w:t>
      </w:r>
      <w:r w:rsidR="00C94D07">
        <w:rPr>
          <w:rFonts w:ascii="Arial" w:hAnsi="Arial" w:cs="Arial"/>
          <w:sz w:val="28"/>
        </w:rPr>
        <w:br/>
      </w:r>
      <w:r w:rsidR="00F91943" w:rsidRPr="00C94D07">
        <w:rPr>
          <w:rFonts w:ascii="Arial" w:hAnsi="Arial" w:cs="Arial"/>
          <w:b/>
          <w:bCs/>
          <w:sz w:val="28"/>
        </w:rPr>
        <w:t>2024 $ :</w:t>
      </w:r>
      <w:r w:rsidR="00C94D07" w:rsidRPr="00C94D07">
        <w:rPr>
          <w:rFonts w:ascii="Arial" w:hAnsi="Arial" w:cs="Arial"/>
          <w:b/>
          <w:bCs/>
          <w:sz w:val="28"/>
        </w:rPr>
        <w:t xml:space="preserve"> 752 100</w:t>
      </w:r>
      <w:r w:rsidR="00F91943" w:rsidRPr="00C94D07">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C94D07" w:rsidRPr="00C94D07">
        <w:rPr>
          <w:rFonts w:ascii="Arial" w:hAnsi="Arial" w:cs="Arial"/>
          <w:sz w:val="28"/>
        </w:rPr>
        <w:t xml:space="preserve"> </w:t>
      </w:r>
      <w:r w:rsidR="00C94D07" w:rsidRPr="00E020F2">
        <w:rPr>
          <w:rFonts w:ascii="Arial" w:hAnsi="Arial" w:cs="Arial"/>
          <w:sz w:val="28"/>
        </w:rPr>
        <w:t>2</w:t>
      </w:r>
      <w:r w:rsidR="00C94D07">
        <w:rPr>
          <w:rFonts w:ascii="Arial" w:hAnsi="Arial" w:cs="Arial"/>
          <w:sz w:val="28"/>
        </w:rPr>
        <w:t> </w:t>
      </w:r>
      <w:r w:rsidR="00C94D07" w:rsidRPr="00E020F2">
        <w:rPr>
          <w:rFonts w:ascii="Arial" w:hAnsi="Arial" w:cs="Arial"/>
          <w:sz w:val="28"/>
        </w:rPr>
        <w:t>250</w:t>
      </w:r>
      <w:r w:rsidR="00C94D07">
        <w:rPr>
          <w:rFonts w:ascii="Arial" w:hAnsi="Arial" w:cs="Arial"/>
          <w:sz w:val="28"/>
        </w:rPr>
        <w:t> </w:t>
      </w:r>
      <w:r w:rsidR="00C94D07" w:rsidRPr="00E020F2">
        <w:rPr>
          <w:rFonts w:ascii="Arial" w:hAnsi="Arial" w:cs="Arial"/>
          <w:sz w:val="28"/>
        </w:rPr>
        <w:t>700</w:t>
      </w:r>
    </w:p>
    <w:p w14:paraId="74B18E1D" w14:textId="25F2AAC2" w:rsidR="00F91943" w:rsidRPr="00E020F2" w:rsidRDefault="007D716B" w:rsidP="00C94D07">
      <w:pPr>
        <w:widowControl w:val="0"/>
        <w:spacing w:beforeLines="150" w:before="360" w:afterLines="150" w:after="360" w:line="240" w:lineRule="auto"/>
        <w:rPr>
          <w:rFonts w:ascii="Arial" w:hAnsi="Arial" w:cs="Arial"/>
          <w:sz w:val="28"/>
        </w:rPr>
      </w:pPr>
      <w:r w:rsidRPr="00E020F2">
        <w:rPr>
          <w:rFonts w:ascii="Arial" w:hAnsi="Arial" w:cs="Arial"/>
          <w:sz w:val="28"/>
        </w:rPr>
        <w:t>Prestations versées au cours de l’exercice</w:t>
      </w:r>
      <w:r w:rsidR="00C94D07">
        <w:rPr>
          <w:rFonts w:ascii="Arial" w:hAnsi="Arial" w:cs="Arial"/>
          <w:sz w:val="28"/>
        </w:rPr>
        <w:br/>
      </w:r>
      <w:r w:rsidR="00F91943" w:rsidRPr="00C94D07">
        <w:rPr>
          <w:rFonts w:ascii="Arial" w:hAnsi="Arial" w:cs="Arial"/>
          <w:b/>
          <w:bCs/>
          <w:sz w:val="28"/>
        </w:rPr>
        <w:t>2024 $ :</w:t>
      </w:r>
      <w:r w:rsidR="00C94D07" w:rsidRPr="00C94D07">
        <w:rPr>
          <w:rFonts w:ascii="Arial" w:hAnsi="Arial" w:cs="Arial"/>
          <w:b/>
          <w:bCs/>
          <w:sz w:val="28"/>
        </w:rPr>
        <w:t xml:space="preserve"> 27 816 400</w:t>
      </w:r>
      <w:r w:rsidR="00F91943" w:rsidRPr="00C94D07">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C94D07" w:rsidRPr="00C94D07">
        <w:rPr>
          <w:rFonts w:ascii="Arial" w:hAnsi="Arial" w:cs="Arial"/>
          <w:sz w:val="28"/>
        </w:rPr>
        <w:t xml:space="preserve"> </w:t>
      </w:r>
      <w:r w:rsidR="00C94D07" w:rsidRPr="00E020F2">
        <w:rPr>
          <w:rFonts w:ascii="Arial" w:hAnsi="Arial" w:cs="Arial"/>
          <w:sz w:val="28"/>
        </w:rPr>
        <w:t>23</w:t>
      </w:r>
      <w:r w:rsidR="00C94D07">
        <w:rPr>
          <w:rFonts w:ascii="Arial" w:hAnsi="Arial" w:cs="Arial"/>
          <w:sz w:val="28"/>
        </w:rPr>
        <w:t> </w:t>
      </w:r>
      <w:r w:rsidR="00C94D07" w:rsidRPr="00E020F2">
        <w:rPr>
          <w:rFonts w:ascii="Arial" w:hAnsi="Arial" w:cs="Arial"/>
          <w:sz w:val="28"/>
        </w:rPr>
        <w:t>313</w:t>
      </w:r>
      <w:r w:rsidR="00C94D07">
        <w:rPr>
          <w:rFonts w:ascii="Arial" w:hAnsi="Arial" w:cs="Arial"/>
          <w:sz w:val="28"/>
        </w:rPr>
        <w:t> </w:t>
      </w:r>
      <w:r w:rsidR="00C94D07" w:rsidRPr="00E020F2">
        <w:rPr>
          <w:rFonts w:ascii="Arial" w:hAnsi="Arial" w:cs="Arial"/>
          <w:sz w:val="28"/>
        </w:rPr>
        <w:t>900</w:t>
      </w:r>
    </w:p>
    <w:p w14:paraId="5AA5D376" w14:textId="093BFD3D" w:rsidR="00F91943" w:rsidRPr="00E020F2" w:rsidRDefault="007D716B" w:rsidP="00C94D07">
      <w:pPr>
        <w:widowControl w:val="0"/>
        <w:spacing w:beforeLines="150" w:before="360" w:afterLines="150" w:after="360" w:line="240" w:lineRule="auto"/>
        <w:rPr>
          <w:rFonts w:ascii="Arial" w:hAnsi="Arial" w:cs="Arial"/>
          <w:sz w:val="28"/>
        </w:rPr>
      </w:pPr>
      <w:r w:rsidRPr="00E020F2">
        <w:rPr>
          <w:rFonts w:ascii="Arial" w:hAnsi="Arial" w:cs="Arial"/>
          <w:sz w:val="28"/>
        </w:rPr>
        <w:t>Valeur de marché des actifs à la fin de l’exercice</w:t>
      </w:r>
      <w:r w:rsidR="00C94D07">
        <w:rPr>
          <w:rFonts w:ascii="Arial" w:hAnsi="Arial" w:cs="Arial"/>
          <w:sz w:val="28"/>
        </w:rPr>
        <w:br/>
      </w:r>
      <w:r w:rsidR="00F91943" w:rsidRPr="00C94D07">
        <w:rPr>
          <w:rFonts w:ascii="Arial" w:hAnsi="Arial" w:cs="Arial"/>
          <w:b/>
          <w:bCs/>
          <w:sz w:val="28"/>
        </w:rPr>
        <w:t>2024 $ :</w:t>
      </w:r>
      <w:r w:rsidR="00C94D07" w:rsidRPr="00C94D07">
        <w:rPr>
          <w:rFonts w:ascii="Arial" w:hAnsi="Arial" w:cs="Arial"/>
          <w:b/>
          <w:bCs/>
          <w:sz w:val="28"/>
        </w:rPr>
        <w:t xml:space="preserve"> 479 788 700</w:t>
      </w:r>
      <w:r w:rsidR="00F91943" w:rsidRPr="00C94D07">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C94D07" w:rsidRPr="00C94D07">
        <w:rPr>
          <w:rFonts w:ascii="Arial" w:hAnsi="Arial" w:cs="Arial"/>
          <w:sz w:val="28"/>
        </w:rPr>
        <w:t xml:space="preserve"> </w:t>
      </w:r>
      <w:r w:rsidR="00C94D07" w:rsidRPr="00E020F2">
        <w:rPr>
          <w:rFonts w:ascii="Arial" w:hAnsi="Arial" w:cs="Arial"/>
          <w:sz w:val="28"/>
        </w:rPr>
        <w:t>444</w:t>
      </w:r>
      <w:r w:rsidR="00C94D07">
        <w:rPr>
          <w:rFonts w:ascii="Arial" w:hAnsi="Arial" w:cs="Arial"/>
          <w:sz w:val="28"/>
        </w:rPr>
        <w:t> </w:t>
      </w:r>
      <w:r w:rsidR="00C94D07" w:rsidRPr="00E020F2">
        <w:rPr>
          <w:rFonts w:ascii="Arial" w:hAnsi="Arial" w:cs="Arial"/>
          <w:sz w:val="28"/>
        </w:rPr>
        <w:t>393</w:t>
      </w:r>
      <w:r w:rsidR="00C94D07">
        <w:rPr>
          <w:rFonts w:ascii="Arial" w:hAnsi="Arial" w:cs="Arial"/>
          <w:sz w:val="28"/>
        </w:rPr>
        <w:t> </w:t>
      </w:r>
      <w:r w:rsidR="00C94D07" w:rsidRPr="00E020F2">
        <w:rPr>
          <w:rFonts w:ascii="Arial" w:hAnsi="Arial" w:cs="Arial"/>
          <w:sz w:val="28"/>
        </w:rPr>
        <w:t>600</w:t>
      </w:r>
    </w:p>
    <w:p w14:paraId="6BB8E574" w14:textId="4D9D0973" w:rsidR="00855278" w:rsidRPr="00E020F2" w:rsidRDefault="007D716B" w:rsidP="00855278">
      <w:pPr>
        <w:widowControl w:val="0"/>
        <w:spacing w:beforeLines="150" w:before="360" w:afterLines="150" w:after="360" w:line="240" w:lineRule="auto"/>
        <w:rPr>
          <w:rFonts w:ascii="Arial" w:hAnsi="Arial" w:cs="Arial"/>
          <w:sz w:val="28"/>
        </w:rPr>
      </w:pPr>
      <w:r w:rsidRPr="00E020F2">
        <w:rPr>
          <w:rFonts w:ascii="Arial" w:hAnsi="Arial" w:cs="Arial"/>
          <w:sz w:val="28"/>
        </w:rPr>
        <w:t>Valeur de marché des actifs à la fin de l’exercice</w:t>
      </w:r>
      <w:r w:rsidR="00F91943">
        <w:rPr>
          <w:rFonts w:ascii="Arial" w:hAnsi="Arial" w:cs="Arial"/>
          <w:sz w:val="28"/>
        </w:rPr>
        <w:t xml:space="preserve"> </w:t>
      </w:r>
      <w:r w:rsidRPr="00E020F2">
        <w:rPr>
          <w:rFonts w:ascii="Arial" w:hAnsi="Arial" w:cs="Arial"/>
          <w:sz w:val="28"/>
        </w:rPr>
        <w:t>constitués de titres de créances émis par le Réseau</w:t>
      </w:r>
      <w:r w:rsidR="00855278">
        <w:rPr>
          <w:rFonts w:ascii="Arial" w:hAnsi="Arial" w:cs="Arial"/>
          <w:sz w:val="28"/>
        </w:rPr>
        <w:br/>
      </w:r>
      <w:r w:rsidR="00855278" w:rsidRPr="00C94D07">
        <w:rPr>
          <w:rFonts w:ascii="Arial" w:hAnsi="Arial" w:cs="Arial"/>
          <w:b/>
          <w:bCs/>
          <w:sz w:val="28"/>
        </w:rPr>
        <w:t xml:space="preserve">2024 $ : </w:t>
      </w:r>
      <w:r w:rsidR="00855278">
        <w:rPr>
          <w:rFonts w:ascii="Arial" w:hAnsi="Arial" w:cs="Arial"/>
          <w:b/>
          <w:bCs/>
          <w:sz w:val="28"/>
        </w:rPr>
        <w:t>[VIDE]</w:t>
      </w:r>
      <w:r w:rsidR="00855278" w:rsidRPr="00C94D07">
        <w:rPr>
          <w:rFonts w:ascii="Arial" w:hAnsi="Arial" w:cs="Arial"/>
          <w:b/>
          <w:bCs/>
          <w:sz w:val="28"/>
        </w:rPr>
        <w:br/>
      </w:r>
      <w:r w:rsidR="00855278" w:rsidRPr="00E020F2">
        <w:rPr>
          <w:rFonts w:ascii="Arial" w:hAnsi="Arial" w:cs="Arial"/>
          <w:sz w:val="28"/>
        </w:rPr>
        <w:t xml:space="preserve">2023 </w:t>
      </w:r>
      <w:r w:rsidR="00855278">
        <w:rPr>
          <w:rFonts w:ascii="Arial" w:hAnsi="Arial" w:cs="Arial"/>
          <w:sz w:val="28"/>
        </w:rPr>
        <w:t>$ :</w:t>
      </w:r>
      <w:r w:rsidR="00855278" w:rsidRPr="00C94D07">
        <w:rPr>
          <w:rFonts w:ascii="Arial" w:hAnsi="Arial" w:cs="Arial"/>
          <w:sz w:val="28"/>
        </w:rPr>
        <w:t xml:space="preserve"> </w:t>
      </w:r>
      <w:r w:rsidR="00855278">
        <w:rPr>
          <w:rFonts w:ascii="Arial" w:hAnsi="Arial" w:cs="Arial"/>
          <w:sz w:val="28"/>
        </w:rPr>
        <w:t>[VIDE]</w:t>
      </w:r>
    </w:p>
    <w:p w14:paraId="0219D3CD" w14:textId="4AA4C602" w:rsidR="00F91943" w:rsidRPr="00E020F2" w:rsidRDefault="007D716B" w:rsidP="000F4262">
      <w:pPr>
        <w:widowControl w:val="0"/>
        <w:spacing w:beforeLines="150" w:before="360" w:afterLines="150" w:after="360" w:line="240" w:lineRule="auto"/>
        <w:rPr>
          <w:rFonts w:ascii="Arial" w:hAnsi="Arial" w:cs="Arial"/>
          <w:sz w:val="28"/>
        </w:rPr>
      </w:pPr>
      <w:r w:rsidRPr="00E020F2">
        <w:rPr>
          <w:rFonts w:ascii="Arial" w:hAnsi="Arial" w:cs="Arial"/>
          <w:sz w:val="28"/>
        </w:rPr>
        <w:t>Valeur des obligations implicites comprises dans</w:t>
      </w:r>
      <w:r w:rsidR="00F91943">
        <w:rPr>
          <w:rFonts w:ascii="Arial" w:hAnsi="Arial" w:cs="Arial"/>
          <w:sz w:val="28"/>
        </w:rPr>
        <w:t xml:space="preserve"> </w:t>
      </w:r>
      <w:r w:rsidRPr="00E020F2">
        <w:rPr>
          <w:rFonts w:ascii="Arial" w:hAnsi="Arial" w:cs="Arial"/>
          <w:sz w:val="28"/>
        </w:rPr>
        <w:t>la valeur des obligations</w:t>
      </w:r>
      <w:r w:rsidR="000F4262">
        <w:rPr>
          <w:rFonts w:ascii="Arial" w:hAnsi="Arial" w:cs="Arial"/>
          <w:sz w:val="28"/>
        </w:rPr>
        <w:br/>
      </w:r>
      <w:r w:rsidR="00F91943" w:rsidRPr="000F4262">
        <w:rPr>
          <w:rFonts w:ascii="Arial" w:hAnsi="Arial" w:cs="Arial"/>
          <w:b/>
          <w:bCs/>
          <w:sz w:val="28"/>
        </w:rPr>
        <w:t>2024 $ :</w:t>
      </w:r>
      <w:r w:rsidR="000F4262" w:rsidRPr="000F4262">
        <w:rPr>
          <w:rFonts w:ascii="Arial" w:hAnsi="Arial" w:cs="Arial"/>
          <w:b/>
          <w:bCs/>
          <w:sz w:val="28"/>
        </w:rPr>
        <w:t xml:space="preserve"> 2 011 700</w:t>
      </w:r>
      <w:r w:rsidR="00F91943" w:rsidRPr="000F4262">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0F4262" w:rsidRPr="000F4262">
        <w:rPr>
          <w:rFonts w:ascii="Arial" w:hAnsi="Arial" w:cs="Arial"/>
          <w:sz w:val="28"/>
        </w:rPr>
        <w:t xml:space="preserve"> </w:t>
      </w:r>
      <w:r w:rsidR="000F4262" w:rsidRPr="00E020F2">
        <w:rPr>
          <w:rFonts w:ascii="Arial" w:hAnsi="Arial" w:cs="Arial"/>
          <w:sz w:val="28"/>
        </w:rPr>
        <w:t>2</w:t>
      </w:r>
      <w:r w:rsidR="000F4262">
        <w:rPr>
          <w:rFonts w:ascii="Arial" w:hAnsi="Arial" w:cs="Arial"/>
          <w:sz w:val="28"/>
        </w:rPr>
        <w:t> </w:t>
      </w:r>
      <w:r w:rsidR="000F4262" w:rsidRPr="00E020F2">
        <w:rPr>
          <w:rFonts w:ascii="Arial" w:hAnsi="Arial" w:cs="Arial"/>
          <w:sz w:val="28"/>
        </w:rPr>
        <w:t>068</w:t>
      </w:r>
      <w:r w:rsidR="000F4262">
        <w:rPr>
          <w:rFonts w:ascii="Arial" w:hAnsi="Arial" w:cs="Arial"/>
          <w:sz w:val="28"/>
        </w:rPr>
        <w:t> </w:t>
      </w:r>
      <w:r w:rsidR="000F4262" w:rsidRPr="00E020F2">
        <w:rPr>
          <w:rFonts w:ascii="Arial" w:hAnsi="Arial" w:cs="Arial"/>
          <w:sz w:val="28"/>
        </w:rPr>
        <w:t>800</w:t>
      </w:r>
    </w:p>
    <w:p w14:paraId="33DF0C5B" w14:textId="1968E6DF" w:rsidR="00F91943" w:rsidRPr="00E020F2" w:rsidRDefault="007D716B" w:rsidP="000F4262">
      <w:pPr>
        <w:widowControl w:val="0"/>
        <w:spacing w:beforeLines="150" w:before="360" w:afterLines="150" w:after="360" w:line="240" w:lineRule="auto"/>
        <w:rPr>
          <w:rFonts w:ascii="Arial" w:hAnsi="Arial" w:cs="Arial"/>
          <w:sz w:val="28"/>
        </w:rPr>
      </w:pPr>
      <w:r w:rsidRPr="00E020F2">
        <w:rPr>
          <w:rFonts w:ascii="Arial" w:hAnsi="Arial" w:cs="Arial"/>
          <w:sz w:val="28"/>
        </w:rPr>
        <w:t>Pour la réserve de restructuration</w:t>
      </w:r>
      <w:r w:rsidR="000F4262">
        <w:rPr>
          <w:rFonts w:ascii="Arial" w:hAnsi="Arial" w:cs="Arial"/>
          <w:sz w:val="28"/>
        </w:rPr>
        <w:br/>
      </w:r>
      <w:r w:rsidR="00F91943" w:rsidRPr="000F4262">
        <w:rPr>
          <w:rFonts w:ascii="Arial" w:hAnsi="Arial" w:cs="Arial"/>
          <w:b/>
          <w:bCs/>
          <w:sz w:val="28"/>
        </w:rPr>
        <w:t>2024 $ :</w:t>
      </w:r>
      <w:r w:rsidR="000F4262" w:rsidRPr="000F4262">
        <w:rPr>
          <w:rFonts w:ascii="Arial" w:hAnsi="Arial" w:cs="Arial"/>
          <w:b/>
          <w:bCs/>
          <w:sz w:val="28"/>
        </w:rPr>
        <w:t xml:space="preserve"> 678 200</w:t>
      </w:r>
      <w:r w:rsidR="00F91943" w:rsidRPr="000F4262">
        <w:rPr>
          <w:rFonts w:ascii="Arial" w:hAnsi="Arial" w:cs="Arial"/>
          <w:b/>
          <w:bCs/>
          <w:sz w:val="28"/>
        </w:rPr>
        <w:br/>
      </w:r>
      <w:r w:rsidR="00F91943" w:rsidRPr="00E020F2">
        <w:rPr>
          <w:rFonts w:ascii="Arial" w:hAnsi="Arial" w:cs="Arial"/>
          <w:sz w:val="28"/>
        </w:rPr>
        <w:lastRenderedPageBreak/>
        <w:t xml:space="preserve">2023 </w:t>
      </w:r>
      <w:r w:rsidR="00F91943">
        <w:rPr>
          <w:rFonts w:ascii="Arial" w:hAnsi="Arial" w:cs="Arial"/>
          <w:sz w:val="28"/>
        </w:rPr>
        <w:t>$ :</w:t>
      </w:r>
      <w:r w:rsidR="000F4262" w:rsidRPr="000F4262">
        <w:rPr>
          <w:rFonts w:ascii="Arial" w:hAnsi="Arial" w:cs="Arial"/>
          <w:sz w:val="28"/>
        </w:rPr>
        <w:t xml:space="preserve"> </w:t>
      </w:r>
      <w:r w:rsidR="000F4262" w:rsidRPr="00E020F2">
        <w:rPr>
          <w:rFonts w:ascii="Arial" w:hAnsi="Arial" w:cs="Arial"/>
          <w:sz w:val="28"/>
        </w:rPr>
        <w:t>617</w:t>
      </w:r>
      <w:r w:rsidR="000F4262">
        <w:rPr>
          <w:rFonts w:ascii="Arial" w:hAnsi="Arial" w:cs="Arial"/>
          <w:sz w:val="28"/>
        </w:rPr>
        <w:t> </w:t>
      </w:r>
      <w:r w:rsidR="000F4262" w:rsidRPr="00E020F2">
        <w:rPr>
          <w:rFonts w:ascii="Arial" w:hAnsi="Arial" w:cs="Arial"/>
          <w:sz w:val="28"/>
        </w:rPr>
        <w:t>400</w:t>
      </w:r>
    </w:p>
    <w:p w14:paraId="03D658CE" w14:textId="149EEF67" w:rsidR="00F91943" w:rsidRPr="00E020F2" w:rsidRDefault="007D716B" w:rsidP="000F4262">
      <w:pPr>
        <w:widowControl w:val="0"/>
        <w:spacing w:beforeLines="150" w:before="360" w:afterLines="150" w:after="360" w:line="240" w:lineRule="auto"/>
        <w:rPr>
          <w:rFonts w:ascii="Arial" w:hAnsi="Arial" w:cs="Arial"/>
          <w:sz w:val="28"/>
        </w:rPr>
      </w:pPr>
      <w:r w:rsidRPr="00E020F2">
        <w:rPr>
          <w:rFonts w:ascii="Arial" w:hAnsi="Arial" w:cs="Arial"/>
          <w:sz w:val="28"/>
        </w:rPr>
        <w:t>Pour le fonds de stabilisation et la réserve liée</w:t>
      </w:r>
      <w:r w:rsidR="00F91943">
        <w:rPr>
          <w:rFonts w:ascii="Arial" w:hAnsi="Arial" w:cs="Arial"/>
          <w:sz w:val="28"/>
        </w:rPr>
        <w:t xml:space="preserve"> </w:t>
      </w:r>
      <w:r w:rsidRPr="00E020F2">
        <w:rPr>
          <w:rFonts w:ascii="Arial" w:hAnsi="Arial" w:cs="Arial"/>
          <w:sz w:val="28"/>
        </w:rPr>
        <w:t>à la PED</w:t>
      </w:r>
      <w:r w:rsidR="000F4262">
        <w:rPr>
          <w:rFonts w:ascii="Arial" w:hAnsi="Arial" w:cs="Arial"/>
          <w:sz w:val="28"/>
        </w:rPr>
        <w:br/>
      </w:r>
      <w:r w:rsidR="00F91943" w:rsidRPr="000F4262">
        <w:rPr>
          <w:rFonts w:ascii="Arial" w:hAnsi="Arial" w:cs="Arial"/>
          <w:b/>
          <w:bCs/>
          <w:sz w:val="28"/>
        </w:rPr>
        <w:t>2024 $ :</w:t>
      </w:r>
      <w:r w:rsidR="000F4262" w:rsidRPr="000F4262">
        <w:rPr>
          <w:rFonts w:ascii="Arial" w:hAnsi="Arial" w:cs="Arial"/>
          <w:b/>
          <w:bCs/>
          <w:sz w:val="28"/>
        </w:rPr>
        <w:t xml:space="preserve"> 35</w:t>
      </w:r>
      <w:r w:rsidR="000F4262">
        <w:rPr>
          <w:rFonts w:ascii="Arial" w:hAnsi="Arial" w:cs="Arial"/>
          <w:b/>
          <w:bCs/>
          <w:sz w:val="28"/>
        </w:rPr>
        <w:t> </w:t>
      </w:r>
      <w:r w:rsidR="000F4262" w:rsidRPr="000F4262">
        <w:rPr>
          <w:rFonts w:ascii="Arial" w:hAnsi="Arial" w:cs="Arial"/>
          <w:b/>
          <w:bCs/>
          <w:sz w:val="28"/>
        </w:rPr>
        <w:t>806</w:t>
      </w:r>
      <w:r w:rsidR="000F4262">
        <w:rPr>
          <w:rFonts w:ascii="Arial" w:hAnsi="Arial" w:cs="Arial"/>
          <w:b/>
          <w:bCs/>
          <w:sz w:val="28"/>
        </w:rPr>
        <w:t> </w:t>
      </w:r>
      <w:r w:rsidR="000F4262" w:rsidRPr="000F4262">
        <w:rPr>
          <w:rFonts w:ascii="Arial" w:hAnsi="Arial" w:cs="Arial"/>
          <w:b/>
          <w:bCs/>
          <w:sz w:val="28"/>
        </w:rPr>
        <w:t>200</w:t>
      </w:r>
      <w:r w:rsidR="00F91943" w:rsidRPr="000F4262">
        <w:rPr>
          <w:rFonts w:ascii="Arial" w:hAnsi="Arial" w:cs="Arial"/>
          <w:b/>
          <w:bCs/>
          <w:sz w:val="28"/>
        </w:rPr>
        <w:br/>
      </w:r>
      <w:r w:rsidR="00F91943" w:rsidRPr="00E020F2">
        <w:rPr>
          <w:rFonts w:ascii="Arial" w:hAnsi="Arial" w:cs="Arial"/>
          <w:sz w:val="28"/>
        </w:rPr>
        <w:t xml:space="preserve">2023 </w:t>
      </w:r>
      <w:r w:rsidR="00F91943">
        <w:rPr>
          <w:rFonts w:ascii="Arial" w:hAnsi="Arial" w:cs="Arial"/>
          <w:sz w:val="28"/>
        </w:rPr>
        <w:t>$ :</w:t>
      </w:r>
      <w:r w:rsidR="000F4262" w:rsidRPr="000F4262">
        <w:rPr>
          <w:rFonts w:ascii="Arial" w:hAnsi="Arial" w:cs="Arial"/>
          <w:sz w:val="28"/>
        </w:rPr>
        <w:t xml:space="preserve"> </w:t>
      </w:r>
      <w:r w:rsidR="000F4262" w:rsidRPr="00E020F2">
        <w:rPr>
          <w:rFonts w:ascii="Arial" w:hAnsi="Arial" w:cs="Arial"/>
          <w:sz w:val="28"/>
        </w:rPr>
        <w:t>47</w:t>
      </w:r>
      <w:r w:rsidR="000F4262">
        <w:rPr>
          <w:rFonts w:ascii="Arial" w:hAnsi="Arial" w:cs="Arial"/>
          <w:sz w:val="28"/>
        </w:rPr>
        <w:t> </w:t>
      </w:r>
      <w:r w:rsidR="000F4262" w:rsidRPr="00E020F2">
        <w:rPr>
          <w:rFonts w:ascii="Arial" w:hAnsi="Arial" w:cs="Arial"/>
          <w:sz w:val="28"/>
        </w:rPr>
        <w:t>837</w:t>
      </w:r>
      <w:r w:rsidR="000F4262">
        <w:rPr>
          <w:rFonts w:ascii="Arial" w:hAnsi="Arial" w:cs="Arial"/>
          <w:sz w:val="28"/>
        </w:rPr>
        <w:t> </w:t>
      </w:r>
      <w:r w:rsidR="000F4262" w:rsidRPr="00E020F2">
        <w:rPr>
          <w:rFonts w:ascii="Arial" w:hAnsi="Arial" w:cs="Arial"/>
          <w:sz w:val="28"/>
        </w:rPr>
        <w:t>600</w:t>
      </w:r>
    </w:p>
    <w:p w14:paraId="5119800C" w14:textId="6A365774" w:rsidR="00F91943" w:rsidRPr="000F4262" w:rsidRDefault="007D716B" w:rsidP="000F4262">
      <w:pPr>
        <w:widowControl w:val="0"/>
        <w:spacing w:beforeLines="150" w:before="360" w:afterLines="150" w:after="360" w:line="240" w:lineRule="auto"/>
        <w:rPr>
          <w:rFonts w:ascii="Arial" w:hAnsi="Arial" w:cs="Arial"/>
          <w:b/>
          <w:bCs/>
          <w:sz w:val="28"/>
        </w:rPr>
      </w:pPr>
      <w:r w:rsidRPr="00E020F2">
        <w:rPr>
          <w:rFonts w:ascii="Arial" w:hAnsi="Arial" w:cs="Arial"/>
          <w:sz w:val="28"/>
        </w:rPr>
        <w:t>DMERCA</w:t>
      </w:r>
      <w:r w:rsidR="000F4262">
        <w:rPr>
          <w:rFonts w:ascii="Arial" w:hAnsi="Arial" w:cs="Arial"/>
          <w:sz w:val="28"/>
        </w:rPr>
        <w:br/>
      </w:r>
      <w:r w:rsidR="00F91943" w:rsidRPr="000F4262">
        <w:rPr>
          <w:rFonts w:ascii="Arial" w:hAnsi="Arial" w:cs="Arial"/>
          <w:b/>
          <w:bCs/>
          <w:sz w:val="28"/>
        </w:rPr>
        <w:t>2024 $ :</w:t>
      </w:r>
      <w:r w:rsidR="000F4262" w:rsidRPr="000F4262">
        <w:rPr>
          <w:rFonts w:ascii="Arial" w:hAnsi="Arial" w:cs="Arial"/>
          <w:b/>
          <w:bCs/>
          <w:sz w:val="28"/>
        </w:rPr>
        <w:t xml:space="preserve"> 12</w:t>
      </w:r>
      <w:r w:rsidR="00F91943" w:rsidRPr="000F4262">
        <w:rPr>
          <w:rFonts w:ascii="Arial" w:hAnsi="Arial" w:cs="Arial"/>
          <w:b/>
          <w:bCs/>
          <w:sz w:val="28"/>
        </w:rPr>
        <w:br/>
        <w:t>2023 $ :</w:t>
      </w:r>
      <w:r w:rsidR="000F4262" w:rsidRPr="000F4262">
        <w:rPr>
          <w:rFonts w:ascii="Arial" w:hAnsi="Arial" w:cs="Arial"/>
          <w:b/>
          <w:bCs/>
          <w:sz w:val="28"/>
        </w:rPr>
        <w:t xml:space="preserve"> 12</w:t>
      </w:r>
    </w:p>
    <w:p w14:paraId="6F858526" w14:textId="1319AE9F" w:rsidR="00855278" w:rsidRDefault="00855278"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7E418F4D" w14:textId="3AB25BD8" w:rsidR="00855278" w:rsidRDefault="00855278" w:rsidP="00394205">
      <w:pPr>
        <w:widowControl w:val="0"/>
        <w:spacing w:beforeLines="150" w:before="360" w:afterLines="150" w:after="360" w:line="240" w:lineRule="auto"/>
        <w:rPr>
          <w:rFonts w:ascii="Arial" w:hAnsi="Arial" w:cs="Arial"/>
          <w:sz w:val="28"/>
        </w:rPr>
      </w:pPr>
      <w:r>
        <w:rPr>
          <w:rFonts w:ascii="Arial" w:hAnsi="Arial" w:cs="Arial"/>
          <w:sz w:val="28"/>
        </w:rPr>
        <w:t>DÉBUT PAGE 2</w:t>
      </w:r>
      <w:r w:rsidR="00441856">
        <w:rPr>
          <w:rFonts w:ascii="Arial" w:hAnsi="Arial" w:cs="Arial"/>
          <w:sz w:val="28"/>
        </w:rPr>
        <w:t>1</w:t>
      </w:r>
    </w:p>
    <w:p w14:paraId="236274BC" w14:textId="6E3A3C53" w:rsidR="007D716B" w:rsidRPr="00E020F2" w:rsidRDefault="007D716B" w:rsidP="00855278">
      <w:pPr>
        <w:pStyle w:val="Titre4"/>
        <w:spacing w:before="360" w:after="360"/>
      </w:pPr>
      <w:r w:rsidRPr="00E020F2">
        <w:t>9.</w:t>
      </w:r>
      <w:r w:rsidR="00855278">
        <w:t xml:space="preserve"> </w:t>
      </w:r>
      <w:r w:rsidRPr="00E020F2">
        <w:t>Avantages sociaux futurs (suite)</w:t>
      </w:r>
    </w:p>
    <w:p w14:paraId="3B201D06" w14:textId="3E45F553" w:rsidR="00855278" w:rsidRPr="00855278" w:rsidRDefault="00855278" w:rsidP="00394205">
      <w:pPr>
        <w:widowControl w:val="0"/>
        <w:spacing w:beforeLines="150" w:before="360" w:afterLines="150" w:after="360" w:line="240" w:lineRule="auto"/>
        <w:rPr>
          <w:rFonts w:ascii="Arial" w:hAnsi="Arial" w:cs="Arial"/>
          <w:sz w:val="28"/>
        </w:rPr>
      </w:pPr>
      <w:r w:rsidRPr="00855278">
        <w:rPr>
          <w:rFonts w:ascii="Arial" w:hAnsi="Arial" w:cs="Arial"/>
          <w:sz w:val="28"/>
        </w:rPr>
        <w:t>DÉBUT TABLEAU :</w:t>
      </w:r>
    </w:p>
    <w:p w14:paraId="0AF9F963" w14:textId="5212ED22" w:rsidR="007D716B" w:rsidRPr="00855278" w:rsidRDefault="007D716B" w:rsidP="00394205">
      <w:pPr>
        <w:widowControl w:val="0"/>
        <w:spacing w:beforeLines="150" w:before="360" w:afterLines="150" w:after="360" w:line="240" w:lineRule="auto"/>
        <w:rPr>
          <w:rFonts w:ascii="Arial" w:hAnsi="Arial" w:cs="Arial"/>
          <w:b/>
          <w:bCs/>
          <w:sz w:val="28"/>
        </w:rPr>
      </w:pPr>
      <w:r w:rsidRPr="00855278">
        <w:rPr>
          <w:rFonts w:ascii="Arial" w:hAnsi="Arial" w:cs="Arial"/>
          <w:b/>
          <w:bCs/>
          <w:sz w:val="28"/>
        </w:rPr>
        <w:t>Hypothèses d’évaluation actuarielle de la</w:t>
      </w:r>
      <w:r w:rsidR="00855278" w:rsidRPr="00855278">
        <w:rPr>
          <w:rFonts w:ascii="Arial" w:hAnsi="Arial" w:cs="Arial"/>
          <w:b/>
          <w:bCs/>
          <w:sz w:val="28"/>
        </w:rPr>
        <w:t xml:space="preserve"> </w:t>
      </w:r>
      <w:r w:rsidRPr="00855278">
        <w:rPr>
          <w:rFonts w:ascii="Arial" w:hAnsi="Arial" w:cs="Arial"/>
          <w:b/>
          <w:bCs/>
          <w:sz w:val="28"/>
        </w:rPr>
        <w:t>comptabilisation</w:t>
      </w:r>
    </w:p>
    <w:p w14:paraId="20E266A4" w14:textId="5801B67B" w:rsidR="00855278" w:rsidRPr="00E020F2" w:rsidRDefault="007D716B" w:rsidP="00DE5A09">
      <w:pPr>
        <w:widowControl w:val="0"/>
        <w:spacing w:beforeLines="150" w:before="360" w:afterLines="150" w:after="360" w:line="240" w:lineRule="auto"/>
        <w:rPr>
          <w:rFonts w:ascii="Arial" w:hAnsi="Arial" w:cs="Arial"/>
          <w:sz w:val="28"/>
        </w:rPr>
      </w:pPr>
      <w:r w:rsidRPr="00E020F2">
        <w:rPr>
          <w:rFonts w:ascii="Arial" w:hAnsi="Arial" w:cs="Arial"/>
          <w:sz w:val="28"/>
        </w:rPr>
        <w:t>Taux d’actualisation (fin d’exercice)</w:t>
      </w:r>
      <w:r w:rsidR="00DE5A09">
        <w:rPr>
          <w:rFonts w:ascii="Arial" w:hAnsi="Arial" w:cs="Arial"/>
          <w:sz w:val="28"/>
        </w:rPr>
        <w:br/>
      </w:r>
      <w:r w:rsidR="00855278" w:rsidRPr="00DE5A09">
        <w:rPr>
          <w:rFonts w:ascii="Arial" w:hAnsi="Arial" w:cs="Arial"/>
          <w:b/>
          <w:bCs/>
          <w:sz w:val="28"/>
        </w:rPr>
        <w:t>2024 % :</w:t>
      </w:r>
      <w:r w:rsidR="00DE5A09" w:rsidRPr="00DE5A09">
        <w:rPr>
          <w:rFonts w:ascii="Arial" w:hAnsi="Arial" w:cs="Arial"/>
          <w:b/>
          <w:bCs/>
          <w:sz w:val="28"/>
        </w:rPr>
        <w:t xml:space="preserve"> 6,23</w:t>
      </w:r>
      <w:r w:rsidR="00855278" w:rsidRPr="00DE5A09">
        <w:rPr>
          <w:rFonts w:ascii="Arial" w:hAnsi="Arial" w:cs="Arial"/>
          <w:b/>
          <w:bCs/>
          <w:sz w:val="28"/>
        </w:rPr>
        <w:br/>
      </w:r>
      <w:r w:rsidR="00855278" w:rsidRPr="00E020F2">
        <w:rPr>
          <w:rFonts w:ascii="Arial" w:hAnsi="Arial" w:cs="Arial"/>
          <w:sz w:val="28"/>
        </w:rPr>
        <w:t>2023</w:t>
      </w:r>
      <w:r w:rsidR="00855278">
        <w:rPr>
          <w:rFonts w:ascii="Arial" w:hAnsi="Arial" w:cs="Arial"/>
          <w:sz w:val="28"/>
        </w:rPr>
        <w:t xml:space="preserve"> % :</w:t>
      </w:r>
      <w:r w:rsidR="00DE5A09" w:rsidRPr="00DE5A09">
        <w:rPr>
          <w:rFonts w:ascii="Arial" w:hAnsi="Arial" w:cs="Arial"/>
          <w:sz w:val="28"/>
        </w:rPr>
        <w:t xml:space="preserve"> </w:t>
      </w:r>
      <w:r w:rsidR="00DE5A09" w:rsidRPr="00E020F2">
        <w:rPr>
          <w:rFonts w:ascii="Arial" w:hAnsi="Arial" w:cs="Arial"/>
          <w:sz w:val="28"/>
        </w:rPr>
        <w:t>6,21</w:t>
      </w:r>
    </w:p>
    <w:p w14:paraId="2888749A" w14:textId="157868C7" w:rsidR="00855278" w:rsidRPr="00E020F2" w:rsidRDefault="007D716B" w:rsidP="00DE5A09">
      <w:pPr>
        <w:widowControl w:val="0"/>
        <w:spacing w:beforeLines="150" w:before="360" w:afterLines="150" w:after="360" w:line="240" w:lineRule="auto"/>
        <w:rPr>
          <w:rFonts w:ascii="Arial" w:hAnsi="Arial" w:cs="Arial"/>
          <w:sz w:val="28"/>
        </w:rPr>
      </w:pPr>
      <w:r w:rsidRPr="00E020F2">
        <w:rPr>
          <w:rFonts w:ascii="Arial" w:hAnsi="Arial" w:cs="Arial"/>
          <w:sz w:val="28"/>
        </w:rPr>
        <w:t>Taux de rendement prévu à long terme (au cours de</w:t>
      </w:r>
      <w:r w:rsidR="00855278">
        <w:rPr>
          <w:rFonts w:ascii="Arial" w:hAnsi="Arial" w:cs="Arial"/>
          <w:sz w:val="28"/>
        </w:rPr>
        <w:t xml:space="preserve"> </w:t>
      </w:r>
      <w:r w:rsidRPr="00E020F2">
        <w:rPr>
          <w:rFonts w:ascii="Arial" w:hAnsi="Arial" w:cs="Arial"/>
          <w:sz w:val="28"/>
        </w:rPr>
        <w:t>l’exercice)</w:t>
      </w:r>
      <w:r w:rsidR="00DE5A09">
        <w:rPr>
          <w:rFonts w:ascii="Arial" w:hAnsi="Arial" w:cs="Arial"/>
          <w:sz w:val="28"/>
        </w:rPr>
        <w:br/>
      </w:r>
      <w:r w:rsidR="00855278" w:rsidRPr="00DE5A09">
        <w:rPr>
          <w:rFonts w:ascii="Arial" w:hAnsi="Arial" w:cs="Arial"/>
          <w:b/>
          <w:bCs/>
          <w:sz w:val="28"/>
        </w:rPr>
        <w:t>2024 % :</w:t>
      </w:r>
      <w:r w:rsidR="00DE5A09" w:rsidRPr="00DE5A09">
        <w:rPr>
          <w:rFonts w:ascii="Arial" w:hAnsi="Arial" w:cs="Arial"/>
          <w:b/>
          <w:bCs/>
          <w:sz w:val="28"/>
        </w:rPr>
        <w:t xml:space="preserve"> 6,21</w:t>
      </w:r>
      <w:r w:rsidR="00855278" w:rsidRPr="00DE5A09">
        <w:rPr>
          <w:rFonts w:ascii="Arial" w:hAnsi="Arial" w:cs="Arial"/>
          <w:b/>
          <w:bCs/>
          <w:sz w:val="28"/>
        </w:rPr>
        <w:br/>
      </w:r>
      <w:r w:rsidR="00855278" w:rsidRPr="00E020F2">
        <w:rPr>
          <w:rFonts w:ascii="Arial" w:hAnsi="Arial" w:cs="Arial"/>
          <w:sz w:val="28"/>
        </w:rPr>
        <w:t>2023</w:t>
      </w:r>
      <w:r w:rsidR="00855278">
        <w:rPr>
          <w:rFonts w:ascii="Arial" w:hAnsi="Arial" w:cs="Arial"/>
          <w:sz w:val="28"/>
        </w:rPr>
        <w:t xml:space="preserve"> % :</w:t>
      </w:r>
      <w:r w:rsidR="00DE5A09" w:rsidRPr="00DE5A09">
        <w:rPr>
          <w:rFonts w:ascii="Arial" w:hAnsi="Arial" w:cs="Arial"/>
          <w:sz w:val="28"/>
        </w:rPr>
        <w:t xml:space="preserve"> </w:t>
      </w:r>
      <w:r w:rsidR="00DE5A09" w:rsidRPr="00E020F2">
        <w:rPr>
          <w:rFonts w:ascii="Arial" w:hAnsi="Arial" w:cs="Arial"/>
          <w:sz w:val="28"/>
        </w:rPr>
        <w:t>6,20</w:t>
      </w:r>
    </w:p>
    <w:p w14:paraId="15EDF551" w14:textId="02CE6AC0" w:rsidR="00855278" w:rsidRPr="00E020F2" w:rsidRDefault="007D716B" w:rsidP="00DE5A09">
      <w:pPr>
        <w:widowControl w:val="0"/>
        <w:spacing w:beforeLines="150" w:before="360" w:afterLines="150" w:after="360" w:line="240" w:lineRule="auto"/>
        <w:rPr>
          <w:rFonts w:ascii="Arial" w:hAnsi="Arial" w:cs="Arial"/>
          <w:sz w:val="28"/>
        </w:rPr>
      </w:pPr>
      <w:r w:rsidRPr="00E020F2">
        <w:rPr>
          <w:rFonts w:ascii="Arial" w:hAnsi="Arial" w:cs="Arial"/>
          <w:sz w:val="28"/>
        </w:rPr>
        <w:t>Taux de croissance des salaires (fin d’exercice)</w:t>
      </w:r>
      <w:r w:rsidR="00DE5A09">
        <w:rPr>
          <w:rFonts w:ascii="Arial" w:hAnsi="Arial" w:cs="Arial"/>
          <w:sz w:val="28"/>
        </w:rPr>
        <w:br/>
      </w:r>
      <w:r w:rsidR="00855278" w:rsidRPr="00DE5A09">
        <w:rPr>
          <w:rFonts w:ascii="Arial" w:hAnsi="Arial" w:cs="Arial"/>
          <w:b/>
          <w:bCs/>
          <w:sz w:val="28"/>
        </w:rPr>
        <w:t>2024 % :</w:t>
      </w:r>
      <w:r w:rsidR="00DE5A09" w:rsidRPr="00DE5A09">
        <w:rPr>
          <w:rFonts w:ascii="Arial" w:hAnsi="Arial" w:cs="Arial"/>
          <w:b/>
          <w:bCs/>
          <w:sz w:val="28"/>
        </w:rPr>
        <w:t xml:space="preserve"> 3,50</w:t>
      </w:r>
      <w:r w:rsidR="00855278" w:rsidRPr="00DE5A09">
        <w:rPr>
          <w:rFonts w:ascii="Arial" w:hAnsi="Arial" w:cs="Arial"/>
          <w:b/>
          <w:bCs/>
          <w:sz w:val="28"/>
        </w:rPr>
        <w:br/>
      </w:r>
      <w:r w:rsidR="00855278" w:rsidRPr="00E020F2">
        <w:rPr>
          <w:rFonts w:ascii="Arial" w:hAnsi="Arial" w:cs="Arial"/>
          <w:sz w:val="28"/>
        </w:rPr>
        <w:t>2023</w:t>
      </w:r>
      <w:r w:rsidR="00855278">
        <w:rPr>
          <w:rFonts w:ascii="Arial" w:hAnsi="Arial" w:cs="Arial"/>
          <w:sz w:val="28"/>
        </w:rPr>
        <w:t xml:space="preserve"> % :</w:t>
      </w:r>
      <w:r w:rsidR="00DE5A09" w:rsidRPr="00DE5A09">
        <w:rPr>
          <w:rFonts w:ascii="Arial" w:hAnsi="Arial" w:cs="Arial"/>
          <w:sz w:val="28"/>
        </w:rPr>
        <w:t xml:space="preserve"> </w:t>
      </w:r>
      <w:r w:rsidR="00DE5A09" w:rsidRPr="00E020F2">
        <w:rPr>
          <w:rFonts w:ascii="Arial" w:hAnsi="Arial" w:cs="Arial"/>
          <w:sz w:val="28"/>
        </w:rPr>
        <w:t>3,02</w:t>
      </w:r>
    </w:p>
    <w:p w14:paraId="64E8CED5" w14:textId="16CE7278" w:rsidR="00855278" w:rsidRPr="00E020F2" w:rsidRDefault="007D716B" w:rsidP="00DE5A09">
      <w:pPr>
        <w:widowControl w:val="0"/>
        <w:spacing w:beforeLines="150" w:before="360" w:afterLines="150" w:after="360" w:line="240" w:lineRule="auto"/>
        <w:rPr>
          <w:rFonts w:ascii="Arial" w:hAnsi="Arial" w:cs="Arial"/>
          <w:sz w:val="28"/>
        </w:rPr>
      </w:pPr>
      <w:r w:rsidRPr="00E020F2">
        <w:rPr>
          <w:rFonts w:ascii="Arial" w:hAnsi="Arial" w:cs="Arial"/>
          <w:sz w:val="28"/>
        </w:rPr>
        <w:t>Taux d’inflation (fin d’exercice)</w:t>
      </w:r>
      <w:r w:rsidR="00DE5A09">
        <w:rPr>
          <w:rFonts w:ascii="Arial" w:hAnsi="Arial" w:cs="Arial"/>
          <w:sz w:val="28"/>
        </w:rPr>
        <w:br/>
      </w:r>
      <w:r w:rsidR="00855278" w:rsidRPr="00DE5A09">
        <w:rPr>
          <w:rFonts w:ascii="Arial" w:hAnsi="Arial" w:cs="Arial"/>
          <w:b/>
          <w:bCs/>
          <w:sz w:val="28"/>
        </w:rPr>
        <w:t>2024 % :</w:t>
      </w:r>
      <w:r w:rsidR="00DE5A09" w:rsidRPr="00DE5A09">
        <w:rPr>
          <w:rFonts w:ascii="Arial" w:hAnsi="Arial" w:cs="Arial"/>
          <w:b/>
          <w:bCs/>
          <w:sz w:val="28"/>
        </w:rPr>
        <w:t xml:space="preserve"> 2,00</w:t>
      </w:r>
      <w:r w:rsidR="00855278" w:rsidRPr="00DE5A09">
        <w:rPr>
          <w:rFonts w:ascii="Arial" w:hAnsi="Arial" w:cs="Arial"/>
          <w:b/>
          <w:bCs/>
          <w:sz w:val="28"/>
        </w:rPr>
        <w:br/>
      </w:r>
      <w:r w:rsidR="00855278" w:rsidRPr="00E020F2">
        <w:rPr>
          <w:rFonts w:ascii="Arial" w:hAnsi="Arial" w:cs="Arial"/>
          <w:sz w:val="28"/>
        </w:rPr>
        <w:t>2023</w:t>
      </w:r>
      <w:r w:rsidR="00855278">
        <w:rPr>
          <w:rFonts w:ascii="Arial" w:hAnsi="Arial" w:cs="Arial"/>
          <w:sz w:val="28"/>
        </w:rPr>
        <w:t xml:space="preserve"> % :</w:t>
      </w:r>
      <w:r w:rsidR="00DE5A09" w:rsidRPr="00DE5A09">
        <w:rPr>
          <w:rFonts w:ascii="Arial" w:hAnsi="Arial" w:cs="Arial"/>
          <w:sz w:val="28"/>
        </w:rPr>
        <w:t xml:space="preserve"> </w:t>
      </w:r>
      <w:r w:rsidR="00DE5A09" w:rsidRPr="00E020F2">
        <w:rPr>
          <w:rFonts w:ascii="Arial" w:hAnsi="Arial" w:cs="Arial"/>
          <w:sz w:val="28"/>
        </w:rPr>
        <w:t>2,00</w:t>
      </w:r>
    </w:p>
    <w:p w14:paraId="46D9FDB0" w14:textId="21C7DBD3" w:rsidR="00DE5A09" w:rsidRDefault="00DE5A09"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4FC121BC" w14:textId="78F0BEF0" w:rsidR="007D716B" w:rsidRPr="00DE5A09" w:rsidRDefault="007D716B" w:rsidP="00394205">
      <w:pPr>
        <w:widowControl w:val="0"/>
        <w:spacing w:beforeLines="150" w:before="360" w:afterLines="150" w:after="360" w:line="240" w:lineRule="auto"/>
        <w:rPr>
          <w:rFonts w:ascii="Arial" w:hAnsi="Arial" w:cs="Arial"/>
          <w:i/>
          <w:iCs/>
          <w:sz w:val="28"/>
        </w:rPr>
      </w:pPr>
      <w:r w:rsidRPr="00DE5A09">
        <w:rPr>
          <w:rFonts w:ascii="Arial" w:hAnsi="Arial" w:cs="Arial"/>
          <w:i/>
          <w:iCs/>
          <w:sz w:val="28"/>
        </w:rPr>
        <w:lastRenderedPageBreak/>
        <w:t>Régimes d’avantages complémentaires de retraite et autres avantages sociaux futurs à prestations déterminées</w:t>
      </w:r>
    </w:p>
    <w:p w14:paraId="3F380EAD" w14:textId="371A1132"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offre à ses retraités et futurs retraités, ainsi qu’à quelques préretraités, des avantages complémentaires de retraite de type prestations déterminées. Le régime prévoit uniquement de l’assurance-vie. Le montant d’assurance-vie des préretraités est déterminé en fonction du salaire au moment de la préretraite jusqu’à l’âge de 65 ans. À compter de 65 ans, la couverture des préretraités est équivalente à celle des retraités. Quant au montant d’assurance-vie des retraités, il est déterminé en fonction de l’âge du retraité et de son groupe d’emploi. Finalement, le Réseau finance à 100</w:t>
      </w:r>
      <w:r w:rsidR="008048A6">
        <w:rPr>
          <w:rFonts w:ascii="Arial" w:hAnsi="Arial" w:cs="Arial"/>
          <w:sz w:val="28"/>
        </w:rPr>
        <w:t> %</w:t>
      </w:r>
      <w:r w:rsidRPr="00E020F2">
        <w:rPr>
          <w:rFonts w:ascii="Arial" w:hAnsi="Arial" w:cs="Arial"/>
          <w:sz w:val="28"/>
        </w:rPr>
        <w:t xml:space="preserve"> la prime exigée par l’assureur pour l’assurance-vie.</w:t>
      </w:r>
    </w:p>
    <w:p w14:paraId="6497D378"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offre à ses cadres de direction un régime supplémentaire de retraite qui leur permet de recevoir des prestations de retraite supplémentaires à celles qu’ils pourront recevoir aux termes du régime capitalisé. Aucune cotisation n’est requise de la part des participants au régime supplémentaire.</w:t>
      </w:r>
    </w:p>
    <w:p w14:paraId="098F1705" w14:textId="56C12DE2" w:rsidR="00DE5A09" w:rsidRDefault="00DE5A09" w:rsidP="00394205">
      <w:pPr>
        <w:widowControl w:val="0"/>
        <w:spacing w:beforeLines="150" w:before="360" w:afterLines="150" w:after="360" w:line="240" w:lineRule="auto"/>
        <w:rPr>
          <w:rFonts w:ascii="Arial" w:hAnsi="Arial" w:cs="Arial"/>
          <w:sz w:val="28"/>
        </w:rPr>
      </w:pPr>
      <w:r>
        <w:rPr>
          <w:rFonts w:ascii="Arial" w:hAnsi="Arial" w:cs="Arial"/>
          <w:sz w:val="28"/>
        </w:rPr>
        <w:t>DÉBUT PAGE 2</w:t>
      </w:r>
      <w:r w:rsidR="00441856">
        <w:rPr>
          <w:rFonts w:ascii="Arial" w:hAnsi="Arial" w:cs="Arial"/>
          <w:sz w:val="28"/>
        </w:rPr>
        <w:t>2</w:t>
      </w:r>
    </w:p>
    <w:p w14:paraId="00F3821A" w14:textId="49EACC92" w:rsidR="007D716B" w:rsidRPr="00E020F2" w:rsidRDefault="007D716B" w:rsidP="004E1524">
      <w:pPr>
        <w:pStyle w:val="Titre4"/>
        <w:spacing w:before="360" w:after="360"/>
      </w:pPr>
      <w:r w:rsidRPr="00E020F2">
        <w:t>9.</w:t>
      </w:r>
      <w:r w:rsidR="004E1524">
        <w:t xml:space="preserve"> </w:t>
      </w:r>
      <w:r w:rsidRPr="00E020F2">
        <w:t>Avantages sociaux futurs (suite)</w:t>
      </w:r>
    </w:p>
    <w:p w14:paraId="266E4DF0" w14:textId="444F636C" w:rsidR="007D716B" w:rsidRPr="004D4668" w:rsidRDefault="007D716B" w:rsidP="004E1524">
      <w:pPr>
        <w:widowControl w:val="0"/>
        <w:spacing w:beforeLines="150" w:before="360" w:afterLines="150" w:after="360" w:line="240" w:lineRule="auto"/>
        <w:rPr>
          <w:rFonts w:ascii="Arial" w:hAnsi="Arial" w:cs="Arial"/>
          <w:b/>
          <w:bCs/>
          <w:sz w:val="28"/>
        </w:rPr>
      </w:pPr>
      <w:r w:rsidRPr="004D4668">
        <w:rPr>
          <w:rFonts w:ascii="Arial" w:hAnsi="Arial" w:cs="Arial"/>
          <w:b/>
          <w:bCs/>
          <w:sz w:val="28"/>
        </w:rPr>
        <w:t>Conciliation du passif au titre des avantages</w:t>
      </w:r>
      <w:r w:rsidR="004E1524" w:rsidRPr="004D4668">
        <w:rPr>
          <w:rFonts w:ascii="Arial" w:hAnsi="Arial" w:cs="Arial"/>
          <w:b/>
          <w:bCs/>
          <w:sz w:val="28"/>
        </w:rPr>
        <w:t xml:space="preserve"> </w:t>
      </w:r>
      <w:r w:rsidRPr="004D4668">
        <w:rPr>
          <w:rFonts w:ascii="Arial" w:hAnsi="Arial" w:cs="Arial"/>
          <w:b/>
          <w:bCs/>
          <w:sz w:val="28"/>
        </w:rPr>
        <w:t>sociaux futurs</w:t>
      </w:r>
    </w:p>
    <w:p w14:paraId="34A5F7D5" w14:textId="06A6FF33" w:rsidR="004E1524" w:rsidRDefault="007D716B" w:rsidP="004D4668">
      <w:pPr>
        <w:widowControl w:val="0"/>
        <w:spacing w:beforeLines="150" w:before="360" w:afterLines="150" w:after="360" w:line="240" w:lineRule="auto"/>
        <w:rPr>
          <w:rFonts w:ascii="Arial" w:hAnsi="Arial" w:cs="Arial"/>
          <w:sz w:val="28"/>
        </w:rPr>
      </w:pPr>
      <w:r w:rsidRPr="00E020F2">
        <w:rPr>
          <w:rFonts w:ascii="Arial" w:hAnsi="Arial" w:cs="Arial"/>
          <w:sz w:val="28"/>
        </w:rPr>
        <w:t>Passif au début de l’exercice</w:t>
      </w:r>
      <w:r w:rsidR="004D4668">
        <w:rPr>
          <w:rFonts w:ascii="Arial" w:hAnsi="Arial" w:cs="Arial"/>
          <w:sz w:val="28"/>
        </w:rPr>
        <w:br/>
      </w:r>
      <w:r w:rsidR="004E1524" w:rsidRPr="004D4668">
        <w:rPr>
          <w:rFonts w:ascii="Arial" w:hAnsi="Arial" w:cs="Arial"/>
          <w:b/>
          <w:bCs/>
          <w:sz w:val="28"/>
        </w:rPr>
        <w:t>2024 $ :</w:t>
      </w:r>
      <w:r w:rsidR="004D4668" w:rsidRPr="004D4668">
        <w:rPr>
          <w:rFonts w:ascii="Arial" w:hAnsi="Arial" w:cs="Arial"/>
          <w:b/>
          <w:bCs/>
          <w:sz w:val="28"/>
        </w:rPr>
        <w:t xml:space="preserve"> (5 371 800)</w:t>
      </w:r>
      <w:r w:rsidR="004E1524" w:rsidRPr="004D4668">
        <w:rPr>
          <w:rFonts w:ascii="Arial" w:hAnsi="Arial" w:cs="Arial"/>
          <w:b/>
          <w:bCs/>
          <w:sz w:val="28"/>
        </w:rPr>
        <w:br/>
      </w:r>
      <w:r w:rsidR="004E1524" w:rsidRPr="00E020F2">
        <w:rPr>
          <w:rFonts w:ascii="Arial" w:hAnsi="Arial" w:cs="Arial"/>
          <w:sz w:val="28"/>
        </w:rPr>
        <w:t xml:space="preserve">2023 </w:t>
      </w:r>
      <w:r w:rsidR="004E1524">
        <w:rPr>
          <w:rFonts w:ascii="Arial" w:hAnsi="Arial" w:cs="Arial"/>
          <w:sz w:val="28"/>
        </w:rPr>
        <w:t>$ :</w:t>
      </w:r>
      <w:r w:rsidR="004D4668" w:rsidRPr="004D4668">
        <w:rPr>
          <w:rFonts w:ascii="Arial" w:hAnsi="Arial" w:cs="Arial"/>
          <w:sz w:val="28"/>
        </w:rPr>
        <w:t xml:space="preserve"> </w:t>
      </w:r>
      <w:r w:rsidR="004D4668" w:rsidRPr="00E020F2">
        <w:rPr>
          <w:rFonts w:ascii="Arial" w:hAnsi="Arial" w:cs="Arial"/>
          <w:sz w:val="28"/>
        </w:rPr>
        <w:t>(5</w:t>
      </w:r>
      <w:r w:rsidR="004D4668">
        <w:rPr>
          <w:rFonts w:ascii="Arial" w:hAnsi="Arial" w:cs="Arial"/>
          <w:sz w:val="28"/>
        </w:rPr>
        <w:t> </w:t>
      </w:r>
      <w:r w:rsidR="004D4668" w:rsidRPr="00E020F2">
        <w:rPr>
          <w:rFonts w:ascii="Arial" w:hAnsi="Arial" w:cs="Arial"/>
          <w:sz w:val="28"/>
        </w:rPr>
        <w:t>266</w:t>
      </w:r>
      <w:r w:rsidR="004D4668">
        <w:rPr>
          <w:rFonts w:ascii="Arial" w:hAnsi="Arial" w:cs="Arial"/>
          <w:sz w:val="28"/>
        </w:rPr>
        <w:t> </w:t>
      </w:r>
      <w:r w:rsidR="004D4668" w:rsidRPr="00E020F2">
        <w:rPr>
          <w:rFonts w:ascii="Arial" w:hAnsi="Arial" w:cs="Arial"/>
          <w:sz w:val="28"/>
        </w:rPr>
        <w:t>900</w:t>
      </w:r>
      <w:r w:rsidR="004D4668">
        <w:rPr>
          <w:rFonts w:ascii="Arial" w:hAnsi="Arial" w:cs="Arial"/>
          <w:sz w:val="28"/>
        </w:rPr>
        <w:t>)</w:t>
      </w:r>
    </w:p>
    <w:p w14:paraId="5E2178CC" w14:textId="32FF0D2E" w:rsidR="004E1524" w:rsidRDefault="007D716B" w:rsidP="00E02063">
      <w:pPr>
        <w:widowControl w:val="0"/>
        <w:spacing w:beforeLines="150" w:before="360" w:afterLines="150" w:after="360" w:line="240" w:lineRule="auto"/>
        <w:rPr>
          <w:rFonts w:ascii="Arial" w:hAnsi="Arial" w:cs="Arial"/>
          <w:sz w:val="28"/>
        </w:rPr>
      </w:pPr>
      <w:r w:rsidRPr="00E020F2">
        <w:rPr>
          <w:rFonts w:ascii="Arial" w:hAnsi="Arial" w:cs="Arial"/>
          <w:sz w:val="28"/>
        </w:rPr>
        <w:t>Charge de l’exercice</w:t>
      </w:r>
      <w:r w:rsidR="00E02063">
        <w:rPr>
          <w:rFonts w:ascii="Arial" w:hAnsi="Arial" w:cs="Arial"/>
          <w:sz w:val="28"/>
        </w:rPr>
        <w:br/>
      </w:r>
      <w:r w:rsidR="004E1524" w:rsidRPr="00E02063">
        <w:rPr>
          <w:rFonts w:ascii="Arial" w:hAnsi="Arial" w:cs="Arial"/>
          <w:b/>
          <w:bCs/>
          <w:sz w:val="28"/>
        </w:rPr>
        <w:t>2024 $ :</w:t>
      </w:r>
      <w:r w:rsidR="00E02063" w:rsidRPr="00E02063">
        <w:rPr>
          <w:rFonts w:ascii="Arial" w:hAnsi="Arial" w:cs="Arial"/>
          <w:b/>
          <w:bCs/>
          <w:sz w:val="28"/>
        </w:rPr>
        <w:t xml:space="preserve"> (230 400)</w:t>
      </w:r>
      <w:r w:rsidR="004E1524" w:rsidRPr="00E02063">
        <w:rPr>
          <w:rFonts w:ascii="Arial" w:hAnsi="Arial" w:cs="Arial"/>
          <w:b/>
          <w:bCs/>
          <w:sz w:val="28"/>
        </w:rPr>
        <w:br/>
      </w:r>
      <w:r w:rsidR="004E1524" w:rsidRPr="00E020F2">
        <w:rPr>
          <w:rFonts w:ascii="Arial" w:hAnsi="Arial" w:cs="Arial"/>
          <w:sz w:val="28"/>
        </w:rPr>
        <w:t xml:space="preserve">2023 </w:t>
      </w:r>
      <w:r w:rsidR="004E1524">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(248</w:t>
      </w:r>
      <w:r w:rsidR="00E02063">
        <w:rPr>
          <w:rFonts w:ascii="Arial" w:hAnsi="Arial" w:cs="Arial"/>
          <w:sz w:val="28"/>
        </w:rPr>
        <w:t> </w:t>
      </w:r>
      <w:r w:rsidR="00E02063" w:rsidRPr="00E020F2">
        <w:rPr>
          <w:rFonts w:ascii="Arial" w:hAnsi="Arial" w:cs="Arial"/>
          <w:sz w:val="28"/>
        </w:rPr>
        <w:t>900</w:t>
      </w:r>
      <w:r w:rsidR="00E02063">
        <w:rPr>
          <w:rFonts w:ascii="Arial" w:hAnsi="Arial" w:cs="Arial"/>
          <w:sz w:val="28"/>
        </w:rPr>
        <w:t>)</w:t>
      </w:r>
    </w:p>
    <w:p w14:paraId="452422D2" w14:textId="6C86DBC4" w:rsidR="004E1524" w:rsidRDefault="007D716B" w:rsidP="00E02063">
      <w:pPr>
        <w:widowControl w:val="0"/>
        <w:spacing w:beforeLines="150" w:before="360" w:afterLines="150" w:after="360" w:line="240" w:lineRule="auto"/>
        <w:rPr>
          <w:rFonts w:ascii="Arial" w:hAnsi="Arial" w:cs="Arial"/>
          <w:sz w:val="28"/>
        </w:rPr>
      </w:pPr>
      <w:r w:rsidRPr="00E020F2">
        <w:rPr>
          <w:rFonts w:ascii="Arial" w:hAnsi="Arial" w:cs="Arial"/>
          <w:sz w:val="28"/>
        </w:rPr>
        <w:t>Prestations ou primes versées par l’employeur</w:t>
      </w:r>
      <w:r w:rsidR="00E02063">
        <w:rPr>
          <w:rFonts w:ascii="Arial" w:hAnsi="Arial" w:cs="Arial"/>
          <w:sz w:val="28"/>
        </w:rPr>
        <w:br/>
      </w:r>
      <w:r w:rsidR="004E1524" w:rsidRPr="00E02063">
        <w:rPr>
          <w:rFonts w:ascii="Arial" w:hAnsi="Arial" w:cs="Arial"/>
          <w:b/>
          <w:bCs/>
          <w:sz w:val="28"/>
        </w:rPr>
        <w:t>2024 $ :</w:t>
      </w:r>
      <w:r w:rsidR="00E02063" w:rsidRPr="00E02063">
        <w:rPr>
          <w:rFonts w:ascii="Arial" w:hAnsi="Arial" w:cs="Arial"/>
          <w:b/>
          <w:bCs/>
          <w:sz w:val="28"/>
        </w:rPr>
        <w:t xml:space="preserve"> 116 900</w:t>
      </w:r>
      <w:r w:rsidR="004E1524" w:rsidRPr="00E02063">
        <w:rPr>
          <w:rFonts w:ascii="Arial" w:hAnsi="Arial" w:cs="Arial"/>
          <w:b/>
          <w:bCs/>
          <w:sz w:val="28"/>
        </w:rPr>
        <w:br/>
      </w:r>
      <w:r w:rsidR="004E1524" w:rsidRPr="00E020F2">
        <w:rPr>
          <w:rFonts w:ascii="Arial" w:hAnsi="Arial" w:cs="Arial"/>
          <w:sz w:val="28"/>
        </w:rPr>
        <w:t xml:space="preserve">2023 </w:t>
      </w:r>
      <w:r w:rsidR="004E1524">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144</w:t>
      </w:r>
      <w:r w:rsidR="00E02063">
        <w:rPr>
          <w:rFonts w:ascii="Arial" w:hAnsi="Arial" w:cs="Arial"/>
          <w:sz w:val="28"/>
        </w:rPr>
        <w:t> </w:t>
      </w:r>
      <w:r w:rsidR="00E02063" w:rsidRPr="00E020F2">
        <w:rPr>
          <w:rFonts w:ascii="Arial" w:hAnsi="Arial" w:cs="Arial"/>
          <w:sz w:val="28"/>
        </w:rPr>
        <w:t>000</w:t>
      </w:r>
    </w:p>
    <w:p w14:paraId="54DC8966" w14:textId="1BAC199E" w:rsidR="004E1524" w:rsidRDefault="007D716B" w:rsidP="00E02063">
      <w:pPr>
        <w:widowControl w:val="0"/>
        <w:spacing w:beforeLines="150" w:before="360" w:afterLines="150" w:after="360" w:line="240" w:lineRule="auto"/>
        <w:rPr>
          <w:rFonts w:ascii="Arial" w:hAnsi="Arial" w:cs="Arial"/>
          <w:sz w:val="28"/>
        </w:rPr>
      </w:pPr>
      <w:r w:rsidRPr="00E020F2">
        <w:rPr>
          <w:rFonts w:ascii="Arial" w:hAnsi="Arial" w:cs="Arial"/>
          <w:sz w:val="28"/>
        </w:rPr>
        <w:t>Passif à la fin de l’exercice</w:t>
      </w:r>
      <w:r w:rsidR="00E02063">
        <w:rPr>
          <w:rFonts w:ascii="Arial" w:hAnsi="Arial" w:cs="Arial"/>
          <w:sz w:val="28"/>
        </w:rPr>
        <w:br/>
      </w:r>
      <w:r w:rsidR="004E1524" w:rsidRPr="00E02063">
        <w:rPr>
          <w:rFonts w:ascii="Arial" w:hAnsi="Arial" w:cs="Arial"/>
          <w:b/>
          <w:bCs/>
          <w:sz w:val="28"/>
        </w:rPr>
        <w:lastRenderedPageBreak/>
        <w:t>2024 $ :</w:t>
      </w:r>
      <w:r w:rsidR="00E02063" w:rsidRPr="00E02063">
        <w:rPr>
          <w:rFonts w:ascii="Arial" w:hAnsi="Arial" w:cs="Arial"/>
          <w:b/>
          <w:bCs/>
          <w:sz w:val="28"/>
        </w:rPr>
        <w:t xml:space="preserve"> (5 485 300)</w:t>
      </w:r>
      <w:r w:rsidR="004E1524" w:rsidRPr="00E02063">
        <w:rPr>
          <w:rFonts w:ascii="Arial" w:hAnsi="Arial" w:cs="Arial"/>
          <w:b/>
          <w:bCs/>
          <w:sz w:val="28"/>
        </w:rPr>
        <w:br/>
      </w:r>
      <w:r w:rsidR="004E1524" w:rsidRPr="00E020F2">
        <w:rPr>
          <w:rFonts w:ascii="Arial" w:hAnsi="Arial" w:cs="Arial"/>
          <w:sz w:val="28"/>
        </w:rPr>
        <w:t xml:space="preserve">2023 </w:t>
      </w:r>
      <w:r w:rsidR="004E1524">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(5</w:t>
      </w:r>
      <w:r w:rsidR="00E02063">
        <w:rPr>
          <w:rFonts w:ascii="Arial" w:hAnsi="Arial" w:cs="Arial"/>
          <w:sz w:val="28"/>
        </w:rPr>
        <w:t> </w:t>
      </w:r>
      <w:r w:rsidR="00E02063" w:rsidRPr="00E020F2">
        <w:rPr>
          <w:rFonts w:ascii="Arial" w:hAnsi="Arial" w:cs="Arial"/>
          <w:sz w:val="28"/>
        </w:rPr>
        <w:t>371</w:t>
      </w:r>
      <w:r w:rsidR="00E02063">
        <w:rPr>
          <w:rFonts w:ascii="Arial" w:hAnsi="Arial" w:cs="Arial"/>
          <w:sz w:val="28"/>
        </w:rPr>
        <w:t> </w:t>
      </w:r>
      <w:r w:rsidR="00E02063" w:rsidRPr="00E020F2">
        <w:rPr>
          <w:rFonts w:ascii="Arial" w:hAnsi="Arial" w:cs="Arial"/>
          <w:sz w:val="28"/>
        </w:rPr>
        <w:t>800)</w:t>
      </w:r>
    </w:p>
    <w:p w14:paraId="0009F62F" w14:textId="60A5789E" w:rsidR="007D716B" w:rsidRPr="00E02063" w:rsidRDefault="007D716B" w:rsidP="00394205">
      <w:pPr>
        <w:widowControl w:val="0"/>
        <w:spacing w:beforeLines="150" w:before="360" w:afterLines="150" w:after="360" w:line="240" w:lineRule="auto"/>
        <w:rPr>
          <w:rFonts w:ascii="Arial" w:hAnsi="Arial" w:cs="Arial"/>
          <w:b/>
          <w:bCs/>
          <w:sz w:val="28"/>
        </w:rPr>
      </w:pPr>
      <w:r w:rsidRPr="00E02063">
        <w:rPr>
          <w:rFonts w:ascii="Arial" w:hAnsi="Arial" w:cs="Arial"/>
          <w:b/>
          <w:bCs/>
          <w:sz w:val="28"/>
        </w:rPr>
        <w:t>Situation actuarielle aux fins de la comptabilisation</w:t>
      </w:r>
    </w:p>
    <w:p w14:paraId="75E2538D" w14:textId="2F8EA423" w:rsidR="004E1524" w:rsidRDefault="007D716B" w:rsidP="00E02063">
      <w:pPr>
        <w:widowControl w:val="0"/>
        <w:spacing w:beforeLines="150" w:before="360" w:afterLines="150" w:after="360" w:line="240" w:lineRule="auto"/>
        <w:rPr>
          <w:rFonts w:ascii="Arial" w:hAnsi="Arial" w:cs="Arial"/>
          <w:sz w:val="28"/>
        </w:rPr>
      </w:pPr>
      <w:r w:rsidRPr="00E020F2">
        <w:rPr>
          <w:rFonts w:ascii="Arial" w:hAnsi="Arial" w:cs="Arial"/>
          <w:sz w:val="28"/>
        </w:rPr>
        <w:t>Valeur des obligations au titre des prestations constituées</w:t>
      </w:r>
      <w:r w:rsidR="004E1524">
        <w:rPr>
          <w:rFonts w:ascii="Arial" w:hAnsi="Arial" w:cs="Arial"/>
          <w:sz w:val="28"/>
        </w:rPr>
        <w:t xml:space="preserve"> </w:t>
      </w:r>
      <w:r w:rsidRPr="00E020F2">
        <w:rPr>
          <w:rFonts w:ascii="Arial" w:hAnsi="Arial" w:cs="Arial"/>
          <w:sz w:val="28"/>
        </w:rPr>
        <w:t>à la fin de l’exercice</w:t>
      </w:r>
      <w:r w:rsidR="00E02063">
        <w:rPr>
          <w:rFonts w:ascii="Arial" w:hAnsi="Arial" w:cs="Arial"/>
          <w:sz w:val="28"/>
        </w:rPr>
        <w:br/>
      </w:r>
      <w:r w:rsidR="004E1524" w:rsidRPr="00E02063">
        <w:rPr>
          <w:rFonts w:ascii="Arial" w:hAnsi="Arial" w:cs="Arial"/>
          <w:b/>
          <w:bCs/>
          <w:sz w:val="28"/>
        </w:rPr>
        <w:t>2024 $ :</w:t>
      </w:r>
      <w:r w:rsidR="00E02063" w:rsidRPr="00E02063">
        <w:rPr>
          <w:rFonts w:ascii="Arial" w:hAnsi="Arial" w:cs="Arial"/>
          <w:b/>
          <w:bCs/>
          <w:sz w:val="28"/>
        </w:rPr>
        <w:t xml:space="preserve"> (4 654 600)</w:t>
      </w:r>
      <w:r w:rsidR="004E1524" w:rsidRPr="00E02063">
        <w:rPr>
          <w:rFonts w:ascii="Arial" w:hAnsi="Arial" w:cs="Arial"/>
          <w:b/>
          <w:bCs/>
          <w:sz w:val="28"/>
        </w:rPr>
        <w:br/>
      </w:r>
      <w:r w:rsidR="004E1524" w:rsidRPr="00E020F2">
        <w:rPr>
          <w:rFonts w:ascii="Arial" w:hAnsi="Arial" w:cs="Arial"/>
          <w:sz w:val="28"/>
        </w:rPr>
        <w:t xml:space="preserve">2023 </w:t>
      </w:r>
      <w:r w:rsidR="004E1524">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(4</w:t>
      </w:r>
      <w:r w:rsidR="00E02063">
        <w:rPr>
          <w:rFonts w:ascii="Arial" w:hAnsi="Arial" w:cs="Arial"/>
          <w:sz w:val="28"/>
        </w:rPr>
        <w:t> </w:t>
      </w:r>
      <w:r w:rsidR="00E02063" w:rsidRPr="00E020F2">
        <w:rPr>
          <w:rFonts w:ascii="Arial" w:hAnsi="Arial" w:cs="Arial"/>
          <w:sz w:val="28"/>
        </w:rPr>
        <w:t>091</w:t>
      </w:r>
      <w:r w:rsidR="00E02063">
        <w:rPr>
          <w:rFonts w:ascii="Arial" w:hAnsi="Arial" w:cs="Arial"/>
          <w:sz w:val="28"/>
        </w:rPr>
        <w:t> </w:t>
      </w:r>
      <w:r w:rsidR="00E02063" w:rsidRPr="00E020F2">
        <w:rPr>
          <w:rFonts w:ascii="Arial" w:hAnsi="Arial" w:cs="Arial"/>
          <w:sz w:val="28"/>
        </w:rPr>
        <w:t>400</w:t>
      </w:r>
      <w:r w:rsidR="00E02063">
        <w:rPr>
          <w:rFonts w:ascii="Arial" w:hAnsi="Arial" w:cs="Arial"/>
          <w:sz w:val="28"/>
        </w:rPr>
        <w:t>)</w:t>
      </w:r>
    </w:p>
    <w:p w14:paraId="63B4981E" w14:textId="1D2B2495" w:rsidR="004D4668" w:rsidRDefault="007D716B" w:rsidP="00E02063">
      <w:pPr>
        <w:widowControl w:val="0"/>
        <w:spacing w:beforeLines="150" w:before="360" w:afterLines="150" w:after="360" w:line="240" w:lineRule="auto"/>
        <w:rPr>
          <w:rFonts w:ascii="Arial" w:hAnsi="Arial" w:cs="Arial"/>
          <w:sz w:val="28"/>
        </w:rPr>
      </w:pPr>
      <w:r w:rsidRPr="00E020F2">
        <w:rPr>
          <w:rFonts w:ascii="Arial" w:hAnsi="Arial" w:cs="Arial"/>
          <w:sz w:val="28"/>
        </w:rPr>
        <w:t>Pertes actuarielles non amorties</w:t>
      </w:r>
      <w:r w:rsidR="00E02063">
        <w:rPr>
          <w:rFonts w:ascii="Arial" w:hAnsi="Arial" w:cs="Arial"/>
          <w:sz w:val="28"/>
        </w:rPr>
        <w:br/>
      </w:r>
      <w:r w:rsidR="004D4668" w:rsidRPr="00E02063">
        <w:rPr>
          <w:rFonts w:ascii="Arial" w:hAnsi="Arial" w:cs="Arial"/>
          <w:b/>
          <w:bCs/>
          <w:sz w:val="28"/>
        </w:rPr>
        <w:t>2024 $ :</w:t>
      </w:r>
      <w:r w:rsidR="00E02063" w:rsidRPr="00E02063">
        <w:rPr>
          <w:rFonts w:ascii="Arial" w:hAnsi="Arial" w:cs="Arial"/>
          <w:b/>
          <w:bCs/>
          <w:sz w:val="28"/>
        </w:rPr>
        <w:t xml:space="preserve"> (830 700)</w:t>
      </w:r>
      <w:r w:rsidR="004D4668" w:rsidRPr="00E02063">
        <w:rPr>
          <w:rFonts w:ascii="Arial" w:hAnsi="Arial" w:cs="Arial"/>
          <w:b/>
          <w:bCs/>
          <w:sz w:val="28"/>
        </w:rPr>
        <w:br/>
      </w:r>
      <w:r w:rsidR="004D4668" w:rsidRPr="00E020F2">
        <w:rPr>
          <w:rFonts w:ascii="Arial" w:hAnsi="Arial" w:cs="Arial"/>
          <w:sz w:val="28"/>
        </w:rPr>
        <w:t xml:space="preserve">2023 </w:t>
      </w:r>
      <w:r w:rsidR="004D4668">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(1</w:t>
      </w:r>
      <w:r w:rsidR="00E02063">
        <w:rPr>
          <w:rFonts w:ascii="Arial" w:hAnsi="Arial" w:cs="Arial"/>
          <w:sz w:val="28"/>
        </w:rPr>
        <w:t> </w:t>
      </w:r>
      <w:r w:rsidR="00E02063" w:rsidRPr="00E020F2">
        <w:rPr>
          <w:rFonts w:ascii="Arial" w:hAnsi="Arial" w:cs="Arial"/>
          <w:sz w:val="28"/>
        </w:rPr>
        <w:t>280</w:t>
      </w:r>
      <w:r w:rsidR="00E02063">
        <w:rPr>
          <w:rFonts w:ascii="Arial" w:hAnsi="Arial" w:cs="Arial"/>
          <w:sz w:val="28"/>
        </w:rPr>
        <w:t> </w:t>
      </w:r>
      <w:r w:rsidR="00E02063" w:rsidRPr="00E020F2">
        <w:rPr>
          <w:rFonts w:ascii="Arial" w:hAnsi="Arial" w:cs="Arial"/>
          <w:sz w:val="28"/>
        </w:rPr>
        <w:t>400</w:t>
      </w:r>
      <w:r w:rsidR="00E02063">
        <w:rPr>
          <w:rFonts w:ascii="Arial" w:hAnsi="Arial" w:cs="Arial"/>
          <w:sz w:val="28"/>
        </w:rPr>
        <w:t>)</w:t>
      </w:r>
    </w:p>
    <w:p w14:paraId="1FEF654B" w14:textId="7AB51C1A" w:rsidR="004D4668" w:rsidRDefault="007D716B" w:rsidP="00E02063">
      <w:pPr>
        <w:widowControl w:val="0"/>
        <w:spacing w:beforeLines="150" w:before="360" w:afterLines="150" w:after="360" w:line="240" w:lineRule="auto"/>
        <w:rPr>
          <w:rFonts w:ascii="Arial" w:hAnsi="Arial" w:cs="Arial"/>
          <w:sz w:val="28"/>
        </w:rPr>
      </w:pPr>
      <w:r w:rsidRPr="00E020F2">
        <w:rPr>
          <w:rFonts w:ascii="Arial" w:hAnsi="Arial" w:cs="Arial"/>
          <w:sz w:val="28"/>
        </w:rPr>
        <w:t>Passif au titre des avantages sociaux futurs à la fin de</w:t>
      </w:r>
      <w:r w:rsidR="004D4668">
        <w:rPr>
          <w:rFonts w:ascii="Arial" w:hAnsi="Arial" w:cs="Arial"/>
          <w:sz w:val="28"/>
        </w:rPr>
        <w:t xml:space="preserve"> </w:t>
      </w:r>
      <w:r w:rsidRPr="00E020F2">
        <w:rPr>
          <w:rFonts w:ascii="Arial" w:hAnsi="Arial" w:cs="Arial"/>
          <w:sz w:val="28"/>
        </w:rPr>
        <w:t>l’exercice</w:t>
      </w:r>
      <w:r w:rsidR="00E02063">
        <w:rPr>
          <w:rFonts w:ascii="Arial" w:hAnsi="Arial" w:cs="Arial"/>
          <w:sz w:val="28"/>
        </w:rPr>
        <w:br/>
      </w:r>
      <w:r w:rsidR="004D4668" w:rsidRPr="00E02063">
        <w:rPr>
          <w:rFonts w:ascii="Arial" w:hAnsi="Arial" w:cs="Arial"/>
          <w:b/>
          <w:bCs/>
          <w:sz w:val="28"/>
        </w:rPr>
        <w:t>2024 $ :</w:t>
      </w:r>
      <w:r w:rsidR="00E02063" w:rsidRPr="00E02063">
        <w:rPr>
          <w:rFonts w:ascii="Arial" w:hAnsi="Arial" w:cs="Arial"/>
          <w:b/>
          <w:bCs/>
          <w:sz w:val="28"/>
        </w:rPr>
        <w:t xml:space="preserve"> (5 485 300)</w:t>
      </w:r>
      <w:r w:rsidR="004D4668" w:rsidRPr="00E02063">
        <w:rPr>
          <w:rFonts w:ascii="Arial" w:hAnsi="Arial" w:cs="Arial"/>
          <w:b/>
          <w:bCs/>
          <w:sz w:val="28"/>
        </w:rPr>
        <w:br/>
      </w:r>
      <w:r w:rsidR="004D4668" w:rsidRPr="00E020F2">
        <w:rPr>
          <w:rFonts w:ascii="Arial" w:hAnsi="Arial" w:cs="Arial"/>
          <w:sz w:val="28"/>
        </w:rPr>
        <w:t xml:space="preserve">2023 </w:t>
      </w:r>
      <w:r w:rsidR="004D4668">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(5</w:t>
      </w:r>
      <w:r w:rsidR="00E02063">
        <w:rPr>
          <w:rFonts w:ascii="Arial" w:hAnsi="Arial" w:cs="Arial"/>
          <w:sz w:val="28"/>
        </w:rPr>
        <w:t> </w:t>
      </w:r>
      <w:r w:rsidR="00E02063" w:rsidRPr="00E020F2">
        <w:rPr>
          <w:rFonts w:ascii="Arial" w:hAnsi="Arial" w:cs="Arial"/>
          <w:sz w:val="28"/>
        </w:rPr>
        <w:t>371</w:t>
      </w:r>
      <w:r w:rsidR="00E02063">
        <w:rPr>
          <w:rFonts w:ascii="Arial" w:hAnsi="Arial" w:cs="Arial"/>
          <w:sz w:val="28"/>
        </w:rPr>
        <w:t> </w:t>
      </w:r>
      <w:r w:rsidR="00E02063" w:rsidRPr="00E020F2">
        <w:rPr>
          <w:rFonts w:ascii="Arial" w:hAnsi="Arial" w:cs="Arial"/>
          <w:sz w:val="28"/>
        </w:rPr>
        <w:t>800</w:t>
      </w:r>
      <w:r w:rsidR="00E02063">
        <w:rPr>
          <w:rFonts w:ascii="Arial" w:hAnsi="Arial" w:cs="Arial"/>
          <w:sz w:val="28"/>
        </w:rPr>
        <w:t>)</w:t>
      </w:r>
    </w:p>
    <w:p w14:paraId="723C059F" w14:textId="77777777" w:rsidR="007D716B" w:rsidRPr="00E02063" w:rsidRDefault="007D716B" w:rsidP="00394205">
      <w:pPr>
        <w:widowControl w:val="0"/>
        <w:spacing w:beforeLines="150" w:before="360" w:afterLines="150" w:after="360" w:line="240" w:lineRule="auto"/>
        <w:rPr>
          <w:rFonts w:ascii="Arial" w:hAnsi="Arial" w:cs="Arial"/>
          <w:b/>
          <w:bCs/>
          <w:sz w:val="28"/>
        </w:rPr>
      </w:pPr>
      <w:r w:rsidRPr="00E02063">
        <w:rPr>
          <w:rFonts w:ascii="Arial" w:hAnsi="Arial" w:cs="Arial"/>
          <w:b/>
          <w:bCs/>
          <w:sz w:val="28"/>
        </w:rPr>
        <w:t>Charge de l’exercice</w:t>
      </w:r>
    </w:p>
    <w:p w14:paraId="25E88E29" w14:textId="50AE32E7" w:rsidR="004D4668" w:rsidRDefault="007D716B" w:rsidP="00E02063">
      <w:pPr>
        <w:widowControl w:val="0"/>
        <w:spacing w:beforeLines="150" w:before="360" w:afterLines="150" w:after="360" w:line="240" w:lineRule="auto"/>
        <w:rPr>
          <w:rFonts w:ascii="Arial" w:hAnsi="Arial" w:cs="Arial"/>
          <w:sz w:val="28"/>
        </w:rPr>
      </w:pPr>
      <w:r w:rsidRPr="00E020F2">
        <w:rPr>
          <w:rFonts w:ascii="Arial" w:hAnsi="Arial" w:cs="Arial"/>
          <w:sz w:val="28"/>
        </w:rPr>
        <w:t>Coût des avantages pour les services rendus au cours de</w:t>
      </w:r>
      <w:r w:rsidR="004D4668">
        <w:rPr>
          <w:rFonts w:ascii="Arial" w:hAnsi="Arial" w:cs="Arial"/>
          <w:sz w:val="28"/>
        </w:rPr>
        <w:t xml:space="preserve"> </w:t>
      </w:r>
      <w:r w:rsidRPr="00E020F2">
        <w:rPr>
          <w:rFonts w:ascii="Arial" w:hAnsi="Arial" w:cs="Arial"/>
          <w:sz w:val="28"/>
        </w:rPr>
        <w:t>l’exercice</w:t>
      </w:r>
      <w:r w:rsidR="00E02063">
        <w:rPr>
          <w:rFonts w:ascii="Arial" w:hAnsi="Arial" w:cs="Arial"/>
          <w:sz w:val="28"/>
        </w:rPr>
        <w:br/>
      </w:r>
      <w:r w:rsidR="004D4668" w:rsidRPr="00E02063">
        <w:rPr>
          <w:rFonts w:ascii="Arial" w:hAnsi="Arial" w:cs="Arial"/>
          <w:b/>
          <w:bCs/>
          <w:sz w:val="28"/>
        </w:rPr>
        <w:t>2024 $ :</w:t>
      </w:r>
      <w:r w:rsidR="00E02063" w:rsidRPr="00E02063">
        <w:rPr>
          <w:rFonts w:ascii="Arial" w:hAnsi="Arial" w:cs="Arial"/>
          <w:b/>
          <w:bCs/>
          <w:sz w:val="28"/>
        </w:rPr>
        <w:t xml:space="preserve"> 87 900</w:t>
      </w:r>
      <w:r w:rsidR="004D4668" w:rsidRPr="00E02063">
        <w:rPr>
          <w:rFonts w:ascii="Arial" w:hAnsi="Arial" w:cs="Arial"/>
          <w:b/>
          <w:bCs/>
          <w:sz w:val="28"/>
        </w:rPr>
        <w:br/>
      </w:r>
      <w:r w:rsidR="004D4668" w:rsidRPr="00E020F2">
        <w:rPr>
          <w:rFonts w:ascii="Arial" w:hAnsi="Arial" w:cs="Arial"/>
          <w:sz w:val="28"/>
        </w:rPr>
        <w:t xml:space="preserve">2023 </w:t>
      </w:r>
      <w:r w:rsidR="004D4668">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91</w:t>
      </w:r>
      <w:r w:rsidR="00E02063">
        <w:rPr>
          <w:rFonts w:ascii="Arial" w:hAnsi="Arial" w:cs="Arial"/>
          <w:sz w:val="28"/>
        </w:rPr>
        <w:t> </w:t>
      </w:r>
      <w:r w:rsidR="00E02063" w:rsidRPr="00E020F2">
        <w:rPr>
          <w:rFonts w:ascii="Arial" w:hAnsi="Arial" w:cs="Arial"/>
          <w:sz w:val="28"/>
        </w:rPr>
        <w:t>800</w:t>
      </w:r>
    </w:p>
    <w:p w14:paraId="65A28FDC" w14:textId="43001FC5" w:rsidR="004D4668" w:rsidRDefault="007D716B" w:rsidP="00E02063">
      <w:pPr>
        <w:widowControl w:val="0"/>
        <w:spacing w:beforeLines="150" w:before="360" w:afterLines="150" w:after="360" w:line="240" w:lineRule="auto"/>
        <w:rPr>
          <w:rFonts w:ascii="Arial" w:hAnsi="Arial" w:cs="Arial"/>
          <w:sz w:val="28"/>
        </w:rPr>
      </w:pPr>
      <w:r w:rsidRPr="00E020F2">
        <w:rPr>
          <w:rFonts w:ascii="Arial" w:hAnsi="Arial" w:cs="Arial"/>
          <w:sz w:val="28"/>
        </w:rPr>
        <w:t>Amortissement des pertes actuarielles</w:t>
      </w:r>
      <w:r w:rsidR="00E02063">
        <w:rPr>
          <w:rFonts w:ascii="Arial" w:hAnsi="Arial" w:cs="Arial"/>
          <w:sz w:val="28"/>
        </w:rPr>
        <w:br/>
      </w:r>
      <w:r w:rsidR="004D4668" w:rsidRPr="00E02063">
        <w:rPr>
          <w:rFonts w:ascii="Arial" w:hAnsi="Arial" w:cs="Arial"/>
          <w:b/>
          <w:bCs/>
          <w:sz w:val="28"/>
        </w:rPr>
        <w:t>2024 $ :</w:t>
      </w:r>
      <w:r w:rsidR="00E02063" w:rsidRPr="00E02063">
        <w:rPr>
          <w:rFonts w:ascii="Arial" w:hAnsi="Arial" w:cs="Arial"/>
          <w:b/>
          <w:bCs/>
          <w:sz w:val="28"/>
        </w:rPr>
        <w:t xml:space="preserve"> (49 000)</w:t>
      </w:r>
      <w:r w:rsidR="004D4668" w:rsidRPr="00E02063">
        <w:rPr>
          <w:rFonts w:ascii="Arial" w:hAnsi="Arial" w:cs="Arial"/>
          <w:b/>
          <w:bCs/>
          <w:sz w:val="28"/>
        </w:rPr>
        <w:br/>
      </w:r>
      <w:r w:rsidR="004D4668" w:rsidRPr="00E020F2">
        <w:rPr>
          <w:rFonts w:ascii="Arial" w:hAnsi="Arial" w:cs="Arial"/>
          <w:sz w:val="28"/>
        </w:rPr>
        <w:t xml:space="preserve">2023 </w:t>
      </w:r>
      <w:r w:rsidR="004D4668">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(29</w:t>
      </w:r>
      <w:r w:rsidR="00E02063">
        <w:rPr>
          <w:rFonts w:ascii="Arial" w:hAnsi="Arial" w:cs="Arial"/>
          <w:sz w:val="28"/>
        </w:rPr>
        <w:t> </w:t>
      </w:r>
      <w:r w:rsidR="00E02063" w:rsidRPr="00E020F2">
        <w:rPr>
          <w:rFonts w:ascii="Arial" w:hAnsi="Arial" w:cs="Arial"/>
          <w:sz w:val="28"/>
        </w:rPr>
        <w:t>000</w:t>
      </w:r>
      <w:r w:rsidR="00E02063">
        <w:rPr>
          <w:rFonts w:ascii="Arial" w:hAnsi="Arial" w:cs="Arial"/>
          <w:sz w:val="28"/>
        </w:rPr>
        <w:t>)</w:t>
      </w:r>
    </w:p>
    <w:p w14:paraId="2875EA60" w14:textId="7D6E21A8" w:rsidR="004D4668" w:rsidRDefault="007D716B" w:rsidP="00E02063">
      <w:pPr>
        <w:widowControl w:val="0"/>
        <w:spacing w:beforeLines="150" w:before="360" w:afterLines="150" w:after="360" w:line="240" w:lineRule="auto"/>
        <w:rPr>
          <w:rFonts w:ascii="Arial" w:hAnsi="Arial" w:cs="Arial"/>
          <w:sz w:val="28"/>
        </w:rPr>
      </w:pPr>
      <w:r w:rsidRPr="00E020F2">
        <w:rPr>
          <w:rFonts w:ascii="Arial" w:hAnsi="Arial" w:cs="Arial"/>
          <w:sz w:val="28"/>
        </w:rPr>
        <w:t>Charge de l’exercice excluant les intérêts</w:t>
      </w:r>
      <w:r w:rsidR="00E02063">
        <w:rPr>
          <w:rFonts w:ascii="Arial" w:hAnsi="Arial" w:cs="Arial"/>
          <w:sz w:val="28"/>
        </w:rPr>
        <w:br/>
      </w:r>
      <w:r w:rsidR="004D4668" w:rsidRPr="00E02063">
        <w:rPr>
          <w:rFonts w:ascii="Arial" w:hAnsi="Arial" w:cs="Arial"/>
          <w:b/>
          <w:bCs/>
          <w:sz w:val="28"/>
        </w:rPr>
        <w:t>2024 $ :</w:t>
      </w:r>
      <w:r w:rsidR="00E02063" w:rsidRPr="00E02063">
        <w:rPr>
          <w:rFonts w:ascii="Arial" w:hAnsi="Arial" w:cs="Arial"/>
          <w:b/>
          <w:bCs/>
          <w:sz w:val="28"/>
        </w:rPr>
        <w:t xml:space="preserve"> 38 900</w:t>
      </w:r>
      <w:r w:rsidR="004D4668" w:rsidRPr="00E02063">
        <w:rPr>
          <w:rFonts w:ascii="Arial" w:hAnsi="Arial" w:cs="Arial"/>
          <w:b/>
          <w:bCs/>
          <w:sz w:val="28"/>
        </w:rPr>
        <w:br/>
      </w:r>
      <w:r w:rsidR="004D4668" w:rsidRPr="00E020F2">
        <w:rPr>
          <w:rFonts w:ascii="Arial" w:hAnsi="Arial" w:cs="Arial"/>
          <w:sz w:val="28"/>
        </w:rPr>
        <w:t xml:space="preserve">2023 </w:t>
      </w:r>
      <w:r w:rsidR="004D4668">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62</w:t>
      </w:r>
      <w:r w:rsidR="00E02063">
        <w:rPr>
          <w:rFonts w:ascii="Arial" w:hAnsi="Arial" w:cs="Arial"/>
          <w:sz w:val="28"/>
        </w:rPr>
        <w:t> </w:t>
      </w:r>
      <w:r w:rsidR="00E02063" w:rsidRPr="00E020F2">
        <w:rPr>
          <w:rFonts w:ascii="Arial" w:hAnsi="Arial" w:cs="Arial"/>
          <w:sz w:val="28"/>
        </w:rPr>
        <w:t>800</w:t>
      </w:r>
    </w:p>
    <w:p w14:paraId="6A90B132" w14:textId="2F547D27" w:rsidR="004D4668" w:rsidRDefault="007D716B" w:rsidP="00E02063">
      <w:pPr>
        <w:widowControl w:val="0"/>
        <w:spacing w:beforeLines="150" w:before="360" w:afterLines="150" w:after="360" w:line="240" w:lineRule="auto"/>
        <w:rPr>
          <w:rFonts w:ascii="Arial" w:hAnsi="Arial" w:cs="Arial"/>
          <w:sz w:val="28"/>
        </w:rPr>
      </w:pPr>
      <w:r w:rsidRPr="00E020F2">
        <w:rPr>
          <w:rFonts w:ascii="Arial" w:hAnsi="Arial" w:cs="Arial"/>
          <w:sz w:val="28"/>
        </w:rPr>
        <w:t>Intérêts débiteurs sur les obligations au titre des</w:t>
      </w:r>
      <w:r w:rsidR="004D4668">
        <w:rPr>
          <w:rFonts w:ascii="Arial" w:hAnsi="Arial" w:cs="Arial"/>
          <w:sz w:val="28"/>
        </w:rPr>
        <w:t xml:space="preserve"> </w:t>
      </w:r>
      <w:r w:rsidRPr="00E020F2">
        <w:rPr>
          <w:rFonts w:ascii="Arial" w:hAnsi="Arial" w:cs="Arial"/>
          <w:sz w:val="28"/>
        </w:rPr>
        <w:t>prestations constituées</w:t>
      </w:r>
      <w:r w:rsidR="00E02063">
        <w:rPr>
          <w:rFonts w:ascii="Arial" w:hAnsi="Arial" w:cs="Arial"/>
          <w:sz w:val="28"/>
        </w:rPr>
        <w:br/>
      </w:r>
      <w:r w:rsidR="004D4668" w:rsidRPr="00E02063">
        <w:rPr>
          <w:rFonts w:ascii="Arial" w:hAnsi="Arial" w:cs="Arial"/>
          <w:b/>
          <w:bCs/>
          <w:sz w:val="28"/>
        </w:rPr>
        <w:t>2024 $ :</w:t>
      </w:r>
      <w:r w:rsidR="00E02063" w:rsidRPr="00E02063">
        <w:rPr>
          <w:rFonts w:ascii="Arial" w:hAnsi="Arial" w:cs="Arial"/>
          <w:b/>
          <w:bCs/>
          <w:sz w:val="28"/>
        </w:rPr>
        <w:t xml:space="preserve"> 191</w:t>
      </w:r>
      <w:r w:rsidR="0066452E">
        <w:rPr>
          <w:rFonts w:ascii="Arial" w:hAnsi="Arial" w:cs="Arial"/>
          <w:b/>
          <w:bCs/>
          <w:sz w:val="28"/>
        </w:rPr>
        <w:t> </w:t>
      </w:r>
      <w:r w:rsidR="00E02063" w:rsidRPr="00E02063">
        <w:rPr>
          <w:rFonts w:ascii="Arial" w:hAnsi="Arial" w:cs="Arial"/>
          <w:b/>
          <w:bCs/>
          <w:sz w:val="28"/>
        </w:rPr>
        <w:t>500</w:t>
      </w:r>
      <w:r w:rsidR="004D4668" w:rsidRPr="00E02063">
        <w:rPr>
          <w:rFonts w:ascii="Arial" w:hAnsi="Arial" w:cs="Arial"/>
          <w:b/>
          <w:bCs/>
          <w:sz w:val="28"/>
        </w:rPr>
        <w:br/>
      </w:r>
      <w:r w:rsidR="004D4668" w:rsidRPr="00E020F2">
        <w:rPr>
          <w:rFonts w:ascii="Arial" w:hAnsi="Arial" w:cs="Arial"/>
          <w:sz w:val="28"/>
        </w:rPr>
        <w:t xml:space="preserve">2023 </w:t>
      </w:r>
      <w:r w:rsidR="004D4668">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186</w:t>
      </w:r>
      <w:r w:rsidR="0066452E">
        <w:rPr>
          <w:rFonts w:ascii="Arial" w:hAnsi="Arial" w:cs="Arial"/>
          <w:sz w:val="28"/>
        </w:rPr>
        <w:t> </w:t>
      </w:r>
      <w:r w:rsidR="00E02063" w:rsidRPr="00E020F2">
        <w:rPr>
          <w:rFonts w:ascii="Arial" w:hAnsi="Arial" w:cs="Arial"/>
          <w:sz w:val="28"/>
        </w:rPr>
        <w:t>100</w:t>
      </w:r>
    </w:p>
    <w:p w14:paraId="4BEABA22" w14:textId="4609C2BC" w:rsidR="004D4668" w:rsidRDefault="004D4668" w:rsidP="00E02063">
      <w:pPr>
        <w:widowControl w:val="0"/>
        <w:spacing w:beforeLines="150" w:before="360" w:afterLines="150" w:after="360" w:line="240" w:lineRule="auto"/>
        <w:rPr>
          <w:rFonts w:ascii="Arial" w:hAnsi="Arial" w:cs="Arial"/>
          <w:sz w:val="28"/>
        </w:rPr>
      </w:pPr>
      <w:r w:rsidRPr="00E02063">
        <w:rPr>
          <w:rFonts w:ascii="Arial" w:hAnsi="Arial" w:cs="Arial"/>
          <w:b/>
          <w:bCs/>
          <w:sz w:val="28"/>
        </w:rPr>
        <w:t>2024 $ :</w:t>
      </w:r>
      <w:r w:rsidR="00E02063" w:rsidRPr="00E02063">
        <w:rPr>
          <w:rFonts w:ascii="Arial" w:hAnsi="Arial" w:cs="Arial"/>
          <w:b/>
          <w:bCs/>
          <w:sz w:val="28"/>
        </w:rPr>
        <w:t xml:space="preserve"> 230 400</w:t>
      </w:r>
      <w:r w:rsidRPr="00E02063">
        <w:rPr>
          <w:rFonts w:ascii="Arial" w:hAnsi="Arial" w:cs="Arial"/>
          <w:b/>
          <w:bCs/>
          <w:sz w:val="28"/>
        </w:rPr>
        <w:br/>
      </w:r>
      <w:r w:rsidRPr="00E020F2">
        <w:rPr>
          <w:rFonts w:ascii="Arial" w:hAnsi="Arial" w:cs="Arial"/>
          <w:sz w:val="28"/>
        </w:rPr>
        <w:t xml:space="preserve">2023 </w:t>
      </w:r>
      <w:r>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248</w:t>
      </w:r>
      <w:r w:rsidR="00E02063">
        <w:rPr>
          <w:rFonts w:ascii="Arial" w:hAnsi="Arial" w:cs="Arial"/>
          <w:sz w:val="28"/>
        </w:rPr>
        <w:t> </w:t>
      </w:r>
      <w:r w:rsidR="00E02063" w:rsidRPr="00E020F2">
        <w:rPr>
          <w:rFonts w:ascii="Arial" w:hAnsi="Arial" w:cs="Arial"/>
          <w:sz w:val="28"/>
        </w:rPr>
        <w:t>900</w:t>
      </w:r>
    </w:p>
    <w:p w14:paraId="146005F2" w14:textId="77777777" w:rsidR="007D716B" w:rsidRPr="00E02063" w:rsidRDefault="007D716B" w:rsidP="00394205">
      <w:pPr>
        <w:widowControl w:val="0"/>
        <w:spacing w:beforeLines="150" w:before="360" w:afterLines="150" w:after="360" w:line="240" w:lineRule="auto"/>
        <w:rPr>
          <w:rFonts w:ascii="Arial" w:hAnsi="Arial" w:cs="Arial"/>
          <w:b/>
          <w:bCs/>
          <w:sz w:val="28"/>
        </w:rPr>
      </w:pPr>
      <w:r w:rsidRPr="00E02063">
        <w:rPr>
          <w:rFonts w:ascii="Arial" w:hAnsi="Arial" w:cs="Arial"/>
          <w:b/>
          <w:bCs/>
          <w:sz w:val="28"/>
        </w:rPr>
        <w:lastRenderedPageBreak/>
        <w:t>Informations complémentaires</w:t>
      </w:r>
    </w:p>
    <w:p w14:paraId="06F38492" w14:textId="49A34570" w:rsidR="004D4668" w:rsidRDefault="007D716B" w:rsidP="00D45AA1">
      <w:pPr>
        <w:widowControl w:val="0"/>
        <w:spacing w:beforeLines="150" w:before="360" w:afterLines="150" w:after="360" w:line="240" w:lineRule="auto"/>
        <w:rPr>
          <w:rFonts w:ascii="Arial" w:hAnsi="Arial" w:cs="Arial"/>
          <w:sz w:val="28"/>
        </w:rPr>
      </w:pPr>
      <w:r w:rsidRPr="00E020F2">
        <w:rPr>
          <w:rFonts w:ascii="Arial" w:hAnsi="Arial" w:cs="Arial"/>
          <w:sz w:val="28"/>
        </w:rPr>
        <w:t>DMERCA</w:t>
      </w:r>
      <w:r w:rsidR="00E02063">
        <w:rPr>
          <w:rFonts w:ascii="Arial" w:hAnsi="Arial" w:cs="Arial"/>
          <w:sz w:val="28"/>
        </w:rPr>
        <w:br/>
      </w:r>
      <w:r w:rsidR="004D4668" w:rsidRPr="00D45AA1">
        <w:rPr>
          <w:rFonts w:ascii="Arial" w:hAnsi="Arial" w:cs="Arial"/>
          <w:b/>
          <w:bCs/>
          <w:sz w:val="28"/>
        </w:rPr>
        <w:t>2024 $ :</w:t>
      </w:r>
      <w:r w:rsidR="00E02063" w:rsidRPr="00D45AA1">
        <w:rPr>
          <w:rFonts w:ascii="Arial" w:hAnsi="Arial" w:cs="Arial"/>
          <w:b/>
          <w:bCs/>
          <w:sz w:val="28"/>
        </w:rPr>
        <w:t xml:space="preserve"> 13</w:t>
      </w:r>
      <w:r w:rsidR="004D4668" w:rsidRPr="00D45AA1">
        <w:rPr>
          <w:rFonts w:ascii="Arial" w:hAnsi="Arial" w:cs="Arial"/>
          <w:b/>
          <w:bCs/>
          <w:sz w:val="28"/>
        </w:rPr>
        <w:br/>
      </w:r>
      <w:r w:rsidR="004D4668" w:rsidRPr="00E020F2">
        <w:rPr>
          <w:rFonts w:ascii="Arial" w:hAnsi="Arial" w:cs="Arial"/>
          <w:sz w:val="28"/>
        </w:rPr>
        <w:t xml:space="preserve">2023 </w:t>
      </w:r>
      <w:r w:rsidR="004D4668">
        <w:rPr>
          <w:rFonts w:ascii="Arial" w:hAnsi="Arial" w:cs="Arial"/>
          <w:sz w:val="28"/>
        </w:rPr>
        <w:t>$ :</w:t>
      </w:r>
      <w:r w:rsidR="00E02063" w:rsidRPr="00E02063">
        <w:rPr>
          <w:rFonts w:ascii="Arial" w:hAnsi="Arial" w:cs="Arial"/>
          <w:sz w:val="28"/>
        </w:rPr>
        <w:t xml:space="preserve"> </w:t>
      </w:r>
      <w:r w:rsidR="00E02063" w:rsidRPr="00E020F2">
        <w:rPr>
          <w:rFonts w:ascii="Arial" w:hAnsi="Arial" w:cs="Arial"/>
          <w:sz w:val="28"/>
        </w:rPr>
        <w:t>13</w:t>
      </w:r>
    </w:p>
    <w:p w14:paraId="55DF81CD" w14:textId="2293BC3B" w:rsidR="004D4668" w:rsidRDefault="004D4668"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3DD6906D" w14:textId="2C458238" w:rsidR="004D4668" w:rsidRDefault="004D4668"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6B978979" w14:textId="2847CEDF" w:rsidR="007D716B" w:rsidRPr="00D45AA1" w:rsidRDefault="007D716B" w:rsidP="004D4668">
      <w:pPr>
        <w:widowControl w:val="0"/>
        <w:spacing w:beforeLines="150" w:before="360" w:afterLines="150" w:after="360" w:line="240" w:lineRule="auto"/>
        <w:rPr>
          <w:rFonts w:ascii="Arial" w:hAnsi="Arial" w:cs="Arial"/>
          <w:b/>
          <w:bCs/>
          <w:sz w:val="28"/>
        </w:rPr>
      </w:pPr>
      <w:r w:rsidRPr="00D45AA1">
        <w:rPr>
          <w:rFonts w:ascii="Arial" w:hAnsi="Arial" w:cs="Arial"/>
          <w:b/>
          <w:bCs/>
          <w:sz w:val="28"/>
        </w:rPr>
        <w:t>Hypothèses d’évaluation actuarielle de la</w:t>
      </w:r>
      <w:r w:rsidR="004D4668" w:rsidRPr="00D45AA1">
        <w:rPr>
          <w:rFonts w:ascii="Arial" w:hAnsi="Arial" w:cs="Arial"/>
          <w:b/>
          <w:bCs/>
          <w:sz w:val="28"/>
        </w:rPr>
        <w:t xml:space="preserve"> </w:t>
      </w:r>
      <w:r w:rsidRPr="00D45AA1">
        <w:rPr>
          <w:rFonts w:ascii="Arial" w:hAnsi="Arial" w:cs="Arial"/>
          <w:b/>
          <w:bCs/>
          <w:sz w:val="28"/>
        </w:rPr>
        <w:t>comptabilisation</w:t>
      </w:r>
    </w:p>
    <w:p w14:paraId="2CBF0F10" w14:textId="7DEEBB91" w:rsidR="004D4668" w:rsidRDefault="007D716B" w:rsidP="00D45AA1">
      <w:pPr>
        <w:widowControl w:val="0"/>
        <w:spacing w:beforeLines="150" w:before="360" w:afterLines="150" w:after="360" w:line="240" w:lineRule="auto"/>
        <w:rPr>
          <w:rFonts w:ascii="Arial" w:hAnsi="Arial" w:cs="Arial"/>
          <w:sz w:val="28"/>
        </w:rPr>
      </w:pPr>
      <w:r w:rsidRPr="00E020F2">
        <w:rPr>
          <w:rFonts w:ascii="Arial" w:hAnsi="Arial" w:cs="Arial"/>
          <w:sz w:val="28"/>
        </w:rPr>
        <w:t>Taux d’actualisation (fin d’exercice)</w:t>
      </w:r>
      <w:r w:rsidR="00D45AA1">
        <w:rPr>
          <w:rFonts w:ascii="Arial" w:hAnsi="Arial" w:cs="Arial"/>
          <w:sz w:val="28"/>
        </w:rPr>
        <w:br/>
      </w:r>
      <w:r w:rsidR="004D4668" w:rsidRPr="00D45AA1">
        <w:rPr>
          <w:rFonts w:ascii="Arial" w:hAnsi="Arial" w:cs="Arial"/>
          <w:b/>
          <w:bCs/>
          <w:sz w:val="28"/>
        </w:rPr>
        <w:t>2024 % :</w:t>
      </w:r>
      <w:r w:rsidR="00D45AA1" w:rsidRPr="00D45AA1">
        <w:rPr>
          <w:rFonts w:ascii="Arial" w:hAnsi="Arial" w:cs="Arial"/>
          <w:b/>
          <w:bCs/>
          <w:sz w:val="28"/>
        </w:rPr>
        <w:t xml:space="preserve"> 3,90</w:t>
      </w:r>
      <w:r w:rsidR="004D4668">
        <w:rPr>
          <w:rFonts w:ascii="Arial" w:hAnsi="Arial" w:cs="Arial"/>
          <w:sz w:val="28"/>
        </w:rPr>
        <w:br/>
      </w:r>
      <w:r w:rsidR="004D4668" w:rsidRPr="00E020F2">
        <w:rPr>
          <w:rFonts w:ascii="Arial" w:hAnsi="Arial" w:cs="Arial"/>
          <w:sz w:val="28"/>
        </w:rPr>
        <w:t xml:space="preserve">2023 </w:t>
      </w:r>
      <w:r w:rsidR="004D4668">
        <w:rPr>
          <w:rFonts w:ascii="Arial" w:hAnsi="Arial" w:cs="Arial"/>
          <w:sz w:val="28"/>
        </w:rPr>
        <w:t>% :</w:t>
      </w:r>
      <w:r w:rsidR="00D45AA1" w:rsidRPr="00D45AA1">
        <w:rPr>
          <w:rFonts w:ascii="Arial" w:hAnsi="Arial" w:cs="Arial"/>
          <w:sz w:val="28"/>
        </w:rPr>
        <w:t xml:space="preserve"> </w:t>
      </w:r>
      <w:r w:rsidR="00D45AA1" w:rsidRPr="00E020F2">
        <w:rPr>
          <w:rFonts w:ascii="Arial" w:hAnsi="Arial" w:cs="Arial"/>
          <w:sz w:val="28"/>
        </w:rPr>
        <w:t>4,70</w:t>
      </w:r>
    </w:p>
    <w:p w14:paraId="35C514F8" w14:textId="0DB89D34" w:rsidR="004D4668" w:rsidRDefault="004D4668"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22382821" w14:textId="0FDD3EF6" w:rsidR="007D716B" w:rsidRPr="00D45AA1" w:rsidRDefault="007D716B" w:rsidP="00394205">
      <w:pPr>
        <w:widowControl w:val="0"/>
        <w:spacing w:beforeLines="150" w:before="360" w:afterLines="150" w:after="360" w:line="240" w:lineRule="auto"/>
        <w:rPr>
          <w:rFonts w:ascii="Arial" w:hAnsi="Arial" w:cs="Arial"/>
          <w:i/>
          <w:iCs/>
          <w:sz w:val="28"/>
        </w:rPr>
      </w:pPr>
      <w:r w:rsidRPr="00D45AA1">
        <w:rPr>
          <w:rFonts w:ascii="Arial" w:hAnsi="Arial" w:cs="Arial"/>
          <w:i/>
          <w:iCs/>
          <w:sz w:val="28"/>
        </w:rPr>
        <w:t>Régime de retraite à cotisations déterminées</w:t>
      </w:r>
    </w:p>
    <w:p w14:paraId="5F683747"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Pour le groupe d’employés d’entretien, un régime de retraite à cotisations déterminées est instauré.</w:t>
      </w:r>
    </w:p>
    <w:p w14:paraId="3C1D8EF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n’assume aucun risque puisque sa responsabilité à l’égard des services rendus aux salariés se limite aux versements des cotisations selon la formule déterminée par le régime.</w:t>
      </w:r>
    </w:p>
    <w:p w14:paraId="550249F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Aucune cotisation des employés et de l’employeur n’a été effectuée puisque le régime a pris fin au 1er janvier 2010.</w:t>
      </w:r>
    </w:p>
    <w:p w14:paraId="3F0D4420" w14:textId="77777777" w:rsidR="004D4668" w:rsidRDefault="004D4668" w:rsidP="00394205">
      <w:pPr>
        <w:widowControl w:val="0"/>
        <w:spacing w:beforeLines="150" w:before="360" w:afterLines="150" w:after="360" w:line="240" w:lineRule="auto"/>
        <w:rPr>
          <w:rFonts w:ascii="Arial" w:hAnsi="Arial" w:cs="Arial"/>
          <w:sz w:val="28"/>
        </w:rPr>
      </w:pPr>
      <w:r>
        <w:rPr>
          <w:rFonts w:ascii="Arial" w:hAnsi="Arial" w:cs="Arial"/>
          <w:sz w:val="28"/>
        </w:rPr>
        <w:t>DÉBUT PAGE 23</w:t>
      </w:r>
    </w:p>
    <w:p w14:paraId="13660A08" w14:textId="3281F7D4" w:rsidR="004D4668" w:rsidRDefault="007D716B" w:rsidP="004D4668">
      <w:pPr>
        <w:pStyle w:val="Titre4"/>
        <w:spacing w:before="360" w:after="360"/>
      </w:pPr>
      <w:r w:rsidRPr="00E020F2">
        <w:t>9.</w:t>
      </w:r>
      <w:r w:rsidR="004D4668">
        <w:t xml:space="preserve"> </w:t>
      </w:r>
      <w:r w:rsidRPr="00E020F2">
        <w:t>Avantages sociaux futurs (suite)</w:t>
      </w:r>
    </w:p>
    <w:p w14:paraId="10617D1B" w14:textId="256AF5D7" w:rsidR="007D716B" w:rsidRPr="00ED4785" w:rsidRDefault="007D716B" w:rsidP="00394205">
      <w:pPr>
        <w:widowControl w:val="0"/>
        <w:spacing w:beforeLines="150" w:before="360" w:afterLines="150" w:after="360" w:line="240" w:lineRule="auto"/>
        <w:rPr>
          <w:rFonts w:ascii="Arial" w:hAnsi="Arial" w:cs="Arial"/>
          <w:i/>
          <w:iCs/>
          <w:sz w:val="28"/>
        </w:rPr>
      </w:pPr>
      <w:r w:rsidRPr="00ED4785">
        <w:rPr>
          <w:rFonts w:ascii="Arial" w:hAnsi="Arial" w:cs="Arial"/>
          <w:i/>
          <w:iCs/>
          <w:sz w:val="28"/>
        </w:rPr>
        <w:t>Régime de retraite des élus municipaux</w:t>
      </w:r>
    </w:p>
    <w:p w14:paraId="07091E1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Le Régime de retraite des élus municipaux (RREM) et le Régime de prestations supplémentaires des élus municipaux (RPSEM), ce </w:t>
      </w:r>
      <w:r w:rsidRPr="00E020F2">
        <w:rPr>
          <w:rFonts w:ascii="Arial" w:hAnsi="Arial" w:cs="Arial"/>
          <w:sz w:val="28"/>
        </w:rPr>
        <w:lastRenderedPageBreak/>
        <w:t xml:space="preserve">dernier s’appliquant de façon complémentaire, s’il y a lieu, aux élus municipaux en poste le 31 décembre 2000 et aux personnes ayant droit à une rente du RREM à cette date, sont des régimes à prestations déterminées gérés en vertu de la </w:t>
      </w:r>
      <w:r w:rsidRPr="00ED4785">
        <w:rPr>
          <w:rFonts w:ascii="Arial" w:hAnsi="Arial" w:cs="Arial"/>
          <w:i/>
          <w:iCs/>
          <w:sz w:val="28"/>
        </w:rPr>
        <w:t>Loi sur le régime de retraite des élus municipaux</w:t>
      </w:r>
      <w:r w:rsidRPr="00E020F2">
        <w:rPr>
          <w:rFonts w:ascii="Arial" w:hAnsi="Arial" w:cs="Arial"/>
          <w:sz w:val="28"/>
        </w:rPr>
        <w:t xml:space="preserve"> (chapitre R-9.3). Dans le cas du RREM, les élus participants et les municipalités participantes se partagent le financement du régime par le versement de cotisations dans le cas des élus et de contributions dans le cas des municipalités. Dans le cas du RPSEM, seules les municipalités participantes sont responsables de verser les contributions requises. Les cotisations et les contributions sont établies conformément aux taux et aux règles fixés par règlement du gouvernement.</w:t>
      </w:r>
    </w:p>
    <w:p w14:paraId="03D45BC9"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Étant donné que ces deux régimes sont des régimes à employeurs multiples administrés par la Commission administrative des régimes de retraite et d’assurances (CARRA), qui ne comportent pas de comptes distincts, les municipalités participantes comptabilisent ces régimes comme s’ils étaient des régimes à cotisations déterminées. Ainsi, la charge encourue dans un exercice donné par une municipalité participante relativement à ces régimes de retraite correspond aux contributions devant être versées par elle pour cet exercice tel qu’établi par règlement du gouvernement.</w:t>
      </w:r>
    </w:p>
    <w:p w14:paraId="36C5CF5B" w14:textId="5EF1355F" w:rsidR="004D4668" w:rsidRDefault="004D4668"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49093C15" w14:textId="56BDC5E5" w:rsidR="004D4668" w:rsidRDefault="007D716B" w:rsidP="00ED4785">
      <w:pPr>
        <w:widowControl w:val="0"/>
        <w:spacing w:beforeLines="150" w:before="360" w:afterLines="150" w:after="360" w:line="240" w:lineRule="auto"/>
        <w:rPr>
          <w:rFonts w:ascii="Arial" w:hAnsi="Arial" w:cs="Arial"/>
          <w:sz w:val="28"/>
        </w:rPr>
      </w:pPr>
      <w:r w:rsidRPr="00E020F2">
        <w:rPr>
          <w:rFonts w:ascii="Arial" w:hAnsi="Arial" w:cs="Arial"/>
          <w:sz w:val="28"/>
        </w:rPr>
        <w:t>Cotisations des élus au RREM</w:t>
      </w:r>
      <w:r w:rsidR="00ED4785">
        <w:rPr>
          <w:rFonts w:ascii="Arial" w:hAnsi="Arial" w:cs="Arial"/>
          <w:sz w:val="28"/>
        </w:rPr>
        <w:br/>
      </w:r>
      <w:r w:rsidR="004D4668" w:rsidRPr="00ED4785">
        <w:rPr>
          <w:rFonts w:ascii="Arial" w:hAnsi="Arial" w:cs="Arial"/>
          <w:b/>
          <w:bCs/>
          <w:sz w:val="28"/>
        </w:rPr>
        <w:t>2024 $ :</w:t>
      </w:r>
      <w:r w:rsidR="00ED4785" w:rsidRPr="00ED4785">
        <w:rPr>
          <w:rFonts w:ascii="Arial" w:hAnsi="Arial" w:cs="Arial"/>
          <w:b/>
          <w:bCs/>
          <w:sz w:val="28"/>
        </w:rPr>
        <w:t xml:space="preserve"> 8 894</w:t>
      </w:r>
      <w:r w:rsidR="004D4668" w:rsidRPr="00ED4785">
        <w:rPr>
          <w:rFonts w:ascii="Arial" w:hAnsi="Arial" w:cs="Arial"/>
          <w:b/>
          <w:bCs/>
          <w:sz w:val="28"/>
        </w:rPr>
        <w:br/>
      </w:r>
      <w:r w:rsidR="004D4668" w:rsidRPr="00E020F2">
        <w:rPr>
          <w:rFonts w:ascii="Arial" w:hAnsi="Arial" w:cs="Arial"/>
          <w:sz w:val="28"/>
        </w:rPr>
        <w:t xml:space="preserve">2023 </w:t>
      </w:r>
      <w:r w:rsidR="004D4668">
        <w:rPr>
          <w:rFonts w:ascii="Arial" w:hAnsi="Arial" w:cs="Arial"/>
          <w:sz w:val="28"/>
        </w:rPr>
        <w:t>$ :</w:t>
      </w:r>
      <w:r w:rsidR="00ED4785" w:rsidRPr="00ED4785">
        <w:rPr>
          <w:rFonts w:ascii="Arial" w:hAnsi="Arial" w:cs="Arial"/>
          <w:sz w:val="28"/>
        </w:rPr>
        <w:t xml:space="preserve"> </w:t>
      </w:r>
      <w:r w:rsidR="00ED4785" w:rsidRPr="00E020F2">
        <w:rPr>
          <w:rFonts w:ascii="Arial" w:hAnsi="Arial" w:cs="Arial"/>
          <w:sz w:val="28"/>
        </w:rPr>
        <w:t>9</w:t>
      </w:r>
      <w:r w:rsidR="00ED4785">
        <w:rPr>
          <w:rFonts w:ascii="Arial" w:hAnsi="Arial" w:cs="Arial"/>
          <w:sz w:val="28"/>
        </w:rPr>
        <w:t> </w:t>
      </w:r>
      <w:r w:rsidR="00ED4785" w:rsidRPr="00E020F2">
        <w:rPr>
          <w:rFonts w:ascii="Arial" w:hAnsi="Arial" w:cs="Arial"/>
          <w:sz w:val="28"/>
        </w:rPr>
        <w:t>357</w:t>
      </w:r>
    </w:p>
    <w:p w14:paraId="0E31271E" w14:textId="77777777" w:rsidR="007D716B" w:rsidRPr="00ED4785" w:rsidRDefault="007D716B" w:rsidP="00394205">
      <w:pPr>
        <w:widowControl w:val="0"/>
        <w:spacing w:beforeLines="150" w:before="360" w:afterLines="150" w:after="360" w:line="240" w:lineRule="auto"/>
        <w:rPr>
          <w:rFonts w:ascii="Arial" w:hAnsi="Arial" w:cs="Arial"/>
          <w:b/>
          <w:bCs/>
          <w:sz w:val="28"/>
        </w:rPr>
      </w:pPr>
      <w:r w:rsidRPr="00ED4785">
        <w:rPr>
          <w:rFonts w:ascii="Arial" w:hAnsi="Arial" w:cs="Arial"/>
          <w:b/>
          <w:bCs/>
          <w:sz w:val="28"/>
        </w:rPr>
        <w:t>Charge de l’exercice</w:t>
      </w:r>
    </w:p>
    <w:p w14:paraId="0252CA59" w14:textId="32B77BB4" w:rsidR="004D4668" w:rsidRDefault="007D716B" w:rsidP="00ED4785">
      <w:pPr>
        <w:widowControl w:val="0"/>
        <w:spacing w:beforeLines="150" w:before="360" w:afterLines="150" w:after="360" w:line="240" w:lineRule="auto"/>
        <w:rPr>
          <w:rFonts w:ascii="Arial" w:hAnsi="Arial" w:cs="Arial"/>
          <w:sz w:val="28"/>
        </w:rPr>
      </w:pPr>
      <w:r w:rsidRPr="00E020F2">
        <w:rPr>
          <w:rFonts w:ascii="Arial" w:hAnsi="Arial" w:cs="Arial"/>
          <w:sz w:val="28"/>
        </w:rPr>
        <w:t>Contributions de l’employeur au RREM</w:t>
      </w:r>
      <w:r w:rsidR="00ED4785">
        <w:rPr>
          <w:rFonts w:ascii="Arial" w:hAnsi="Arial" w:cs="Arial"/>
          <w:sz w:val="28"/>
        </w:rPr>
        <w:br/>
      </w:r>
      <w:r w:rsidR="004D4668" w:rsidRPr="00ED4785">
        <w:rPr>
          <w:rFonts w:ascii="Arial" w:hAnsi="Arial" w:cs="Arial"/>
          <w:b/>
          <w:bCs/>
          <w:sz w:val="28"/>
        </w:rPr>
        <w:t>2024 $ :</w:t>
      </w:r>
      <w:r w:rsidR="00ED4785" w:rsidRPr="00ED4785">
        <w:rPr>
          <w:rFonts w:ascii="Arial" w:hAnsi="Arial" w:cs="Arial"/>
          <w:b/>
          <w:bCs/>
          <w:sz w:val="28"/>
        </w:rPr>
        <w:t xml:space="preserve"> 29 975</w:t>
      </w:r>
      <w:r w:rsidR="004D4668" w:rsidRPr="00ED4785">
        <w:rPr>
          <w:rFonts w:ascii="Arial" w:hAnsi="Arial" w:cs="Arial"/>
          <w:b/>
          <w:bCs/>
          <w:sz w:val="28"/>
        </w:rPr>
        <w:br/>
      </w:r>
      <w:r w:rsidR="004D4668" w:rsidRPr="00E020F2">
        <w:rPr>
          <w:rFonts w:ascii="Arial" w:hAnsi="Arial" w:cs="Arial"/>
          <w:sz w:val="28"/>
        </w:rPr>
        <w:t xml:space="preserve">2023 </w:t>
      </w:r>
      <w:r w:rsidR="004D4668">
        <w:rPr>
          <w:rFonts w:ascii="Arial" w:hAnsi="Arial" w:cs="Arial"/>
          <w:sz w:val="28"/>
        </w:rPr>
        <w:t>$ :</w:t>
      </w:r>
      <w:r w:rsidR="00ED4785" w:rsidRPr="00ED4785">
        <w:rPr>
          <w:rFonts w:ascii="Arial" w:hAnsi="Arial" w:cs="Arial"/>
          <w:sz w:val="28"/>
        </w:rPr>
        <w:t xml:space="preserve"> </w:t>
      </w:r>
      <w:r w:rsidR="00ED4785" w:rsidRPr="00E020F2">
        <w:rPr>
          <w:rFonts w:ascii="Arial" w:hAnsi="Arial" w:cs="Arial"/>
          <w:sz w:val="28"/>
        </w:rPr>
        <w:t>31</w:t>
      </w:r>
      <w:r w:rsidR="00ED4785">
        <w:rPr>
          <w:rFonts w:ascii="Arial" w:hAnsi="Arial" w:cs="Arial"/>
          <w:sz w:val="28"/>
        </w:rPr>
        <w:t> </w:t>
      </w:r>
      <w:r w:rsidR="00ED4785" w:rsidRPr="00E020F2">
        <w:rPr>
          <w:rFonts w:ascii="Arial" w:hAnsi="Arial" w:cs="Arial"/>
          <w:sz w:val="28"/>
        </w:rPr>
        <w:t>477</w:t>
      </w:r>
    </w:p>
    <w:p w14:paraId="60CF8D6D" w14:textId="3EDF52E6" w:rsidR="004D4668" w:rsidRDefault="004D4668"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035A3DE0" w14:textId="333058E8" w:rsidR="007D716B" w:rsidRPr="00E020F2" w:rsidRDefault="007D716B" w:rsidP="00ED4785">
      <w:pPr>
        <w:pStyle w:val="Titre4"/>
        <w:spacing w:before="360" w:after="360"/>
      </w:pPr>
      <w:r w:rsidRPr="00E020F2">
        <w:t>10. Passif au titre des sites contaminés</w:t>
      </w:r>
    </w:p>
    <w:p w14:paraId="38046100" w14:textId="62F18C14"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Le site contaminé est situé près du centre d'exploitation des autobus (site à usage productif soit contaminé par l'usage normal, soit contaminé par un événement imprévu ou accidentel). L'évaluation du passif est faite à partir des estimations d'experts basées sur les informations connues et disponibles à ce jour. Le passif est de 485</w:t>
      </w:r>
      <w:r w:rsidR="00ED4785">
        <w:rPr>
          <w:rFonts w:ascii="Arial" w:hAnsi="Arial" w:cs="Arial"/>
          <w:sz w:val="28"/>
        </w:rPr>
        <w:t> </w:t>
      </w:r>
      <w:r w:rsidRPr="00E020F2">
        <w:rPr>
          <w:rFonts w:ascii="Arial" w:hAnsi="Arial" w:cs="Arial"/>
          <w:sz w:val="28"/>
        </w:rPr>
        <w:t>000</w:t>
      </w:r>
      <w:r w:rsidR="00EF265D">
        <w:rPr>
          <w:rFonts w:ascii="Arial" w:hAnsi="Arial" w:cs="Arial"/>
          <w:sz w:val="28"/>
        </w:rPr>
        <w:t> $</w:t>
      </w:r>
      <w:r w:rsidRPr="00E020F2">
        <w:rPr>
          <w:rFonts w:ascii="Arial" w:hAnsi="Arial" w:cs="Arial"/>
          <w:sz w:val="28"/>
        </w:rPr>
        <w:t xml:space="preserve"> au 31 décembre 2024 (485</w:t>
      </w:r>
      <w:r w:rsidR="00ED4785">
        <w:rPr>
          <w:rFonts w:ascii="Arial" w:hAnsi="Arial" w:cs="Arial"/>
          <w:sz w:val="28"/>
        </w:rPr>
        <w:t> </w:t>
      </w:r>
      <w:r w:rsidRPr="00E020F2">
        <w:rPr>
          <w:rFonts w:ascii="Arial" w:hAnsi="Arial" w:cs="Arial"/>
          <w:sz w:val="28"/>
        </w:rPr>
        <w:t>000</w:t>
      </w:r>
      <w:r w:rsidR="00EF265D">
        <w:rPr>
          <w:rFonts w:ascii="Arial" w:hAnsi="Arial" w:cs="Arial"/>
          <w:sz w:val="28"/>
        </w:rPr>
        <w:t> $</w:t>
      </w:r>
      <w:r w:rsidRPr="00E020F2">
        <w:rPr>
          <w:rFonts w:ascii="Arial" w:hAnsi="Arial" w:cs="Arial"/>
          <w:sz w:val="28"/>
        </w:rPr>
        <w:t xml:space="preserve"> au 31 décembre 2023). Les estimations des mesures correctives sont essentiellement composées de coûts de réhabilitation.</w:t>
      </w:r>
    </w:p>
    <w:p w14:paraId="5CA35241" w14:textId="77777777" w:rsidR="00ED4785" w:rsidRDefault="00ED4785" w:rsidP="00394205">
      <w:pPr>
        <w:widowControl w:val="0"/>
        <w:spacing w:beforeLines="150" w:before="360" w:afterLines="150" w:after="360" w:line="240" w:lineRule="auto"/>
        <w:rPr>
          <w:rFonts w:ascii="Arial" w:hAnsi="Arial" w:cs="Arial"/>
          <w:sz w:val="28"/>
        </w:rPr>
      </w:pPr>
      <w:r>
        <w:rPr>
          <w:rFonts w:ascii="Arial" w:hAnsi="Arial" w:cs="Arial"/>
          <w:sz w:val="28"/>
        </w:rPr>
        <w:t>DÉBUT PAGE 24</w:t>
      </w:r>
    </w:p>
    <w:p w14:paraId="02C7A0EA" w14:textId="77777777" w:rsidR="007D716B" w:rsidRPr="00E020F2" w:rsidRDefault="007D716B" w:rsidP="00ED4785">
      <w:pPr>
        <w:pStyle w:val="Titre4"/>
        <w:spacing w:before="360" w:after="360"/>
      </w:pPr>
      <w:r w:rsidRPr="00E020F2">
        <w:t>11. Immobilisations</w:t>
      </w:r>
    </w:p>
    <w:p w14:paraId="1891F52F" w14:textId="36C5B85A" w:rsidR="00C9720E" w:rsidRDefault="00C9720E"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71AF87F0" w14:textId="7010BAB8"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Coût</w:t>
      </w:r>
    </w:p>
    <w:p w14:paraId="174F1A5C" w14:textId="5CA364B1" w:rsidR="007616B7" w:rsidRPr="00B362F4" w:rsidRDefault="007D716B" w:rsidP="00B362F4">
      <w:pPr>
        <w:widowControl w:val="0"/>
        <w:spacing w:beforeLines="150" w:before="360" w:afterLines="150" w:after="360" w:line="240" w:lineRule="auto"/>
        <w:rPr>
          <w:rFonts w:ascii="Arial" w:hAnsi="Arial" w:cs="Arial"/>
          <w:b/>
          <w:bCs/>
          <w:color w:val="000000" w:themeColor="text1"/>
          <w:sz w:val="28"/>
          <w:szCs w:val="28"/>
        </w:rPr>
      </w:pPr>
      <w:r w:rsidRPr="00E020F2">
        <w:rPr>
          <w:rFonts w:ascii="Arial" w:hAnsi="Arial" w:cs="Arial"/>
          <w:sz w:val="28"/>
        </w:rPr>
        <w:t>Bâtiments</w:t>
      </w:r>
      <w:r w:rsidR="00B362F4">
        <w:rPr>
          <w:rFonts w:ascii="Arial" w:hAnsi="Arial" w:cs="Arial"/>
          <w:sz w:val="28"/>
        </w:rPr>
        <w:br/>
      </w:r>
      <w:r w:rsidR="007616B7" w:rsidRPr="00946DB5">
        <w:rPr>
          <w:rFonts w:ascii="Arial" w:hAnsi="Arial" w:cs="Arial"/>
          <w:color w:val="000000" w:themeColor="text1"/>
          <w:sz w:val="28"/>
          <w:szCs w:val="28"/>
        </w:rPr>
        <w:t>202</w:t>
      </w:r>
      <w:r w:rsidR="007616B7">
        <w:rPr>
          <w:rFonts w:ascii="Arial" w:hAnsi="Arial" w:cs="Arial"/>
          <w:color w:val="000000" w:themeColor="text1"/>
          <w:sz w:val="28"/>
          <w:szCs w:val="28"/>
        </w:rPr>
        <w:t xml:space="preserve">3 – </w:t>
      </w:r>
      <w:r w:rsidR="007616B7" w:rsidRPr="00946DB5">
        <w:rPr>
          <w:rFonts w:ascii="Arial" w:hAnsi="Arial" w:cs="Arial"/>
          <w:color w:val="000000" w:themeColor="text1"/>
          <w:sz w:val="28"/>
          <w:szCs w:val="28"/>
        </w:rPr>
        <w:t>Solde au début</w:t>
      </w:r>
      <w:r w:rsidR="007616B7">
        <w:rPr>
          <w:rFonts w:ascii="Arial" w:hAnsi="Arial" w:cs="Arial"/>
          <w:color w:val="000000" w:themeColor="text1"/>
          <w:sz w:val="28"/>
          <w:szCs w:val="28"/>
        </w:rPr>
        <w:t xml:space="preserve"> $ :</w:t>
      </w:r>
      <w:r w:rsidR="00B362F4" w:rsidRPr="00B362F4">
        <w:rPr>
          <w:rFonts w:ascii="Arial" w:hAnsi="Arial" w:cs="Arial"/>
          <w:sz w:val="28"/>
        </w:rPr>
        <w:t xml:space="preserve"> </w:t>
      </w:r>
      <w:r w:rsidR="00B362F4" w:rsidRPr="00E020F2">
        <w:rPr>
          <w:rFonts w:ascii="Arial" w:hAnsi="Arial" w:cs="Arial"/>
          <w:sz w:val="28"/>
        </w:rPr>
        <w:t>122</w:t>
      </w:r>
      <w:r w:rsidR="00B362F4">
        <w:rPr>
          <w:rFonts w:ascii="Arial" w:hAnsi="Arial" w:cs="Arial"/>
          <w:sz w:val="28"/>
        </w:rPr>
        <w:t> </w:t>
      </w:r>
      <w:r w:rsidR="00B362F4" w:rsidRPr="00E020F2">
        <w:rPr>
          <w:rFonts w:ascii="Arial" w:hAnsi="Arial" w:cs="Arial"/>
          <w:sz w:val="28"/>
        </w:rPr>
        <w:t>133</w:t>
      </w:r>
      <w:r w:rsidR="00B362F4">
        <w:rPr>
          <w:rFonts w:ascii="Arial" w:hAnsi="Arial" w:cs="Arial"/>
          <w:sz w:val="28"/>
        </w:rPr>
        <w:t> </w:t>
      </w:r>
      <w:r w:rsidR="00B362F4" w:rsidRPr="00E020F2">
        <w:rPr>
          <w:rFonts w:ascii="Arial" w:hAnsi="Arial" w:cs="Arial"/>
          <w:sz w:val="28"/>
        </w:rPr>
        <w:t>386</w:t>
      </w:r>
      <w:r w:rsidR="007616B7">
        <w:rPr>
          <w:rFonts w:ascii="Arial" w:hAnsi="Arial" w:cs="Arial"/>
          <w:color w:val="000000" w:themeColor="text1"/>
          <w:sz w:val="28"/>
          <w:szCs w:val="28"/>
        </w:rPr>
        <w:br/>
      </w:r>
      <w:r w:rsidR="007616B7" w:rsidRPr="00B362F4">
        <w:rPr>
          <w:rFonts w:ascii="Arial" w:hAnsi="Arial" w:cs="Arial"/>
          <w:b/>
          <w:bCs/>
          <w:color w:val="000000" w:themeColor="text1"/>
          <w:sz w:val="28"/>
          <w:szCs w:val="28"/>
        </w:rPr>
        <w:t>2024 – Addition $ :</w:t>
      </w:r>
      <w:r w:rsidR="00B362F4" w:rsidRPr="00B362F4">
        <w:rPr>
          <w:rFonts w:ascii="Arial" w:hAnsi="Arial" w:cs="Arial"/>
          <w:b/>
          <w:bCs/>
          <w:sz w:val="28"/>
        </w:rPr>
        <w:t xml:space="preserve"> 42 813 170</w:t>
      </w:r>
      <w:r w:rsidR="007616B7" w:rsidRPr="00B362F4">
        <w:rPr>
          <w:rFonts w:ascii="Arial" w:hAnsi="Arial" w:cs="Arial"/>
          <w:b/>
          <w:bCs/>
          <w:color w:val="000000" w:themeColor="text1"/>
          <w:sz w:val="28"/>
          <w:szCs w:val="28"/>
        </w:rPr>
        <w:br/>
        <w:t>2024 – Cession / ajustement $ :</w:t>
      </w:r>
      <w:r w:rsidR="00B362F4" w:rsidRPr="00B362F4">
        <w:rPr>
          <w:rFonts w:ascii="Arial" w:hAnsi="Arial" w:cs="Arial"/>
          <w:b/>
          <w:bCs/>
          <w:sz w:val="28"/>
        </w:rPr>
        <w:t xml:space="preserve"> 71 500</w:t>
      </w:r>
      <w:r w:rsidR="007616B7" w:rsidRPr="00B362F4">
        <w:rPr>
          <w:rFonts w:ascii="Arial" w:hAnsi="Arial" w:cs="Arial"/>
          <w:b/>
          <w:bCs/>
          <w:color w:val="000000" w:themeColor="text1"/>
          <w:sz w:val="28"/>
          <w:szCs w:val="28"/>
        </w:rPr>
        <w:br/>
        <w:t>2024 – Solde à la fin $ :</w:t>
      </w:r>
      <w:r w:rsidR="00B362F4" w:rsidRPr="00B362F4">
        <w:rPr>
          <w:rFonts w:ascii="Arial" w:hAnsi="Arial" w:cs="Arial"/>
          <w:b/>
          <w:bCs/>
          <w:sz w:val="28"/>
        </w:rPr>
        <w:t xml:space="preserve"> 164 875 056</w:t>
      </w:r>
    </w:p>
    <w:p w14:paraId="50B2EDEC" w14:textId="20F5ED04" w:rsidR="007616B7" w:rsidRPr="00B362F4" w:rsidRDefault="007D716B" w:rsidP="00B362F4">
      <w:pPr>
        <w:widowControl w:val="0"/>
        <w:spacing w:beforeLines="150" w:before="360" w:afterLines="150" w:after="360" w:line="240" w:lineRule="auto"/>
        <w:rPr>
          <w:rFonts w:ascii="Arial" w:hAnsi="Arial" w:cs="Arial"/>
          <w:b/>
          <w:bCs/>
          <w:color w:val="000000" w:themeColor="text1"/>
          <w:sz w:val="28"/>
          <w:szCs w:val="28"/>
        </w:rPr>
      </w:pPr>
      <w:r w:rsidRPr="00E020F2">
        <w:rPr>
          <w:rFonts w:ascii="Arial" w:hAnsi="Arial" w:cs="Arial"/>
          <w:sz w:val="28"/>
        </w:rPr>
        <w:t>Véhicules</w:t>
      </w:r>
      <w:r w:rsidR="00B362F4">
        <w:rPr>
          <w:rFonts w:ascii="Arial" w:hAnsi="Arial" w:cs="Arial"/>
          <w:sz w:val="28"/>
        </w:rPr>
        <w:br/>
      </w:r>
      <w:r w:rsidR="007616B7" w:rsidRPr="00946DB5">
        <w:rPr>
          <w:rFonts w:ascii="Arial" w:hAnsi="Arial" w:cs="Arial"/>
          <w:color w:val="000000" w:themeColor="text1"/>
          <w:sz w:val="28"/>
          <w:szCs w:val="28"/>
        </w:rPr>
        <w:t>202</w:t>
      </w:r>
      <w:r w:rsidR="007616B7">
        <w:rPr>
          <w:rFonts w:ascii="Arial" w:hAnsi="Arial" w:cs="Arial"/>
          <w:color w:val="000000" w:themeColor="text1"/>
          <w:sz w:val="28"/>
          <w:szCs w:val="28"/>
        </w:rPr>
        <w:t xml:space="preserve">3 – </w:t>
      </w:r>
      <w:r w:rsidR="007616B7" w:rsidRPr="00946DB5">
        <w:rPr>
          <w:rFonts w:ascii="Arial" w:hAnsi="Arial" w:cs="Arial"/>
          <w:color w:val="000000" w:themeColor="text1"/>
          <w:sz w:val="28"/>
          <w:szCs w:val="28"/>
        </w:rPr>
        <w:t>Solde au début</w:t>
      </w:r>
      <w:r w:rsidR="007616B7">
        <w:rPr>
          <w:rFonts w:ascii="Arial" w:hAnsi="Arial" w:cs="Arial"/>
          <w:color w:val="000000" w:themeColor="text1"/>
          <w:sz w:val="28"/>
          <w:szCs w:val="28"/>
        </w:rPr>
        <w:t xml:space="preserve"> $ :</w:t>
      </w:r>
      <w:r w:rsidR="00B362F4" w:rsidRPr="00B362F4">
        <w:rPr>
          <w:rFonts w:ascii="Arial" w:hAnsi="Arial" w:cs="Arial"/>
          <w:sz w:val="28"/>
        </w:rPr>
        <w:t xml:space="preserve"> </w:t>
      </w:r>
      <w:r w:rsidR="00B362F4" w:rsidRPr="00E020F2">
        <w:rPr>
          <w:rFonts w:ascii="Arial" w:hAnsi="Arial" w:cs="Arial"/>
          <w:sz w:val="28"/>
        </w:rPr>
        <w:t>312</w:t>
      </w:r>
      <w:r w:rsidR="00B362F4">
        <w:rPr>
          <w:rFonts w:ascii="Arial" w:hAnsi="Arial" w:cs="Arial"/>
          <w:sz w:val="28"/>
        </w:rPr>
        <w:t> </w:t>
      </w:r>
      <w:r w:rsidR="00B362F4" w:rsidRPr="00E020F2">
        <w:rPr>
          <w:rFonts w:ascii="Arial" w:hAnsi="Arial" w:cs="Arial"/>
          <w:sz w:val="28"/>
        </w:rPr>
        <w:t>723</w:t>
      </w:r>
      <w:r w:rsidR="00B362F4">
        <w:rPr>
          <w:rFonts w:ascii="Arial" w:hAnsi="Arial" w:cs="Arial"/>
          <w:sz w:val="28"/>
        </w:rPr>
        <w:t> </w:t>
      </w:r>
      <w:r w:rsidR="00B362F4" w:rsidRPr="00E020F2">
        <w:rPr>
          <w:rFonts w:ascii="Arial" w:hAnsi="Arial" w:cs="Arial"/>
          <w:sz w:val="28"/>
        </w:rPr>
        <w:t>565</w:t>
      </w:r>
      <w:r w:rsidR="007616B7">
        <w:rPr>
          <w:rFonts w:ascii="Arial" w:hAnsi="Arial" w:cs="Arial"/>
          <w:color w:val="000000" w:themeColor="text1"/>
          <w:sz w:val="28"/>
          <w:szCs w:val="28"/>
        </w:rPr>
        <w:br/>
      </w:r>
      <w:r w:rsidR="007616B7" w:rsidRPr="00B362F4">
        <w:rPr>
          <w:rFonts w:ascii="Arial" w:hAnsi="Arial" w:cs="Arial"/>
          <w:b/>
          <w:bCs/>
          <w:color w:val="000000" w:themeColor="text1"/>
          <w:sz w:val="28"/>
          <w:szCs w:val="28"/>
        </w:rPr>
        <w:t>2024 – Addition $ :</w:t>
      </w:r>
      <w:r w:rsidR="00B362F4" w:rsidRPr="00B362F4">
        <w:rPr>
          <w:rFonts w:ascii="Arial" w:hAnsi="Arial" w:cs="Arial"/>
          <w:b/>
          <w:bCs/>
          <w:sz w:val="28"/>
        </w:rPr>
        <w:t xml:space="preserve"> 24 058 725</w:t>
      </w:r>
      <w:r w:rsidR="007616B7" w:rsidRPr="00B362F4">
        <w:rPr>
          <w:rFonts w:ascii="Arial" w:hAnsi="Arial" w:cs="Arial"/>
          <w:b/>
          <w:bCs/>
          <w:color w:val="000000" w:themeColor="text1"/>
          <w:sz w:val="28"/>
          <w:szCs w:val="28"/>
        </w:rPr>
        <w:br/>
        <w:t>2024 – Cession / ajustement $ :</w:t>
      </w:r>
      <w:r w:rsidR="00B362F4" w:rsidRPr="00B362F4">
        <w:rPr>
          <w:rFonts w:ascii="Arial" w:hAnsi="Arial" w:cs="Arial"/>
          <w:b/>
          <w:bCs/>
          <w:sz w:val="28"/>
        </w:rPr>
        <w:t xml:space="preserve"> 8 364 639</w:t>
      </w:r>
      <w:r w:rsidR="007616B7" w:rsidRPr="00B362F4">
        <w:rPr>
          <w:rFonts w:ascii="Arial" w:hAnsi="Arial" w:cs="Arial"/>
          <w:b/>
          <w:bCs/>
          <w:color w:val="000000" w:themeColor="text1"/>
          <w:sz w:val="28"/>
          <w:szCs w:val="28"/>
        </w:rPr>
        <w:br/>
        <w:t>2024 – Solde à la fin $ :</w:t>
      </w:r>
      <w:r w:rsidR="00B362F4" w:rsidRPr="00B362F4">
        <w:rPr>
          <w:rFonts w:ascii="Arial" w:hAnsi="Arial" w:cs="Arial"/>
          <w:b/>
          <w:bCs/>
          <w:sz w:val="28"/>
        </w:rPr>
        <w:t xml:space="preserve"> 328 417 651</w:t>
      </w:r>
    </w:p>
    <w:p w14:paraId="13998206" w14:textId="6D80193F" w:rsidR="007616B7" w:rsidRPr="006B0703" w:rsidRDefault="007D716B" w:rsidP="006B0703">
      <w:pPr>
        <w:widowControl w:val="0"/>
        <w:spacing w:beforeLines="150" w:before="360" w:afterLines="150" w:after="360" w:line="240" w:lineRule="auto"/>
        <w:rPr>
          <w:rFonts w:ascii="Arial" w:hAnsi="Arial" w:cs="Arial"/>
          <w:b/>
          <w:bCs/>
          <w:sz w:val="28"/>
        </w:rPr>
      </w:pPr>
      <w:r w:rsidRPr="00E020F2">
        <w:rPr>
          <w:rFonts w:ascii="Arial" w:hAnsi="Arial" w:cs="Arial"/>
          <w:sz w:val="28"/>
        </w:rPr>
        <w:t>Ameublement et</w:t>
      </w:r>
      <w:r w:rsidR="007616B7">
        <w:rPr>
          <w:rFonts w:ascii="Arial" w:hAnsi="Arial" w:cs="Arial"/>
          <w:sz w:val="28"/>
        </w:rPr>
        <w:t xml:space="preserve"> </w:t>
      </w:r>
      <w:r w:rsidRPr="00E020F2">
        <w:rPr>
          <w:rFonts w:ascii="Arial" w:hAnsi="Arial" w:cs="Arial"/>
          <w:sz w:val="28"/>
        </w:rPr>
        <w:t>équipement de</w:t>
      </w:r>
      <w:r w:rsidR="007616B7">
        <w:rPr>
          <w:rFonts w:ascii="Arial" w:hAnsi="Arial" w:cs="Arial"/>
          <w:sz w:val="28"/>
        </w:rPr>
        <w:t xml:space="preserve"> </w:t>
      </w:r>
      <w:r w:rsidRPr="00E020F2">
        <w:rPr>
          <w:rFonts w:ascii="Arial" w:hAnsi="Arial" w:cs="Arial"/>
          <w:sz w:val="28"/>
        </w:rPr>
        <w:t>bureau</w:t>
      </w:r>
      <w:r w:rsidR="00B362F4">
        <w:rPr>
          <w:rFonts w:ascii="Arial" w:hAnsi="Arial" w:cs="Arial"/>
          <w:sz w:val="28"/>
        </w:rPr>
        <w:br/>
      </w:r>
      <w:r w:rsidR="007616B7" w:rsidRPr="00946DB5">
        <w:rPr>
          <w:rFonts w:ascii="Arial" w:hAnsi="Arial" w:cs="Arial"/>
          <w:color w:val="000000" w:themeColor="text1"/>
          <w:sz w:val="28"/>
          <w:szCs w:val="28"/>
        </w:rPr>
        <w:t>202</w:t>
      </w:r>
      <w:r w:rsidR="007616B7">
        <w:rPr>
          <w:rFonts w:ascii="Arial" w:hAnsi="Arial" w:cs="Arial"/>
          <w:color w:val="000000" w:themeColor="text1"/>
          <w:sz w:val="28"/>
          <w:szCs w:val="28"/>
        </w:rPr>
        <w:t xml:space="preserve">3 – </w:t>
      </w:r>
      <w:r w:rsidR="007616B7" w:rsidRPr="00946DB5">
        <w:rPr>
          <w:rFonts w:ascii="Arial" w:hAnsi="Arial" w:cs="Arial"/>
          <w:color w:val="000000" w:themeColor="text1"/>
          <w:sz w:val="28"/>
          <w:szCs w:val="28"/>
        </w:rPr>
        <w:t>Solde au début</w:t>
      </w:r>
      <w:r w:rsidR="007616B7">
        <w:rPr>
          <w:rFonts w:ascii="Arial" w:hAnsi="Arial" w:cs="Arial"/>
          <w:color w:val="000000" w:themeColor="text1"/>
          <w:sz w:val="28"/>
          <w:szCs w:val="28"/>
        </w:rPr>
        <w:t xml:space="preserve"> $ :</w:t>
      </w:r>
      <w:r w:rsidR="00B362F4" w:rsidRPr="00B362F4">
        <w:rPr>
          <w:rFonts w:ascii="Arial" w:hAnsi="Arial" w:cs="Arial"/>
          <w:sz w:val="28"/>
        </w:rPr>
        <w:t xml:space="preserve"> </w:t>
      </w:r>
      <w:r w:rsidR="00B362F4" w:rsidRPr="00E020F2">
        <w:rPr>
          <w:rFonts w:ascii="Arial" w:hAnsi="Arial" w:cs="Arial"/>
          <w:sz w:val="28"/>
        </w:rPr>
        <w:t>50</w:t>
      </w:r>
      <w:r w:rsidR="006B0703">
        <w:rPr>
          <w:rFonts w:ascii="Arial" w:hAnsi="Arial" w:cs="Arial"/>
          <w:sz w:val="28"/>
        </w:rPr>
        <w:t> </w:t>
      </w:r>
      <w:r w:rsidR="00B362F4" w:rsidRPr="00E020F2">
        <w:rPr>
          <w:rFonts w:ascii="Arial" w:hAnsi="Arial" w:cs="Arial"/>
          <w:sz w:val="28"/>
        </w:rPr>
        <w:t>441</w:t>
      </w:r>
      <w:r w:rsidR="006B0703">
        <w:rPr>
          <w:rFonts w:ascii="Arial" w:hAnsi="Arial" w:cs="Arial"/>
          <w:sz w:val="28"/>
        </w:rPr>
        <w:t> </w:t>
      </w:r>
      <w:r w:rsidR="00B362F4" w:rsidRPr="00E020F2">
        <w:rPr>
          <w:rFonts w:ascii="Arial" w:hAnsi="Arial" w:cs="Arial"/>
          <w:sz w:val="28"/>
        </w:rPr>
        <w:t>436</w:t>
      </w:r>
      <w:r w:rsidR="007616B7">
        <w:rPr>
          <w:rFonts w:ascii="Arial" w:hAnsi="Arial" w:cs="Arial"/>
          <w:color w:val="000000" w:themeColor="text1"/>
          <w:sz w:val="28"/>
          <w:szCs w:val="28"/>
        </w:rPr>
        <w:br/>
      </w:r>
      <w:r w:rsidR="007616B7" w:rsidRPr="006B0703">
        <w:rPr>
          <w:rFonts w:ascii="Arial" w:hAnsi="Arial" w:cs="Arial"/>
          <w:b/>
          <w:bCs/>
          <w:color w:val="000000" w:themeColor="text1"/>
          <w:sz w:val="28"/>
          <w:szCs w:val="28"/>
        </w:rPr>
        <w:t>2024 – Addition $ :</w:t>
      </w:r>
      <w:r w:rsidR="006B0703" w:rsidRPr="006B0703">
        <w:rPr>
          <w:rFonts w:ascii="Arial" w:hAnsi="Arial" w:cs="Arial"/>
          <w:b/>
          <w:bCs/>
          <w:sz w:val="28"/>
        </w:rPr>
        <w:t xml:space="preserve"> 6 881 035</w:t>
      </w:r>
      <w:r w:rsidR="007616B7" w:rsidRPr="006B0703">
        <w:rPr>
          <w:rFonts w:ascii="Arial" w:hAnsi="Arial" w:cs="Arial"/>
          <w:b/>
          <w:bCs/>
          <w:color w:val="000000" w:themeColor="text1"/>
          <w:sz w:val="28"/>
          <w:szCs w:val="28"/>
        </w:rPr>
        <w:br/>
        <w:t>2024 – Cession / ajustement $ :</w:t>
      </w:r>
      <w:r w:rsidR="006B0703" w:rsidRPr="006B0703">
        <w:rPr>
          <w:rFonts w:ascii="Arial" w:hAnsi="Arial" w:cs="Arial"/>
          <w:b/>
          <w:bCs/>
          <w:color w:val="000000" w:themeColor="text1"/>
          <w:sz w:val="28"/>
          <w:szCs w:val="28"/>
        </w:rPr>
        <w:t xml:space="preserve"> [VIDE]</w:t>
      </w:r>
      <w:r w:rsidR="007616B7" w:rsidRPr="006B0703">
        <w:rPr>
          <w:rFonts w:ascii="Arial" w:hAnsi="Arial" w:cs="Arial"/>
          <w:b/>
          <w:bCs/>
          <w:color w:val="000000" w:themeColor="text1"/>
          <w:sz w:val="28"/>
          <w:szCs w:val="28"/>
        </w:rPr>
        <w:br/>
        <w:t>2024 – Solde à la fin $ :</w:t>
      </w:r>
      <w:r w:rsidR="006B0703" w:rsidRPr="006B0703">
        <w:rPr>
          <w:rFonts w:ascii="Arial" w:hAnsi="Arial" w:cs="Arial"/>
          <w:b/>
          <w:bCs/>
          <w:sz w:val="28"/>
        </w:rPr>
        <w:t xml:space="preserve"> 57 322 471</w:t>
      </w:r>
    </w:p>
    <w:p w14:paraId="12474C8C" w14:textId="72C7DD35" w:rsidR="007616B7" w:rsidRPr="006B0703" w:rsidRDefault="007D716B" w:rsidP="006B0703">
      <w:pPr>
        <w:widowControl w:val="0"/>
        <w:spacing w:beforeLines="150" w:before="360" w:afterLines="150" w:after="360" w:line="240" w:lineRule="auto"/>
        <w:rPr>
          <w:rFonts w:ascii="Arial" w:hAnsi="Arial" w:cs="Arial"/>
          <w:b/>
          <w:bCs/>
          <w:color w:val="000000" w:themeColor="text1"/>
          <w:sz w:val="28"/>
          <w:szCs w:val="28"/>
        </w:rPr>
      </w:pPr>
      <w:r w:rsidRPr="00E020F2">
        <w:rPr>
          <w:rFonts w:ascii="Arial" w:hAnsi="Arial" w:cs="Arial"/>
          <w:sz w:val="28"/>
        </w:rPr>
        <w:t>Machinerie, outillage</w:t>
      </w:r>
      <w:r w:rsidR="007616B7">
        <w:rPr>
          <w:rFonts w:ascii="Arial" w:hAnsi="Arial" w:cs="Arial"/>
          <w:sz w:val="28"/>
        </w:rPr>
        <w:t xml:space="preserve"> </w:t>
      </w:r>
      <w:r w:rsidRPr="00E020F2">
        <w:rPr>
          <w:rFonts w:ascii="Arial" w:hAnsi="Arial" w:cs="Arial"/>
          <w:sz w:val="28"/>
        </w:rPr>
        <w:t>et équipement</w:t>
      </w:r>
      <w:r w:rsidR="007616B7">
        <w:rPr>
          <w:rFonts w:ascii="Arial" w:hAnsi="Arial" w:cs="Arial"/>
          <w:sz w:val="28"/>
        </w:rPr>
        <w:t xml:space="preserve"> </w:t>
      </w:r>
      <w:r w:rsidRPr="00E020F2">
        <w:rPr>
          <w:rFonts w:ascii="Arial" w:hAnsi="Arial" w:cs="Arial"/>
          <w:sz w:val="28"/>
        </w:rPr>
        <w:t>divers</w:t>
      </w:r>
      <w:r w:rsidR="006B0703">
        <w:rPr>
          <w:rFonts w:ascii="Arial" w:hAnsi="Arial" w:cs="Arial"/>
          <w:sz w:val="28"/>
        </w:rPr>
        <w:br/>
      </w:r>
      <w:r w:rsidR="007616B7" w:rsidRPr="00946DB5">
        <w:rPr>
          <w:rFonts w:ascii="Arial" w:hAnsi="Arial" w:cs="Arial"/>
          <w:color w:val="000000" w:themeColor="text1"/>
          <w:sz w:val="28"/>
          <w:szCs w:val="28"/>
        </w:rPr>
        <w:t>202</w:t>
      </w:r>
      <w:r w:rsidR="007616B7">
        <w:rPr>
          <w:rFonts w:ascii="Arial" w:hAnsi="Arial" w:cs="Arial"/>
          <w:color w:val="000000" w:themeColor="text1"/>
          <w:sz w:val="28"/>
          <w:szCs w:val="28"/>
        </w:rPr>
        <w:t xml:space="preserve">3 – </w:t>
      </w:r>
      <w:r w:rsidR="007616B7" w:rsidRPr="00946DB5">
        <w:rPr>
          <w:rFonts w:ascii="Arial" w:hAnsi="Arial" w:cs="Arial"/>
          <w:color w:val="000000" w:themeColor="text1"/>
          <w:sz w:val="28"/>
          <w:szCs w:val="28"/>
        </w:rPr>
        <w:t>Solde au début</w:t>
      </w:r>
      <w:r w:rsidR="007616B7">
        <w:rPr>
          <w:rFonts w:ascii="Arial" w:hAnsi="Arial" w:cs="Arial"/>
          <w:color w:val="000000" w:themeColor="text1"/>
          <w:sz w:val="28"/>
          <w:szCs w:val="28"/>
        </w:rPr>
        <w:t xml:space="preserve"> $ :</w:t>
      </w:r>
      <w:r w:rsidR="006B0703" w:rsidRPr="006B0703">
        <w:rPr>
          <w:rFonts w:ascii="Arial" w:hAnsi="Arial" w:cs="Arial"/>
          <w:sz w:val="28"/>
        </w:rPr>
        <w:t xml:space="preserve"> </w:t>
      </w:r>
      <w:r w:rsidR="006B0703" w:rsidRPr="00E020F2">
        <w:rPr>
          <w:rFonts w:ascii="Arial" w:hAnsi="Arial" w:cs="Arial"/>
          <w:sz w:val="28"/>
        </w:rPr>
        <w:t>5</w:t>
      </w:r>
      <w:r w:rsidR="006B0703">
        <w:rPr>
          <w:rFonts w:ascii="Arial" w:hAnsi="Arial" w:cs="Arial"/>
          <w:sz w:val="28"/>
        </w:rPr>
        <w:t> </w:t>
      </w:r>
      <w:r w:rsidR="006B0703" w:rsidRPr="00E020F2">
        <w:rPr>
          <w:rFonts w:ascii="Arial" w:hAnsi="Arial" w:cs="Arial"/>
          <w:sz w:val="28"/>
        </w:rPr>
        <w:t>604</w:t>
      </w:r>
      <w:r w:rsidR="006B0703">
        <w:rPr>
          <w:rFonts w:ascii="Arial" w:hAnsi="Arial" w:cs="Arial"/>
          <w:sz w:val="28"/>
        </w:rPr>
        <w:t> </w:t>
      </w:r>
      <w:r w:rsidR="006B0703" w:rsidRPr="00E020F2">
        <w:rPr>
          <w:rFonts w:ascii="Arial" w:hAnsi="Arial" w:cs="Arial"/>
          <w:sz w:val="28"/>
        </w:rPr>
        <w:t>985</w:t>
      </w:r>
      <w:r w:rsidR="007616B7">
        <w:rPr>
          <w:rFonts w:ascii="Arial" w:hAnsi="Arial" w:cs="Arial"/>
          <w:color w:val="000000" w:themeColor="text1"/>
          <w:sz w:val="28"/>
          <w:szCs w:val="28"/>
        </w:rPr>
        <w:br/>
      </w:r>
      <w:r w:rsidR="007616B7" w:rsidRPr="006B0703">
        <w:rPr>
          <w:rFonts w:ascii="Arial" w:hAnsi="Arial" w:cs="Arial"/>
          <w:b/>
          <w:bCs/>
          <w:color w:val="000000" w:themeColor="text1"/>
          <w:sz w:val="28"/>
          <w:szCs w:val="28"/>
        </w:rPr>
        <w:t>2024 – Addition $ :</w:t>
      </w:r>
      <w:r w:rsidR="006B0703" w:rsidRPr="006B0703">
        <w:rPr>
          <w:rFonts w:ascii="Arial" w:hAnsi="Arial" w:cs="Arial"/>
          <w:b/>
          <w:bCs/>
          <w:sz w:val="28"/>
        </w:rPr>
        <w:t xml:space="preserve"> 938 510</w:t>
      </w:r>
      <w:r w:rsidR="007616B7" w:rsidRPr="006B0703">
        <w:rPr>
          <w:rFonts w:ascii="Arial" w:hAnsi="Arial" w:cs="Arial"/>
          <w:b/>
          <w:bCs/>
          <w:color w:val="000000" w:themeColor="text1"/>
          <w:sz w:val="28"/>
          <w:szCs w:val="28"/>
        </w:rPr>
        <w:br/>
        <w:t>2024 – Cession / ajustement $ :</w:t>
      </w:r>
      <w:r w:rsidR="006B0703" w:rsidRPr="006B0703">
        <w:rPr>
          <w:rFonts w:ascii="Arial" w:hAnsi="Arial" w:cs="Arial"/>
          <w:b/>
          <w:bCs/>
          <w:color w:val="000000" w:themeColor="text1"/>
          <w:sz w:val="28"/>
          <w:szCs w:val="28"/>
        </w:rPr>
        <w:t xml:space="preserve"> [VIDE]</w:t>
      </w:r>
      <w:r w:rsidR="007616B7" w:rsidRPr="006B0703">
        <w:rPr>
          <w:rFonts w:ascii="Arial" w:hAnsi="Arial" w:cs="Arial"/>
          <w:b/>
          <w:bCs/>
          <w:color w:val="000000" w:themeColor="text1"/>
          <w:sz w:val="28"/>
          <w:szCs w:val="28"/>
        </w:rPr>
        <w:br/>
      </w:r>
      <w:r w:rsidR="007616B7" w:rsidRPr="006B0703">
        <w:rPr>
          <w:rFonts w:ascii="Arial" w:hAnsi="Arial" w:cs="Arial"/>
          <w:b/>
          <w:bCs/>
          <w:color w:val="000000" w:themeColor="text1"/>
          <w:sz w:val="28"/>
          <w:szCs w:val="28"/>
        </w:rPr>
        <w:lastRenderedPageBreak/>
        <w:t>2024 – Solde à la fin $ :</w:t>
      </w:r>
      <w:r w:rsidR="006B0703" w:rsidRPr="006B0703">
        <w:rPr>
          <w:rFonts w:ascii="Arial" w:hAnsi="Arial" w:cs="Arial"/>
          <w:b/>
          <w:bCs/>
          <w:sz w:val="28"/>
        </w:rPr>
        <w:t xml:space="preserve"> 6 543 495</w:t>
      </w:r>
    </w:p>
    <w:p w14:paraId="545054D3" w14:textId="51465C24" w:rsidR="007616B7" w:rsidRPr="006B0703" w:rsidRDefault="007D716B" w:rsidP="006B0703">
      <w:pPr>
        <w:widowControl w:val="0"/>
        <w:spacing w:beforeLines="150" w:before="360" w:afterLines="150" w:after="360" w:line="240" w:lineRule="auto"/>
        <w:rPr>
          <w:rFonts w:ascii="Arial" w:hAnsi="Arial" w:cs="Arial"/>
          <w:b/>
          <w:bCs/>
          <w:color w:val="000000" w:themeColor="text1"/>
          <w:sz w:val="28"/>
          <w:szCs w:val="28"/>
        </w:rPr>
      </w:pPr>
      <w:r w:rsidRPr="00E020F2">
        <w:rPr>
          <w:rFonts w:ascii="Arial" w:hAnsi="Arial" w:cs="Arial"/>
          <w:sz w:val="28"/>
        </w:rPr>
        <w:t>Terrains</w:t>
      </w:r>
      <w:r w:rsidR="006B0703">
        <w:rPr>
          <w:rFonts w:ascii="Arial" w:hAnsi="Arial" w:cs="Arial"/>
          <w:sz w:val="28"/>
        </w:rPr>
        <w:br/>
      </w:r>
      <w:r w:rsidR="007616B7" w:rsidRPr="00946DB5">
        <w:rPr>
          <w:rFonts w:ascii="Arial" w:hAnsi="Arial" w:cs="Arial"/>
          <w:color w:val="000000" w:themeColor="text1"/>
          <w:sz w:val="28"/>
          <w:szCs w:val="28"/>
        </w:rPr>
        <w:t>202</w:t>
      </w:r>
      <w:r w:rsidR="007616B7">
        <w:rPr>
          <w:rFonts w:ascii="Arial" w:hAnsi="Arial" w:cs="Arial"/>
          <w:color w:val="000000" w:themeColor="text1"/>
          <w:sz w:val="28"/>
          <w:szCs w:val="28"/>
        </w:rPr>
        <w:t xml:space="preserve">3 – </w:t>
      </w:r>
      <w:r w:rsidR="007616B7" w:rsidRPr="00946DB5">
        <w:rPr>
          <w:rFonts w:ascii="Arial" w:hAnsi="Arial" w:cs="Arial"/>
          <w:color w:val="000000" w:themeColor="text1"/>
          <w:sz w:val="28"/>
          <w:szCs w:val="28"/>
        </w:rPr>
        <w:t>Solde au début</w:t>
      </w:r>
      <w:r w:rsidR="007616B7">
        <w:rPr>
          <w:rFonts w:ascii="Arial" w:hAnsi="Arial" w:cs="Arial"/>
          <w:color w:val="000000" w:themeColor="text1"/>
          <w:sz w:val="28"/>
          <w:szCs w:val="28"/>
        </w:rPr>
        <w:t xml:space="preserve"> $ :</w:t>
      </w:r>
      <w:r w:rsidR="006B0703" w:rsidRPr="006B0703">
        <w:rPr>
          <w:rFonts w:ascii="Arial" w:hAnsi="Arial" w:cs="Arial"/>
          <w:sz w:val="28"/>
        </w:rPr>
        <w:t xml:space="preserve"> </w:t>
      </w:r>
      <w:r w:rsidR="006B0703" w:rsidRPr="00E020F2">
        <w:rPr>
          <w:rFonts w:ascii="Arial" w:hAnsi="Arial" w:cs="Arial"/>
          <w:sz w:val="28"/>
        </w:rPr>
        <w:t>3</w:t>
      </w:r>
      <w:r w:rsidR="006B0703">
        <w:rPr>
          <w:rFonts w:ascii="Arial" w:hAnsi="Arial" w:cs="Arial"/>
          <w:sz w:val="28"/>
        </w:rPr>
        <w:t> </w:t>
      </w:r>
      <w:r w:rsidR="006B0703" w:rsidRPr="00E020F2">
        <w:rPr>
          <w:rFonts w:ascii="Arial" w:hAnsi="Arial" w:cs="Arial"/>
          <w:sz w:val="28"/>
        </w:rPr>
        <w:t>645</w:t>
      </w:r>
      <w:r w:rsidR="006B0703">
        <w:rPr>
          <w:rFonts w:ascii="Arial" w:hAnsi="Arial" w:cs="Arial"/>
          <w:sz w:val="28"/>
        </w:rPr>
        <w:t> </w:t>
      </w:r>
      <w:r w:rsidR="006B0703" w:rsidRPr="00E020F2">
        <w:rPr>
          <w:rFonts w:ascii="Arial" w:hAnsi="Arial" w:cs="Arial"/>
          <w:sz w:val="28"/>
        </w:rPr>
        <w:t>855</w:t>
      </w:r>
      <w:r w:rsidR="007616B7">
        <w:rPr>
          <w:rFonts w:ascii="Arial" w:hAnsi="Arial" w:cs="Arial"/>
          <w:color w:val="000000" w:themeColor="text1"/>
          <w:sz w:val="28"/>
          <w:szCs w:val="28"/>
        </w:rPr>
        <w:br/>
      </w:r>
      <w:r w:rsidR="007616B7" w:rsidRPr="006B0703">
        <w:rPr>
          <w:rFonts w:ascii="Arial" w:hAnsi="Arial" w:cs="Arial"/>
          <w:b/>
          <w:bCs/>
          <w:color w:val="000000" w:themeColor="text1"/>
          <w:sz w:val="28"/>
          <w:szCs w:val="28"/>
        </w:rPr>
        <w:t>2024 – Addition $ :</w:t>
      </w:r>
      <w:r w:rsidR="006B0703" w:rsidRPr="006B0703">
        <w:rPr>
          <w:rFonts w:ascii="Arial" w:hAnsi="Arial" w:cs="Arial"/>
          <w:b/>
          <w:bCs/>
          <w:color w:val="000000" w:themeColor="text1"/>
          <w:sz w:val="28"/>
          <w:szCs w:val="28"/>
        </w:rPr>
        <w:t xml:space="preserve"> [VIDE]</w:t>
      </w:r>
      <w:r w:rsidR="007616B7" w:rsidRPr="006B0703">
        <w:rPr>
          <w:rFonts w:ascii="Arial" w:hAnsi="Arial" w:cs="Arial"/>
          <w:b/>
          <w:bCs/>
          <w:color w:val="000000" w:themeColor="text1"/>
          <w:sz w:val="28"/>
          <w:szCs w:val="28"/>
        </w:rPr>
        <w:br/>
        <w:t>2024 – Cession / ajustement $ :</w:t>
      </w:r>
      <w:r w:rsidR="006B0703" w:rsidRPr="006B0703">
        <w:rPr>
          <w:rFonts w:ascii="Arial" w:hAnsi="Arial" w:cs="Arial"/>
          <w:b/>
          <w:bCs/>
          <w:color w:val="000000" w:themeColor="text1"/>
          <w:sz w:val="28"/>
          <w:szCs w:val="28"/>
        </w:rPr>
        <w:t xml:space="preserve"> [VIDE]</w:t>
      </w:r>
      <w:r w:rsidR="007616B7" w:rsidRPr="006B0703">
        <w:rPr>
          <w:rFonts w:ascii="Arial" w:hAnsi="Arial" w:cs="Arial"/>
          <w:b/>
          <w:bCs/>
          <w:color w:val="000000" w:themeColor="text1"/>
          <w:sz w:val="28"/>
          <w:szCs w:val="28"/>
        </w:rPr>
        <w:br/>
        <w:t>2024 – Solde à la fin $ :</w:t>
      </w:r>
      <w:r w:rsidR="006B0703" w:rsidRPr="006B0703">
        <w:rPr>
          <w:rFonts w:ascii="Arial" w:hAnsi="Arial" w:cs="Arial"/>
          <w:b/>
          <w:bCs/>
          <w:sz w:val="28"/>
        </w:rPr>
        <w:t xml:space="preserve"> 3 645 855</w:t>
      </w:r>
    </w:p>
    <w:p w14:paraId="28D304CF" w14:textId="5EEABEEA" w:rsidR="007616B7" w:rsidRPr="006B0703" w:rsidRDefault="007D716B" w:rsidP="006B0703">
      <w:pPr>
        <w:widowControl w:val="0"/>
        <w:spacing w:beforeLines="150" w:before="360" w:afterLines="150" w:after="360" w:line="240" w:lineRule="auto"/>
        <w:rPr>
          <w:rFonts w:ascii="Arial" w:hAnsi="Arial" w:cs="Arial"/>
          <w:b/>
          <w:bCs/>
          <w:sz w:val="28"/>
        </w:rPr>
      </w:pPr>
      <w:r w:rsidRPr="00E020F2">
        <w:rPr>
          <w:rFonts w:ascii="Arial" w:hAnsi="Arial" w:cs="Arial"/>
          <w:sz w:val="28"/>
        </w:rPr>
        <w:t>Autres</w:t>
      </w:r>
      <w:r w:rsidR="006B0703">
        <w:rPr>
          <w:rFonts w:ascii="Arial" w:hAnsi="Arial" w:cs="Arial"/>
          <w:sz w:val="28"/>
        </w:rPr>
        <w:br/>
      </w:r>
      <w:r w:rsidR="007616B7" w:rsidRPr="00946DB5">
        <w:rPr>
          <w:rFonts w:ascii="Arial" w:hAnsi="Arial" w:cs="Arial"/>
          <w:color w:val="000000" w:themeColor="text1"/>
          <w:sz w:val="28"/>
          <w:szCs w:val="28"/>
        </w:rPr>
        <w:t>202</w:t>
      </w:r>
      <w:r w:rsidR="007616B7">
        <w:rPr>
          <w:rFonts w:ascii="Arial" w:hAnsi="Arial" w:cs="Arial"/>
          <w:color w:val="000000" w:themeColor="text1"/>
          <w:sz w:val="28"/>
          <w:szCs w:val="28"/>
        </w:rPr>
        <w:t xml:space="preserve">3 – </w:t>
      </w:r>
      <w:r w:rsidR="007616B7" w:rsidRPr="00946DB5">
        <w:rPr>
          <w:rFonts w:ascii="Arial" w:hAnsi="Arial" w:cs="Arial"/>
          <w:color w:val="000000" w:themeColor="text1"/>
          <w:sz w:val="28"/>
          <w:szCs w:val="28"/>
        </w:rPr>
        <w:t>Solde au début</w:t>
      </w:r>
      <w:r w:rsidR="007616B7">
        <w:rPr>
          <w:rFonts w:ascii="Arial" w:hAnsi="Arial" w:cs="Arial"/>
          <w:color w:val="000000" w:themeColor="text1"/>
          <w:sz w:val="28"/>
          <w:szCs w:val="28"/>
        </w:rPr>
        <w:t xml:space="preserve"> $ :</w:t>
      </w:r>
      <w:r w:rsidR="006B0703" w:rsidRPr="006B0703">
        <w:rPr>
          <w:rFonts w:ascii="Arial" w:hAnsi="Arial" w:cs="Arial"/>
          <w:sz w:val="28"/>
        </w:rPr>
        <w:t xml:space="preserve"> </w:t>
      </w:r>
      <w:r w:rsidR="006B0703" w:rsidRPr="00E020F2">
        <w:rPr>
          <w:rFonts w:ascii="Arial" w:hAnsi="Arial" w:cs="Arial"/>
          <w:sz w:val="28"/>
        </w:rPr>
        <w:t>25</w:t>
      </w:r>
      <w:r w:rsidR="006B0703">
        <w:rPr>
          <w:rFonts w:ascii="Arial" w:hAnsi="Arial" w:cs="Arial"/>
          <w:sz w:val="28"/>
        </w:rPr>
        <w:t> </w:t>
      </w:r>
      <w:r w:rsidR="006B0703" w:rsidRPr="00E020F2">
        <w:rPr>
          <w:rFonts w:ascii="Arial" w:hAnsi="Arial" w:cs="Arial"/>
          <w:sz w:val="28"/>
        </w:rPr>
        <w:t>997</w:t>
      </w:r>
      <w:r w:rsidR="006B0703">
        <w:rPr>
          <w:rFonts w:ascii="Arial" w:hAnsi="Arial" w:cs="Arial"/>
          <w:sz w:val="28"/>
        </w:rPr>
        <w:t> </w:t>
      </w:r>
      <w:r w:rsidR="006B0703" w:rsidRPr="00E020F2">
        <w:rPr>
          <w:rFonts w:ascii="Arial" w:hAnsi="Arial" w:cs="Arial"/>
          <w:sz w:val="28"/>
        </w:rPr>
        <w:t>826</w:t>
      </w:r>
      <w:r w:rsidR="007616B7">
        <w:rPr>
          <w:rFonts w:ascii="Arial" w:hAnsi="Arial" w:cs="Arial"/>
          <w:color w:val="000000" w:themeColor="text1"/>
          <w:sz w:val="28"/>
          <w:szCs w:val="28"/>
        </w:rPr>
        <w:br/>
      </w:r>
      <w:r w:rsidR="007616B7" w:rsidRPr="006B0703">
        <w:rPr>
          <w:rFonts w:ascii="Arial" w:hAnsi="Arial" w:cs="Arial"/>
          <w:b/>
          <w:bCs/>
          <w:color w:val="000000" w:themeColor="text1"/>
          <w:sz w:val="28"/>
          <w:szCs w:val="28"/>
        </w:rPr>
        <w:t>2024 – Addition $ :</w:t>
      </w:r>
      <w:r w:rsidR="006B0703" w:rsidRPr="006B0703">
        <w:rPr>
          <w:rFonts w:ascii="Arial" w:hAnsi="Arial" w:cs="Arial"/>
          <w:b/>
          <w:bCs/>
          <w:sz w:val="28"/>
        </w:rPr>
        <w:t xml:space="preserve"> 1 497 781</w:t>
      </w:r>
      <w:r w:rsidR="007616B7" w:rsidRPr="006B0703">
        <w:rPr>
          <w:rFonts w:ascii="Arial" w:hAnsi="Arial" w:cs="Arial"/>
          <w:b/>
          <w:bCs/>
          <w:color w:val="000000" w:themeColor="text1"/>
          <w:sz w:val="28"/>
          <w:szCs w:val="28"/>
        </w:rPr>
        <w:br/>
        <w:t>2024 – Cession / ajustement $ :</w:t>
      </w:r>
      <w:r w:rsidR="006B0703" w:rsidRPr="006B0703">
        <w:rPr>
          <w:rFonts w:ascii="Arial" w:hAnsi="Arial" w:cs="Arial"/>
          <w:b/>
          <w:bCs/>
          <w:color w:val="000000" w:themeColor="text1"/>
          <w:sz w:val="28"/>
          <w:szCs w:val="28"/>
        </w:rPr>
        <w:t xml:space="preserve"> [VIDE]</w:t>
      </w:r>
      <w:r w:rsidR="007616B7" w:rsidRPr="006B0703">
        <w:rPr>
          <w:rFonts w:ascii="Arial" w:hAnsi="Arial" w:cs="Arial"/>
          <w:b/>
          <w:bCs/>
          <w:color w:val="000000" w:themeColor="text1"/>
          <w:sz w:val="28"/>
          <w:szCs w:val="28"/>
        </w:rPr>
        <w:br/>
        <w:t>2024 – Solde à la fin $ :</w:t>
      </w:r>
      <w:r w:rsidR="006B0703" w:rsidRPr="006B0703">
        <w:rPr>
          <w:rFonts w:ascii="Arial" w:hAnsi="Arial" w:cs="Arial"/>
          <w:b/>
          <w:bCs/>
          <w:sz w:val="28"/>
        </w:rPr>
        <w:t xml:space="preserve"> 27 495 607</w:t>
      </w:r>
    </w:p>
    <w:p w14:paraId="426C5117" w14:textId="1A516277" w:rsidR="007616B7" w:rsidRPr="006B0703" w:rsidRDefault="007616B7" w:rsidP="006B0703">
      <w:pPr>
        <w:widowControl w:val="0"/>
        <w:spacing w:beforeLines="150" w:before="360" w:afterLines="150" w:after="360" w:line="240" w:lineRule="auto"/>
        <w:rPr>
          <w:rFonts w:ascii="Arial" w:hAnsi="Arial" w:cs="Arial"/>
          <w:b/>
          <w:bCs/>
          <w:sz w:val="28"/>
        </w:rPr>
      </w:pPr>
      <w:r w:rsidRPr="00946DB5">
        <w:rPr>
          <w:rFonts w:ascii="Arial" w:hAnsi="Arial" w:cs="Arial"/>
          <w:color w:val="000000" w:themeColor="text1"/>
          <w:sz w:val="28"/>
          <w:szCs w:val="28"/>
        </w:rPr>
        <w:t>202</w:t>
      </w:r>
      <w:r>
        <w:rPr>
          <w:rFonts w:ascii="Arial" w:hAnsi="Arial" w:cs="Arial"/>
          <w:color w:val="000000" w:themeColor="text1"/>
          <w:sz w:val="28"/>
          <w:szCs w:val="28"/>
        </w:rPr>
        <w:t xml:space="preserve">3 – </w:t>
      </w:r>
      <w:r w:rsidRPr="00946DB5">
        <w:rPr>
          <w:rFonts w:ascii="Arial" w:hAnsi="Arial" w:cs="Arial"/>
          <w:color w:val="000000" w:themeColor="text1"/>
          <w:sz w:val="28"/>
          <w:szCs w:val="28"/>
        </w:rPr>
        <w:t>Solde au début</w:t>
      </w:r>
      <w:r>
        <w:rPr>
          <w:rFonts w:ascii="Arial" w:hAnsi="Arial" w:cs="Arial"/>
          <w:color w:val="000000" w:themeColor="text1"/>
          <w:sz w:val="28"/>
          <w:szCs w:val="28"/>
        </w:rPr>
        <w:t xml:space="preserve"> $ :</w:t>
      </w:r>
      <w:r w:rsidR="006B0703" w:rsidRPr="006B0703">
        <w:rPr>
          <w:rFonts w:ascii="Arial" w:hAnsi="Arial" w:cs="Arial"/>
          <w:sz w:val="28"/>
        </w:rPr>
        <w:t xml:space="preserve"> </w:t>
      </w:r>
      <w:r w:rsidR="006B0703" w:rsidRPr="00E020F2">
        <w:rPr>
          <w:rFonts w:ascii="Arial" w:hAnsi="Arial" w:cs="Arial"/>
          <w:sz w:val="28"/>
        </w:rPr>
        <w:t>520</w:t>
      </w:r>
      <w:r w:rsidR="006B0703">
        <w:rPr>
          <w:rFonts w:ascii="Arial" w:hAnsi="Arial" w:cs="Arial"/>
          <w:sz w:val="28"/>
        </w:rPr>
        <w:t> </w:t>
      </w:r>
      <w:r w:rsidR="006B0703" w:rsidRPr="00E020F2">
        <w:rPr>
          <w:rFonts w:ascii="Arial" w:hAnsi="Arial" w:cs="Arial"/>
          <w:sz w:val="28"/>
        </w:rPr>
        <w:t>547</w:t>
      </w:r>
      <w:r w:rsidR="006B0703">
        <w:rPr>
          <w:rFonts w:ascii="Arial" w:hAnsi="Arial" w:cs="Arial"/>
          <w:sz w:val="28"/>
        </w:rPr>
        <w:t> </w:t>
      </w:r>
      <w:r w:rsidR="006B0703" w:rsidRPr="00E020F2">
        <w:rPr>
          <w:rFonts w:ascii="Arial" w:hAnsi="Arial" w:cs="Arial"/>
          <w:sz w:val="28"/>
        </w:rPr>
        <w:t>053</w:t>
      </w:r>
      <w:r>
        <w:rPr>
          <w:rFonts w:ascii="Arial" w:hAnsi="Arial" w:cs="Arial"/>
          <w:color w:val="000000" w:themeColor="text1"/>
          <w:sz w:val="28"/>
          <w:szCs w:val="28"/>
        </w:rPr>
        <w:br/>
      </w:r>
      <w:r w:rsidRPr="006B0703">
        <w:rPr>
          <w:rFonts w:ascii="Arial" w:hAnsi="Arial" w:cs="Arial"/>
          <w:b/>
          <w:bCs/>
          <w:color w:val="000000" w:themeColor="text1"/>
          <w:sz w:val="28"/>
          <w:szCs w:val="28"/>
        </w:rPr>
        <w:t>2024 – Addition $ :</w:t>
      </w:r>
      <w:r w:rsidR="006B0703" w:rsidRPr="006B0703">
        <w:rPr>
          <w:rFonts w:ascii="Arial" w:hAnsi="Arial" w:cs="Arial"/>
          <w:b/>
          <w:bCs/>
          <w:sz w:val="28"/>
        </w:rPr>
        <w:t xml:space="preserve"> 76 189 221</w:t>
      </w:r>
      <w:r w:rsidRPr="006B0703">
        <w:rPr>
          <w:rFonts w:ascii="Arial" w:hAnsi="Arial" w:cs="Arial"/>
          <w:b/>
          <w:bCs/>
          <w:color w:val="000000" w:themeColor="text1"/>
          <w:sz w:val="28"/>
          <w:szCs w:val="28"/>
        </w:rPr>
        <w:br/>
        <w:t>2024 – Cession / ajustement $ :</w:t>
      </w:r>
      <w:r w:rsidR="006B0703" w:rsidRPr="006B0703">
        <w:rPr>
          <w:rFonts w:ascii="Arial" w:hAnsi="Arial" w:cs="Arial"/>
          <w:b/>
          <w:bCs/>
          <w:sz w:val="28"/>
        </w:rPr>
        <w:t xml:space="preserve"> 8 436 139</w:t>
      </w:r>
      <w:r w:rsidRPr="006B0703">
        <w:rPr>
          <w:rFonts w:ascii="Arial" w:hAnsi="Arial" w:cs="Arial"/>
          <w:b/>
          <w:bCs/>
          <w:color w:val="000000" w:themeColor="text1"/>
          <w:sz w:val="28"/>
          <w:szCs w:val="28"/>
        </w:rPr>
        <w:br/>
        <w:t>2024 – Solde à la fin $ :</w:t>
      </w:r>
      <w:r w:rsidR="006B0703" w:rsidRPr="006B0703">
        <w:rPr>
          <w:rFonts w:ascii="Arial" w:hAnsi="Arial" w:cs="Arial"/>
          <w:b/>
          <w:bCs/>
          <w:sz w:val="28"/>
        </w:rPr>
        <w:t xml:space="preserve"> 588 300 135</w:t>
      </w:r>
    </w:p>
    <w:p w14:paraId="21CB3815" w14:textId="77777777" w:rsidR="0066452E" w:rsidRDefault="007D716B" w:rsidP="006B0703">
      <w:pPr>
        <w:widowControl w:val="0"/>
        <w:spacing w:beforeLines="150" w:before="360" w:afterLines="150" w:after="360" w:line="240" w:lineRule="auto"/>
        <w:rPr>
          <w:rFonts w:ascii="Arial" w:hAnsi="Arial" w:cs="Arial"/>
          <w:sz w:val="28"/>
        </w:rPr>
      </w:pPr>
      <w:r w:rsidRPr="00E020F2">
        <w:rPr>
          <w:rFonts w:ascii="Arial" w:hAnsi="Arial" w:cs="Arial"/>
          <w:sz w:val="28"/>
        </w:rPr>
        <w:t>Immobilisations en cours</w:t>
      </w:r>
    </w:p>
    <w:p w14:paraId="506FBBAB" w14:textId="5C862877" w:rsidR="007616B7" w:rsidRPr="00201063" w:rsidRDefault="007616B7" w:rsidP="006B0703">
      <w:pPr>
        <w:widowControl w:val="0"/>
        <w:spacing w:beforeLines="150" w:before="360" w:afterLines="150" w:after="360" w:line="240" w:lineRule="auto"/>
        <w:rPr>
          <w:rFonts w:ascii="Arial" w:hAnsi="Arial" w:cs="Arial"/>
          <w:b/>
          <w:bCs/>
          <w:color w:val="000000" w:themeColor="text1"/>
          <w:sz w:val="28"/>
          <w:szCs w:val="28"/>
        </w:rPr>
      </w:pPr>
      <w:r w:rsidRPr="00946DB5">
        <w:rPr>
          <w:rFonts w:ascii="Arial" w:hAnsi="Arial" w:cs="Arial"/>
          <w:color w:val="000000" w:themeColor="text1"/>
          <w:sz w:val="28"/>
          <w:szCs w:val="28"/>
        </w:rPr>
        <w:t>202</w:t>
      </w:r>
      <w:r>
        <w:rPr>
          <w:rFonts w:ascii="Arial" w:hAnsi="Arial" w:cs="Arial"/>
          <w:color w:val="000000" w:themeColor="text1"/>
          <w:sz w:val="28"/>
          <w:szCs w:val="28"/>
        </w:rPr>
        <w:t xml:space="preserve">3 – </w:t>
      </w:r>
      <w:r w:rsidRPr="00946DB5">
        <w:rPr>
          <w:rFonts w:ascii="Arial" w:hAnsi="Arial" w:cs="Arial"/>
          <w:color w:val="000000" w:themeColor="text1"/>
          <w:sz w:val="28"/>
          <w:szCs w:val="28"/>
        </w:rPr>
        <w:t>Solde au début</w:t>
      </w:r>
      <w:r>
        <w:rPr>
          <w:rFonts w:ascii="Arial" w:hAnsi="Arial" w:cs="Arial"/>
          <w:color w:val="000000" w:themeColor="text1"/>
          <w:sz w:val="28"/>
          <w:szCs w:val="28"/>
        </w:rPr>
        <w:t xml:space="preserve"> $ :</w:t>
      </w:r>
      <w:r w:rsidR="006B0703" w:rsidRPr="006B0703">
        <w:rPr>
          <w:rFonts w:ascii="Arial" w:hAnsi="Arial" w:cs="Arial"/>
          <w:sz w:val="28"/>
        </w:rPr>
        <w:t xml:space="preserve"> </w:t>
      </w:r>
      <w:r w:rsidR="006B0703" w:rsidRPr="00E020F2">
        <w:rPr>
          <w:rFonts w:ascii="Arial" w:hAnsi="Arial" w:cs="Arial"/>
          <w:sz w:val="28"/>
        </w:rPr>
        <w:t>66</w:t>
      </w:r>
      <w:r w:rsidR="00201063">
        <w:rPr>
          <w:rFonts w:ascii="Arial" w:hAnsi="Arial" w:cs="Arial"/>
          <w:sz w:val="28"/>
        </w:rPr>
        <w:t> </w:t>
      </w:r>
      <w:r w:rsidR="006B0703" w:rsidRPr="00E020F2">
        <w:rPr>
          <w:rFonts w:ascii="Arial" w:hAnsi="Arial" w:cs="Arial"/>
          <w:sz w:val="28"/>
        </w:rPr>
        <w:t>137</w:t>
      </w:r>
      <w:r w:rsidR="00201063">
        <w:rPr>
          <w:rFonts w:ascii="Arial" w:hAnsi="Arial" w:cs="Arial"/>
          <w:sz w:val="28"/>
        </w:rPr>
        <w:t> </w:t>
      </w:r>
      <w:r w:rsidR="006B0703" w:rsidRPr="00E020F2">
        <w:rPr>
          <w:rFonts w:ascii="Arial" w:hAnsi="Arial" w:cs="Arial"/>
          <w:sz w:val="28"/>
        </w:rPr>
        <w:t>679</w:t>
      </w:r>
      <w:r>
        <w:rPr>
          <w:rFonts w:ascii="Arial" w:hAnsi="Arial" w:cs="Arial"/>
          <w:color w:val="000000" w:themeColor="text1"/>
          <w:sz w:val="28"/>
          <w:szCs w:val="28"/>
        </w:rPr>
        <w:br/>
      </w:r>
      <w:r w:rsidRPr="00201063">
        <w:rPr>
          <w:rFonts w:ascii="Arial" w:hAnsi="Arial" w:cs="Arial"/>
          <w:b/>
          <w:bCs/>
          <w:color w:val="000000" w:themeColor="text1"/>
          <w:sz w:val="28"/>
          <w:szCs w:val="28"/>
        </w:rPr>
        <w:t>2024 – Addition $ :</w:t>
      </w:r>
      <w:r w:rsidR="00201063" w:rsidRPr="00201063">
        <w:rPr>
          <w:rFonts w:ascii="Arial" w:hAnsi="Arial" w:cs="Arial"/>
          <w:b/>
          <w:bCs/>
          <w:sz w:val="28"/>
        </w:rPr>
        <w:t xml:space="preserve"> (21 108 624)</w:t>
      </w:r>
      <w:r w:rsidRPr="00201063">
        <w:rPr>
          <w:rFonts w:ascii="Arial" w:hAnsi="Arial" w:cs="Arial"/>
          <w:b/>
          <w:bCs/>
          <w:color w:val="000000" w:themeColor="text1"/>
          <w:sz w:val="28"/>
          <w:szCs w:val="28"/>
        </w:rPr>
        <w:br/>
        <w:t>2024 – Cession / ajustement $ :</w:t>
      </w:r>
      <w:r w:rsidR="00201063" w:rsidRPr="00201063">
        <w:rPr>
          <w:rFonts w:ascii="Arial" w:hAnsi="Arial" w:cs="Arial"/>
          <w:b/>
          <w:bCs/>
          <w:color w:val="000000" w:themeColor="text1"/>
          <w:sz w:val="28"/>
          <w:szCs w:val="28"/>
        </w:rPr>
        <w:t xml:space="preserve"> [VIDE]</w:t>
      </w:r>
      <w:r w:rsidRPr="00201063">
        <w:rPr>
          <w:rFonts w:ascii="Arial" w:hAnsi="Arial" w:cs="Arial"/>
          <w:b/>
          <w:bCs/>
          <w:color w:val="000000" w:themeColor="text1"/>
          <w:sz w:val="28"/>
          <w:szCs w:val="28"/>
        </w:rPr>
        <w:br/>
        <w:t>2024 – Solde à la fin $ :</w:t>
      </w:r>
      <w:r w:rsidR="00201063" w:rsidRPr="00201063">
        <w:rPr>
          <w:rFonts w:ascii="Arial" w:hAnsi="Arial" w:cs="Arial"/>
          <w:b/>
          <w:bCs/>
          <w:sz w:val="28"/>
        </w:rPr>
        <w:t xml:space="preserve"> 45 029 055</w:t>
      </w:r>
    </w:p>
    <w:p w14:paraId="697F6091" w14:textId="63B98B62" w:rsidR="007616B7" w:rsidRPr="00201063" w:rsidRDefault="007616B7" w:rsidP="00201063">
      <w:pPr>
        <w:widowControl w:val="0"/>
        <w:spacing w:beforeLines="150" w:before="360" w:afterLines="150" w:after="360" w:line="240" w:lineRule="auto"/>
        <w:rPr>
          <w:rFonts w:ascii="Arial" w:hAnsi="Arial" w:cs="Arial"/>
          <w:b/>
          <w:bCs/>
          <w:sz w:val="28"/>
        </w:rPr>
      </w:pPr>
      <w:r w:rsidRPr="00946DB5">
        <w:rPr>
          <w:rFonts w:ascii="Arial" w:hAnsi="Arial" w:cs="Arial"/>
          <w:color w:val="000000" w:themeColor="text1"/>
          <w:sz w:val="28"/>
          <w:szCs w:val="28"/>
        </w:rPr>
        <w:t>202</w:t>
      </w:r>
      <w:r>
        <w:rPr>
          <w:rFonts w:ascii="Arial" w:hAnsi="Arial" w:cs="Arial"/>
          <w:color w:val="000000" w:themeColor="text1"/>
          <w:sz w:val="28"/>
          <w:szCs w:val="28"/>
        </w:rPr>
        <w:t xml:space="preserve">3 – </w:t>
      </w:r>
      <w:r w:rsidRPr="00946DB5">
        <w:rPr>
          <w:rFonts w:ascii="Arial" w:hAnsi="Arial" w:cs="Arial"/>
          <w:color w:val="000000" w:themeColor="text1"/>
          <w:sz w:val="28"/>
          <w:szCs w:val="28"/>
        </w:rPr>
        <w:t>Solde au début</w:t>
      </w:r>
      <w:r>
        <w:rPr>
          <w:rFonts w:ascii="Arial" w:hAnsi="Arial" w:cs="Arial"/>
          <w:color w:val="000000" w:themeColor="text1"/>
          <w:sz w:val="28"/>
          <w:szCs w:val="28"/>
        </w:rPr>
        <w:t xml:space="preserve"> $ :</w:t>
      </w:r>
      <w:r w:rsidR="00201063" w:rsidRPr="00201063">
        <w:rPr>
          <w:rFonts w:ascii="Arial" w:hAnsi="Arial" w:cs="Arial"/>
          <w:sz w:val="28"/>
        </w:rPr>
        <w:t xml:space="preserve"> </w:t>
      </w:r>
      <w:r w:rsidR="00201063" w:rsidRPr="00E020F2">
        <w:rPr>
          <w:rFonts w:ascii="Arial" w:hAnsi="Arial" w:cs="Arial"/>
          <w:sz w:val="28"/>
        </w:rPr>
        <w:t>586</w:t>
      </w:r>
      <w:r w:rsidR="00201063">
        <w:rPr>
          <w:rFonts w:ascii="Arial" w:hAnsi="Arial" w:cs="Arial"/>
          <w:sz w:val="28"/>
        </w:rPr>
        <w:t> </w:t>
      </w:r>
      <w:r w:rsidR="00201063" w:rsidRPr="00E020F2">
        <w:rPr>
          <w:rFonts w:ascii="Arial" w:hAnsi="Arial" w:cs="Arial"/>
          <w:sz w:val="28"/>
        </w:rPr>
        <w:t>684</w:t>
      </w:r>
      <w:r w:rsidR="00201063">
        <w:rPr>
          <w:rFonts w:ascii="Arial" w:hAnsi="Arial" w:cs="Arial"/>
          <w:sz w:val="28"/>
        </w:rPr>
        <w:t> </w:t>
      </w:r>
      <w:r w:rsidR="00201063" w:rsidRPr="00E020F2">
        <w:rPr>
          <w:rFonts w:ascii="Arial" w:hAnsi="Arial" w:cs="Arial"/>
          <w:sz w:val="28"/>
        </w:rPr>
        <w:t>732</w:t>
      </w:r>
      <w:r>
        <w:rPr>
          <w:rFonts w:ascii="Arial" w:hAnsi="Arial" w:cs="Arial"/>
          <w:color w:val="000000" w:themeColor="text1"/>
          <w:sz w:val="28"/>
          <w:szCs w:val="28"/>
        </w:rPr>
        <w:br/>
      </w:r>
      <w:r w:rsidRPr="00201063">
        <w:rPr>
          <w:rFonts w:ascii="Arial" w:hAnsi="Arial" w:cs="Arial"/>
          <w:b/>
          <w:bCs/>
          <w:color w:val="000000" w:themeColor="text1"/>
          <w:sz w:val="28"/>
          <w:szCs w:val="28"/>
        </w:rPr>
        <w:t>2024 – Addition $ :</w:t>
      </w:r>
      <w:r w:rsidR="00201063" w:rsidRPr="00201063">
        <w:rPr>
          <w:rFonts w:ascii="Arial" w:hAnsi="Arial" w:cs="Arial"/>
          <w:b/>
          <w:bCs/>
          <w:sz w:val="28"/>
        </w:rPr>
        <w:t xml:space="preserve"> 55 080 597</w:t>
      </w:r>
      <w:r w:rsidRPr="00201063">
        <w:rPr>
          <w:rFonts w:ascii="Arial" w:hAnsi="Arial" w:cs="Arial"/>
          <w:b/>
          <w:bCs/>
          <w:color w:val="000000" w:themeColor="text1"/>
          <w:sz w:val="28"/>
          <w:szCs w:val="28"/>
        </w:rPr>
        <w:br/>
        <w:t>2024 – Cession / ajustement $ :</w:t>
      </w:r>
      <w:r w:rsidR="00201063" w:rsidRPr="00201063">
        <w:rPr>
          <w:rFonts w:ascii="Arial" w:hAnsi="Arial" w:cs="Arial"/>
          <w:b/>
          <w:bCs/>
          <w:sz w:val="28"/>
        </w:rPr>
        <w:t xml:space="preserve"> 8 436 139</w:t>
      </w:r>
      <w:r w:rsidRPr="00201063">
        <w:rPr>
          <w:rFonts w:ascii="Arial" w:hAnsi="Arial" w:cs="Arial"/>
          <w:b/>
          <w:bCs/>
          <w:color w:val="000000" w:themeColor="text1"/>
          <w:sz w:val="28"/>
          <w:szCs w:val="28"/>
        </w:rPr>
        <w:br/>
        <w:t>2024 – Solde à la fin $ :</w:t>
      </w:r>
      <w:r w:rsidR="00201063" w:rsidRPr="00201063">
        <w:rPr>
          <w:rFonts w:ascii="Arial" w:hAnsi="Arial" w:cs="Arial"/>
          <w:b/>
          <w:bCs/>
          <w:sz w:val="28"/>
        </w:rPr>
        <w:t xml:space="preserve"> 633 329 190</w:t>
      </w:r>
    </w:p>
    <w:p w14:paraId="0FAE0B03"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Amortissement cumulé</w:t>
      </w:r>
    </w:p>
    <w:p w14:paraId="56A88586" w14:textId="55DFB112" w:rsidR="007616B7" w:rsidRPr="00201063" w:rsidRDefault="007D716B" w:rsidP="00201063">
      <w:pPr>
        <w:widowControl w:val="0"/>
        <w:spacing w:beforeLines="150" w:before="360" w:afterLines="150" w:after="360" w:line="240" w:lineRule="auto"/>
        <w:rPr>
          <w:rFonts w:ascii="Arial" w:hAnsi="Arial" w:cs="Arial"/>
          <w:b/>
          <w:bCs/>
          <w:sz w:val="28"/>
        </w:rPr>
      </w:pPr>
      <w:r w:rsidRPr="00E020F2">
        <w:rPr>
          <w:rFonts w:ascii="Arial" w:hAnsi="Arial" w:cs="Arial"/>
          <w:sz w:val="28"/>
        </w:rPr>
        <w:t>Bâtiments</w:t>
      </w:r>
      <w:r w:rsidR="00201063">
        <w:rPr>
          <w:rFonts w:ascii="Arial" w:hAnsi="Arial" w:cs="Arial"/>
          <w:sz w:val="28"/>
        </w:rPr>
        <w:br/>
      </w:r>
      <w:r w:rsidR="007616B7" w:rsidRPr="00946DB5">
        <w:rPr>
          <w:rFonts w:ascii="Arial" w:hAnsi="Arial" w:cs="Arial"/>
          <w:color w:val="000000" w:themeColor="text1"/>
          <w:sz w:val="28"/>
          <w:szCs w:val="28"/>
        </w:rPr>
        <w:t>202</w:t>
      </w:r>
      <w:r w:rsidR="007616B7">
        <w:rPr>
          <w:rFonts w:ascii="Arial" w:hAnsi="Arial" w:cs="Arial"/>
          <w:color w:val="000000" w:themeColor="text1"/>
          <w:sz w:val="28"/>
          <w:szCs w:val="28"/>
        </w:rPr>
        <w:t xml:space="preserve">3 – </w:t>
      </w:r>
      <w:r w:rsidR="007616B7" w:rsidRPr="00946DB5">
        <w:rPr>
          <w:rFonts w:ascii="Arial" w:hAnsi="Arial" w:cs="Arial"/>
          <w:color w:val="000000" w:themeColor="text1"/>
          <w:sz w:val="28"/>
          <w:szCs w:val="28"/>
        </w:rPr>
        <w:t>Solde au début</w:t>
      </w:r>
      <w:r w:rsidR="007616B7">
        <w:rPr>
          <w:rFonts w:ascii="Arial" w:hAnsi="Arial" w:cs="Arial"/>
          <w:color w:val="000000" w:themeColor="text1"/>
          <w:sz w:val="28"/>
          <w:szCs w:val="28"/>
        </w:rPr>
        <w:t xml:space="preserve"> $ :</w:t>
      </w:r>
      <w:r w:rsidR="00201063" w:rsidRPr="00201063">
        <w:rPr>
          <w:rFonts w:ascii="Arial" w:hAnsi="Arial" w:cs="Arial"/>
          <w:sz w:val="28"/>
        </w:rPr>
        <w:t xml:space="preserve"> </w:t>
      </w:r>
      <w:r w:rsidR="00201063" w:rsidRPr="00E020F2">
        <w:rPr>
          <w:rFonts w:ascii="Arial" w:hAnsi="Arial" w:cs="Arial"/>
          <w:sz w:val="28"/>
        </w:rPr>
        <w:t>71</w:t>
      </w:r>
      <w:r w:rsidR="00201063">
        <w:rPr>
          <w:rFonts w:ascii="Arial" w:hAnsi="Arial" w:cs="Arial"/>
          <w:sz w:val="28"/>
        </w:rPr>
        <w:t> </w:t>
      </w:r>
      <w:r w:rsidR="00201063" w:rsidRPr="00E020F2">
        <w:rPr>
          <w:rFonts w:ascii="Arial" w:hAnsi="Arial" w:cs="Arial"/>
          <w:sz w:val="28"/>
        </w:rPr>
        <w:t>410</w:t>
      </w:r>
      <w:r w:rsidR="00201063">
        <w:rPr>
          <w:rFonts w:ascii="Arial" w:hAnsi="Arial" w:cs="Arial"/>
          <w:sz w:val="28"/>
        </w:rPr>
        <w:t> </w:t>
      </w:r>
      <w:r w:rsidR="00201063" w:rsidRPr="00E020F2">
        <w:rPr>
          <w:rFonts w:ascii="Arial" w:hAnsi="Arial" w:cs="Arial"/>
          <w:sz w:val="28"/>
        </w:rPr>
        <w:t>652</w:t>
      </w:r>
      <w:r w:rsidR="007616B7">
        <w:rPr>
          <w:rFonts w:ascii="Arial" w:hAnsi="Arial" w:cs="Arial"/>
          <w:color w:val="000000" w:themeColor="text1"/>
          <w:sz w:val="28"/>
          <w:szCs w:val="28"/>
        </w:rPr>
        <w:br/>
      </w:r>
      <w:r w:rsidR="007616B7" w:rsidRPr="00201063">
        <w:rPr>
          <w:rFonts w:ascii="Arial" w:hAnsi="Arial" w:cs="Arial"/>
          <w:b/>
          <w:bCs/>
          <w:color w:val="000000" w:themeColor="text1"/>
          <w:sz w:val="28"/>
          <w:szCs w:val="28"/>
        </w:rPr>
        <w:t>2024 – Addition $ :</w:t>
      </w:r>
      <w:r w:rsidR="00201063" w:rsidRPr="00201063">
        <w:rPr>
          <w:rFonts w:ascii="Arial" w:hAnsi="Arial" w:cs="Arial"/>
          <w:b/>
          <w:bCs/>
          <w:sz w:val="28"/>
        </w:rPr>
        <w:t xml:space="preserve"> 2 507 759</w:t>
      </w:r>
      <w:r w:rsidR="007616B7" w:rsidRPr="00201063">
        <w:rPr>
          <w:rFonts w:ascii="Arial" w:hAnsi="Arial" w:cs="Arial"/>
          <w:b/>
          <w:bCs/>
          <w:color w:val="000000" w:themeColor="text1"/>
          <w:sz w:val="28"/>
          <w:szCs w:val="28"/>
        </w:rPr>
        <w:br/>
        <w:t>2024 – Cession / ajustement $ :</w:t>
      </w:r>
      <w:r w:rsidR="00201063" w:rsidRPr="00201063">
        <w:rPr>
          <w:rFonts w:ascii="Arial" w:hAnsi="Arial" w:cs="Arial"/>
          <w:b/>
          <w:bCs/>
          <w:color w:val="000000" w:themeColor="text1"/>
          <w:sz w:val="28"/>
          <w:szCs w:val="28"/>
        </w:rPr>
        <w:t xml:space="preserve"> [VIDE]</w:t>
      </w:r>
      <w:r w:rsidR="007616B7" w:rsidRPr="00201063">
        <w:rPr>
          <w:rFonts w:ascii="Arial" w:hAnsi="Arial" w:cs="Arial"/>
          <w:b/>
          <w:bCs/>
          <w:color w:val="000000" w:themeColor="text1"/>
          <w:sz w:val="28"/>
          <w:szCs w:val="28"/>
        </w:rPr>
        <w:br/>
        <w:t>2024 – Solde à la fin $ :</w:t>
      </w:r>
      <w:r w:rsidR="00201063" w:rsidRPr="00201063">
        <w:rPr>
          <w:rFonts w:ascii="Arial" w:hAnsi="Arial" w:cs="Arial"/>
          <w:b/>
          <w:bCs/>
          <w:sz w:val="28"/>
        </w:rPr>
        <w:t xml:space="preserve"> 73 918 411</w:t>
      </w:r>
    </w:p>
    <w:p w14:paraId="1A174045" w14:textId="724562F9" w:rsidR="007616B7" w:rsidRPr="00201063" w:rsidRDefault="007D716B" w:rsidP="00201063">
      <w:pPr>
        <w:widowControl w:val="0"/>
        <w:spacing w:beforeLines="150" w:before="360" w:afterLines="150" w:after="360" w:line="240" w:lineRule="auto"/>
        <w:rPr>
          <w:rFonts w:ascii="Arial" w:hAnsi="Arial" w:cs="Arial"/>
          <w:b/>
          <w:bCs/>
          <w:sz w:val="28"/>
        </w:rPr>
      </w:pPr>
      <w:r w:rsidRPr="00E020F2">
        <w:rPr>
          <w:rFonts w:ascii="Arial" w:hAnsi="Arial" w:cs="Arial"/>
          <w:sz w:val="28"/>
        </w:rPr>
        <w:lastRenderedPageBreak/>
        <w:t>Véhicules</w:t>
      </w:r>
      <w:r w:rsidR="00201063">
        <w:rPr>
          <w:rFonts w:ascii="Arial" w:hAnsi="Arial" w:cs="Arial"/>
          <w:sz w:val="28"/>
        </w:rPr>
        <w:br/>
      </w:r>
      <w:r w:rsidR="007616B7" w:rsidRPr="00946DB5">
        <w:rPr>
          <w:rFonts w:ascii="Arial" w:hAnsi="Arial" w:cs="Arial"/>
          <w:color w:val="000000" w:themeColor="text1"/>
          <w:sz w:val="28"/>
          <w:szCs w:val="28"/>
        </w:rPr>
        <w:t>202</w:t>
      </w:r>
      <w:r w:rsidR="007616B7">
        <w:rPr>
          <w:rFonts w:ascii="Arial" w:hAnsi="Arial" w:cs="Arial"/>
          <w:color w:val="000000" w:themeColor="text1"/>
          <w:sz w:val="28"/>
          <w:szCs w:val="28"/>
        </w:rPr>
        <w:t xml:space="preserve">3 – </w:t>
      </w:r>
      <w:r w:rsidR="007616B7" w:rsidRPr="00946DB5">
        <w:rPr>
          <w:rFonts w:ascii="Arial" w:hAnsi="Arial" w:cs="Arial"/>
          <w:color w:val="000000" w:themeColor="text1"/>
          <w:sz w:val="28"/>
          <w:szCs w:val="28"/>
        </w:rPr>
        <w:t>Solde au début</w:t>
      </w:r>
      <w:r w:rsidR="007616B7">
        <w:rPr>
          <w:rFonts w:ascii="Arial" w:hAnsi="Arial" w:cs="Arial"/>
          <w:color w:val="000000" w:themeColor="text1"/>
          <w:sz w:val="28"/>
          <w:szCs w:val="28"/>
        </w:rPr>
        <w:t xml:space="preserve"> $ :</w:t>
      </w:r>
      <w:r w:rsidR="00201063" w:rsidRPr="00201063">
        <w:rPr>
          <w:rFonts w:ascii="Arial" w:hAnsi="Arial" w:cs="Arial"/>
          <w:sz w:val="28"/>
        </w:rPr>
        <w:t xml:space="preserve"> </w:t>
      </w:r>
      <w:r w:rsidR="00201063" w:rsidRPr="00E020F2">
        <w:rPr>
          <w:rFonts w:ascii="Arial" w:hAnsi="Arial" w:cs="Arial"/>
          <w:sz w:val="28"/>
        </w:rPr>
        <w:t>154</w:t>
      </w:r>
      <w:r w:rsidR="00201063">
        <w:rPr>
          <w:rFonts w:ascii="Arial" w:hAnsi="Arial" w:cs="Arial"/>
          <w:sz w:val="28"/>
        </w:rPr>
        <w:t> </w:t>
      </w:r>
      <w:r w:rsidR="00201063" w:rsidRPr="00E020F2">
        <w:rPr>
          <w:rFonts w:ascii="Arial" w:hAnsi="Arial" w:cs="Arial"/>
          <w:sz w:val="28"/>
        </w:rPr>
        <w:t>355</w:t>
      </w:r>
      <w:r w:rsidR="00201063">
        <w:rPr>
          <w:rFonts w:ascii="Arial" w:hAnsi="Arial" w:cs="Arial"/>
          <w:sz w:val="28"/>
        </w:rPr>
        <w:t> </w:t>
      </w:r>
      <w:r w:rsidR="00201063" w:rsidRPr="00E020F2">
        <w:rPr>
          <w:rFonts w:ascii="Arial" w:hAnsi="Arial" w:cs="Arial"/>
          <w:sz w:val="28"/>
        </w:rPr>
        <w:t>714</w:t>
      </w:r>
      <w:r w:rsidR="007616B7">
        <w:rPr>
          <w:rFonts w:ascii="Arial" w:hAnsi="Arial" w:cs="Arial"/>
          <w:color w:val="000000" w:themeColor="text1"/>
          <w:sz w:val="28"/>
          <w:szCs w:val="28"/>
        </w:rPr>
        <w:br/>
      </w:r>
      <w:r w:rsidR="007616B7" w:rsidRPr="00201063">
        <w:rPr>
          <w:rFonts w:ascii="Arial" w:hAnsi="Arial" w:cs="Arial"/>
          <w:b/>
          <w:bCs/>
          <w:color w:val="000000" w:themeColor="text1"/>
          <w:sz w:val="28"/>
          <w:szCs w:val="28"/>
        </w:rPr>
        <w:t>2024 – Addition $ :</w:t>
      </w:r>
      <w:r w:rsidR="00201063" w:rsidRPr="00201063">
        <w:rPr>
          <w:rFonts w:ascii="Arial" w:hAnsi="Arial" w:cs="Arial"/>
          <w:b/>
          <w:bCs/>
          <w:sz w:val="28"/>
        </w:rPr>
        <w:t xml:space="preserve"> 17 807 438</w:t>
      </w:r>
      <w:r w:rsidR="007616B7" w:rsidRPr="00201063">
        <w:rPr>
          <w:rFonts w:ascii="Arial" w:hAnsi="Arial" w:cs="Arial"/>
          <w:b/>
          <w:bCs/>
          <w:color w:val="000000" w:themeColor="text1"/>
          <w:sz w:val="28"/>
          <w:szCs w:val="28"/>
        </w:rPr>
        <w:br/>
        <w:t>2024 – Cession / ajustement $ :</w:t>
      </w:r>
      <w:r w:rsidR="00201063" w:rsidRPr="00201063">
        <w:rPr>
          <w:rFonts w:ascii="Arial" w:hAnsi="Arial" w:cs="Arial"/>
          <w:b/>
          <w:bCs/>
          <w:sz w:val="28"/>
        </w:rPr>
        <w:t xml:space="preserve"> 8 364 639</w:t>
      </w:r>
      <w:r w:rsidR="007616B7" w:rsidRPr="00201063">
        <w:rPr>
          <w:rFonts w:ascii="Arial" w:hAnsi="Arial" w:cs="Arial"/>
          <w:b/>
          <w:bCs/>
          <w:color w:val="000000" w:themeColor="text1"/>
          <w:sz w:val="28"/>
          <w:szCs w:val="28"/>
        </w:rPr>
        <w:br/>
        <w:t>2024 – Solde à la fin $ :</w:t>
      </w:r>
      <w:r w:rsidR="00201063" w:rsidRPr="00201063">
        <w:rPr>
          <w:rFonts w:ascii="Arial" w:hAnsi="Arial" w:cs="Arial"/>
          <w:b/>
          <w:bCs/>
          <w:sz w:val="28"/>
        </w:rPr>
        <w:t xml:space="preserve"> 163 798 513</w:t>
      </w:r>
    </w:p>
    <w:p w14:paraId="5CEC0C32" w14:textId="6F9B66CD" w:rsidR="007616B7" w:rsidRPr="00201063" w:rsidRDefault="007D716B" w:rsidP="00201063">
      <w:pPr>
        <w:widowControl w:val="0"/>
        <w:spacing w:beforeLines="150" w:before="360" w:afterLines="150" w:after="360" w:line="240" w:lineRule="auto"/>
        <w:rPr>
          <w:rFonts w:ascii="Arial" w:hAnsi="Arial" w:cs="Arial"/>
          <w:b/>
          <w:bCs/>
          <w:color w:val="000000" w:themeColor="text1"/>
          <w:sz w:val="28"/>
          <w:szCs w:val="28"/>
        </w:rPr>
      </w:pPr>
      <w:r w:rsidRPr="00E020F2">
        <w:rPr>
          <w:rFonts w:ascii="Arial" w:hAnsi="Arial" w:cs="Arial"/>
          <w:sz w:val="28"/>
        </w:rPr>
        <w:t>Ameublement et</w:t>
      </w:r>
      <w:r w:rsidR="007616B7">
        <w:rPr>
          <w:rFonts w:ascii="Arial" w:hAnsi="Arial" w:cs="Arial"/>
          <w:sz w:val="28"/>
        </w:rPr>
        <w:t xml:space="preserve"> </w:t>
      </w:r>
      <w:r w:rsidRPr="00E020F2">
        <w:rPr>
          <w:rFonts w:ascii="Arial" w:hAnsi="Arial" w:cs="Arial"/>
          <w:sz w:val="28"/>
        </w:rPr>
        <w:t>équipement de</w:t>
      </w:r>
      <w:r w:rsidR="007616B7">
        <w:rPr>
          <w:rFonts w:ascii="Arial" w:hAnsi="Arial" w:cs="Arial"/>
          <w:sz w:val="28"/>
        </w:rPr>
        <w:t xml:space="preserve"> </w:t>
      </w:r>
      <w:r w:rsidRPr="00E020F2">
        <w:rPr>
          <w:rFonts w:ascii="Arial" w:hAnsi="Arial" w:cs="Arial"/>
          <w:sz w:val="28"/>
        </w:rPr>
        <w:t>bureau</w:t>
      </w:r>
      <w:r w:rsidR="00201063">
        <w:rPr>
          <w:rFonts w:ascii="Arial" w:hAnsi="Arial" w:cs="Arial"/>
          <w:sz w:val="28"/>
        </w:rPr>
        <w:br/>
      </w:r>
      <w:r w:rsidR="007616B7" w:rsidRPr="00946DB5">
        <w:rPr>
          <w:rFonts w:ascii="Arial" w:hAnsi="Arial" w:cs="Arial"/>
          <w:color w:val="000000" w:themeColor="text1"/>
          <w:sz w:val="28"/>
          <w:szCs w:val="28"/>
        </w:rPr>
        <w:t>202</w:t>
      </w:r>
      <w:r w:rsidR="007616B7">
        <w:rPr>
          <w:rFonts w:ascii="Arial" w:hAnsi="Arial" w:cs="Arial"/>
          <w:color w:val="000000" w:themeColor="text1"/>
          <w:sz w:val="28"/>
          <w:szCs w:val="28"/>
        </w:rPr>
        <w:t xml:space="preserve">3 – </w:t>
      </w:r>
      <w:r w:rsidR="007616B7" w:rsidRPr="00946DB5">
        <w:rPr>
          <w:rFonts w:ascii="Arial" w:hAnsi="Arial" w:cs="Arial"/>
          <w:color w:val="000000" w:themeColor="text1"/>
          <w:sz w:val="28"/>
          <w:szCs w:val="28"/>
        </w:rPr>
        <w:t>Solde au début</w:t>
      </w:r>
      <w:r w:rsidR="007616B7">
        <w:rPr>
          <w:rFonts w:ascii="Arial" w:hAnsi="Arial" w:cs="Arial"/>
          <w:color w:val="000000" w:themeColor="text1"/>
          <w:sz w:val="28"/>
          <w:szCs w:val="28"/>
        </w:rPr>
        <w:t xml:space="preserve"> $ :</w:t>
      </w:r>
      <w:r w:rsidR="00201063" w:rsidRPr="00201063">
        <w:rPr>
          <w:rFonts w:ascii="Arial" w:hAnsi="Arial" w:cs="Arial"/>
          <w:sz w:val="28"/>
        </w:rPr>
        <w:t xml:space="preserve"> </w:t>
      </w:r>
      <w:r w:rsidR="00201063" w:rsidRPr="00E020F2">
        <w:rPr>
          <w:rFonts w:ascii="Arial" w:hAnsi="Arial" w:cs="Arial"/>
          <w:sz w:val="28"/>
        </w:rPr>
        <w:t>39</w:t>
      </w:r>
      <w:r w:rsidR="00201063">
        <w:rPr>
          <w:rFonts w:ascii="Arial" w:hAnsi="Arial" w:cs="Arial"/>
          <w:sz w:val="28"/>
        </w:rPr>
        <w:t> </w:t>
      </w:r>
      <w:r w:rsidR="00201063" w:rsidRPr="00E020F2">
        <w:rPr>
          <w:rFonts w:ascii="Arial" w:hAnsi="Arial" w:cs="Arial"/>
          <w:sz w:val="28"/>
        </w:rPr>
        <w:t>570</w:t>
      </w:r>
      <w:r w:rsidR="00201063">
        <w:rPr>
          <w:rFonts w:ascii="Arial" w:hAnsi="Arial" w:cs="Arial"/>
          <w:sz w:val="28"/>
        </w:rPr>
        <w:t> </w:t>
      </w:r>
      <w:r w:rsidR="00201063" w:rsidRPr="00E020F2">
        <w:rPr>
          <w:rFonts w:ascii="Arial" w:hAnsi="Arial" w:cs="Arial"/>
          <w:sz w:val="28"/>
        </w:rPr>
        <w:t>189</w:t>
      </w:r>
      <w:r w:rsidR="007616B7">
        <w:rPr>
          <w:rFonts w:ascii="Arial" w:hAnsi="Arial" w:cs="Arial"/>
          <w:color w:val="000000" w:themeColor="text1"/>
          <w:sz w:val="28"/>
          <w:szCs w:val="28"/>
        </w:rPr>
        <w:br/>
      </w:r>
      <w:r w:rsidR="007616B7" w:rsidRPr="00201063">
        <w:rPr>
          <w:rFonts w:ascii="Arial" w:hAnsi="Arial" w:cs="Arial"/>
          <w:b/>
          <w:bCs/>
          <w:color w:val="000000" w:themeColor="text1"/>
          <w:sz w:val="28"/>
          <w:szCs w:val="28"/>
        </w:rPr>
        <w:t>2024 – Addition $ :</w:t>
      </w:r>
      <w:r w:rsidR="00201063" w:rsidRPr="00201063">
        <w:rPr>
          <w:rFonts w:ascii="Arial" w:hAnsi="Arial" w:cs="Arial"/>
          <w:b/>
          <w:bCs/>
          <w:sz w:val="28"/>
        </w:rPr>
        <w:t xml:space="preserve"> 3 437 604</w:t>
      </w:r>
      <w:r w:rsidR="007616B7" w:rsidRPr="00201063">
        <w:rPr>
          <w:rFonts w:ascii="Arial" w:hAnsi="Arial" w:cs="Arial"/>
          <w:b/>
          <w:bCs/>
          <w:color w:val="000000" w:themeColor="text1"/>
          <w:sz w:val="28"/>
          <w:szCs w:val="28"/>
        </w:rPr>
        <w:br/>
        <w:t>2024 – Cession / ajustement $ :</w:t>
      </w:r>
      <w:r w:rsidR="00201063" w:rsidRPr="00201063">
        <w:rPr>
          <w:rFonts w:ascii="Arial" w:hAnsi="Arial" w:cs="Arial"/>
          <w:b/>
          <w:bCs/>
          <w:color w:val="000000" w:themeColor="text1"/>
          <w:sz w:val="28"/>
          <w:szCs w:val="28"/>
        </w:rPr>
        <w:t xml:space="preserve"> [VIDE]</w:t>
      </w:r>
      <w:r w:rsidR="007616B7" w:rsidRPr="00201063">
        <w:rPr>
          <w:rFonts w:ascii="Arial" w:hAnsi="Arial" w:cs="Arial"/>
          <w:b/>
          <w:bCs/>
          <w:color w:val="000000" w:themeColor="text1"/>
          <w:sz w:val="28"/>
          <w:szCs w:val="28"/>
        </w:rPr>
        <w:br/>
        <w:t>2024 – Solde à la fin $ :</w:t>
      </w:r>
      <w:r w:rsidR="00201063" w:rsidRPr="00201063">
        <w:rPr>
          <w:rFonts w:ascii="Arial" w:hAnsi="Arial" w:cs="Arial"/>
          <w:b/>
          <w:bCs/>
          <w:sz w:val="28"/>
        </w:rPr>
        <w:t xml:space="preserve"> 43 007 793</w:t>
      </w:r>
    </w:p>
    <w:p w14:paraId="73711172" w14:textId="018D084D" w:rsidR="007616B7" w:rsidRPr="00201063" w:rsidRDefault="007D716B" w:rsidP="0066452E">
      <w:pPr>
        <w:widowControl w:val="0"/>
        <w:spacing w:beforeLines="150" w:before="360" w:afterLines="150" w:after="360" w:line="240" w:lineRule="auto"/>
        <w:rPr>
          <w:rFonts w:ascii="Arial" w:hAnsi="Arial" w:cs="Arial"/>
          <w:b/>
          <w:bCs/>
          <w:color w:val="000000" w:themeColor="text1"/>
          <w:sz w:val="28"/>
          <w:szCs w:val="28"/>
        </w:rPr>
      </w:pPr>
      <w:r w:rsidRPr="00E020F2">
        <w:rPr>
          <w:rFonts w:ascii="Arial" w:hAnsi="Arial" w:cs="Arial"/>
          <w:sz w:val="28"/>
        </w:rPr>
        <w:t>Machinerie, outillage</w:t>
      </w:r>
      <w:r w:rsidR="007616B7">
        <w:rPr>
          <w:rFonts w:ascii="Arial" w:hAnsi="Arial" w:cs="Arial"/>
          <w:sz w:val="28"/>
        </w:rPr>
        <w:t xml:space="preserve"> </w:t>
      </w:r>
      <w:r w:rsidRPr="00E020F2">
        <w:rPr>
          <w:rFonts w:ascii="Arial" w:hAnsi="Arial" w:cs="Arial"/>
          <w:sz w:val="28"/>
        </w:rPr>
        <w:t>et équipement</w:t>
      </w:r>
      <w:r w:rsidR="007616B7">
        <w:rPr>
          <w:rFonts w:ascii="Arial" w:hAnsi="Arial" w:cs="Arial"/>
          <w:sz w:val="28"/>
        </w:rPr>
        <w:t xml:space="preserve"> </w:t>
      </w:r>
      <w:r w:rsidRPr="00E020F2">
        <w:rPr>
          <w:rFonts w:ascii="Arial" w:hAnsi="Arial" w:cs="Arial"/>
          <w:sz w:val="28"/>
        </w:rPr>
        <w:t>divers</w:t>
      </w:r>
      <w:r w:rsidR="0066452E">
        <w:rPr>
          <w:rFonts w:ascii="Arial" w:hAnsi="Arial" w:cs="Arial"/>
          <w:sz w:val="28"/>
        </w:rPr>
        <w:br/>
      </w:r>
      <w:r w:rsidR="007616B7" w:rsidRPr="00946DB5">
        <w:rPr>
          <w:rFonts w:ascii="Arial" w:hAnsi="Arial" w:cs="Arial"/>
          <w:color w:val="000000" w:themeColor="text1"/>
          <w:sz w:val="28"/>
          <w:szCs w:val="28"/>
        </w:rPr>
        <w:t>202</w:t>
      </w:r>
      <w:r w:rsidR="007616B7">
        <w:rPr>
          <w:rFonts w:ascii="Arial" w:hAnsi="Arial" w:cs="Arial"/>
          <w:color w:val="000000" w:themeColor="text1"/>
          <w:sz w:val="28"/>
          <w:szCs w:val="28"/>
        </w:rPr>
        <w:t xml:space="preserve">3 – </w:t>
      </w:r>
      <w:r w:rsidR="007616B7" w:rsidRPr="00946DB5">
        <w:rPr>
          <w:rFonts w:ascii="Arial" w:hAnsi="Arial" w:cs="Arial"/>
          <w:color w:val="000000" w:themeColor="text1"/>
          <w:sz w:val="28"/>
          <w:szCs w:val="28"/>
        </w:rPr>
        <w:t>Solde au début</w:t>
      </w:r>
      <w:r w:rsidR="007616B7">
        <w:rPr>
          <w:rFonts w:ascii="Arial" w:hAnsi="Arial" w:cs="Arial"/>
          <w:color w:val="000000" w:themeColor="text1"/>
          <w:sz w:val="28"/>
          <w:szCs w:val="28"/>
        </w:rPr>
        <w:t xml:space="preserve"> $ :</w:t>
      </w:r>
      <w:r w:rsidR="00201063" w:rsidRPr="00201063">
        <w:rPr>
          <w:rFonts w:ascii="Arial" w:hAnsi="Arial" w:cs="Arial"/>
          <w:sz w:val="28"/>
        </w:rPr>
        <w:t xml:space="preserve"> </w:t>
      </w:r>
      <w:r w:rsidR="00201063" w:rsidRPr="00E020F2">
        <w:rPr>
          <w:rFonts w:ascii="Arial" w:hAnsi="Arial" w:cs="Arial"/>
          <w:sz w:val="28"/>
        </w:rPr>
        <w:t>4</w:t>
      </w:r>
      <w:r w:rsidR="00201063">
        <w:rPr>
          <w:rFonts w:ascii="Arial" w:hAnsi="Arial" w:cs="Arial"/>
          <w:sz w:val="28"/>
        </w:rPr>
        <w:t> </w:t>
      </w:r>
      <w:r w:rsidR="00201063" w:rsidRPr="00E020F2">
        <w:rPr>
          <w:rFonts w:ascii="Arial" w:hAnsi="Arial" w:cs="Arial"/>
          <w:sz w:val="28"/>
        </w:rPr>
        <w:t>047</w:t>
      </w:r>
      <w:r w:rsidR="00201063">
        <w:rPr>
          <w:rFonts w:ascii="Arial" w:hAnsi="Arial" w:cs="Arial"/>
          <w:sz w:val="28"/>
        </w:rPr>
        <w:t> </w:t>
      </w:r>
      <w:r w:rsidR="00201063" w:rsidRPr="00E020F2">
        <w:rPr>
          <w:rFonts w:ascii="Arial" w:hAnsi="Arial" w:cs="Arial"/>
          <w:sz w:val="28"/>
        </w:rPr>
        <w:t>106</w:t>
      </w:r>
      <w:r w:rsidR="007616B7">
        <w:rPr>
          <w:rFonts w:ascii="Arial" w:hAnsi="Arial" w:cs="Arial"/>
          <w:color w:val="000000" w:themeColor="text1"/>
          <w:sz w:val="28"/>
          <w:szCs w:val="28"/>
        </w:rPr>
        <w:br/>
      </w:r>
      <w:r w:rsidR="007616B7" w:rsidRPr="00201063">
        <w:rPr>
          <w:rFonts w:ascii="Arial" w:hAnsi="Arial" w:cs="Arial"/>
          <w:b/>
          <w:bCs/>
          <w:color w:val="000000" w:themeColor="text1"/>
          <w:sz w:val="28"/>
          <w:szCs w:val="28"/>
        </w:rPr>
        <w:t>2024 – Addition $ :</w:t>
      </w:r>
      <w:r w:rsidR="00201063" w:rsidRPr="00201063">
        <w:rPr>
          <w:rFonts w:ascii="Arial" w:hAnsi="Arial" w:cs="Arial"/>
          <w:b/>
          <w:bCs/>
          <w:sz w:val="28"/>
        </w:rPr>
        <w:t xml:space="preserve"> 321 444</w:t>
      </w:r>
      <w:r w:rsidR="007616B7" w:rsidRPr="00201063">
        <w:rPr>
          <w:rFonts w:ascii="Arial" w:hAnsi="Arial" w:cs="Arial"/>
          <w:b/>
          <w:bCs/>
          <w:color w:val="000000" w:themeColor="text1"/>
          <w:sz w:val="28"/>
          <w:szCs w:val="28"/>
        </w:rPr>
        <w:br/>
        <w:t>2024 – Cession / ajustement $ :</w:t>
      </w:r>
      <w:r w:rsidR="00201063" w:rsidRPr="00201063">
        <w:rPr>
          <w:rFonts w:ascii="Arial" w:hAnsi="Arial" w:cs="Arial"/>
          <w:b/>
          <w:bCs/>
          <w:color w:val="000000" w:themeColor="text1"/>
          <w:sz w:val="28"/>
          <w:szCs w:val="28"/>
        </w:rPr>
        <w:t xml:space="preserve"> [VIDE]</w:t>
      </w:r>
      <w:r w:rsidR="007616B7" w:rsidRPr="00201063">
        <w:rPr>
          <w:rFonts w:ascii="Arial" w:hAnsi="Arial" w:cs="Arial"/>
          <w:b/>
          <w:bCs/>
          <w:color w:val="000000" w:themeColor="text1"/>
          <w:sz w:val="28"/>
          <w:szCs w:val="28"/>
        </w:rPr>
        <w:br/>
        <w:t>2024 – Solde à la fin $ :</w:t>
      </w:r>
      <w:r w:rsidR="00201063" w:rsidRPr="00201063">
        <w:rPr>
          <w:rFonts w:ascii="Arial" w:hAnsi="Arial" w:cs="Arial"/>
          <w:b/>
          <w:bCs/>
          <w:sz w:val="28"/>
        </w:rPr>
        <w:t xml:space="preserve"> 4 368 550</w:t>
      </w:r>
    </w:p>
    <w:p w14:paraId="53B73DBF" w14:textId="1933C49A" w:rsidR="007616B7" w:rsidRPr="003B19FC" w:rsidRDefault="007D716B" w:rsidP="00201063">
      <w:pPr>
        <w:widowControl w:val="0"/>
        <w:spacing w:beforeLines="150" w:before="360" w:afterLines="150" w:after="360" w:line="240" w:lineRule="auto"/>
        <w:rPr>
          <w:rFonts w:ascii="Arial" w:hAnsi="Arial" w:cs="Arial"/>
          <w:b/>
          <w:bCs/>
          <w:color w:val="000000" w:themeColor="text1"/>
          <w:sz w:val="28"/>
          <w:szCs w:val="28"/>
        </w:rPr>
      </w:pPr>
      <w:r w:rsidRPr="00E020F2">
        <w:rPr>
          <w:rFonts w:ascii="Arial" w:hAnsi="Arial" w:cs="Arial"/>
          <w:sz w:val="28"/>
        </w:rPr>
        <w:t>Autres</w:t>
      </w:r>
      <w:r w:rsidR="00201063">
        <w:rPr>
          <w:rFonts w:ascii="Arial" w:hAnsi="Arial" w:cs="Arial"/>
          <w:sz w:val="28"/>
        </w:rPr>
        <w:br/>
      </w:r>
      <w:r w:rsidR="007616B7" w:rsidRPr="00946DB5">
        <w:rPr>
          <w:rFonts w:ascii="Arial" w:hAnsi="Arial" w:cs="Arial"/>
          <w:color w:val="000000" w:themeColor="text1"/>
          <w:sz w:val="28"/>
          <w:szCs w:val="28"/>
        </w:rPr>
        <w:t>202</w:t>
      </w:r>
      <w:r w:rsidR="007616B7">
        <w:rPr>
          <w:rFonts w:ascii="Arial" w:hAnsi="Arial" w:cs="Arial"/>
          <w:color w:val="000000" w:themeColor="text1"/>
          <w:sz w:val="28"/>
          <w:szCs w:val="28"/>
        </w:rPr>
        <w:t xml:space="preserve">3 – </w:t>
      </w:r>
      <w:r w:rsidR="007616B7" w:rsidRPr="00946DB5">
        <w:rPr>
          <w:rFonts w:ascii="Arial" w:hAnsi="Arial" w:cs="Arial"/>
          <w:color w:val="000000" w:themeColor="text1"/>
          <w:sz w:val="28"/>
          <w:szCs w:val="28"/>
        </w:rPr>
        <w:t>Solde au début</w:t>
      </w:r>
      <w:r w:rsidR="007616B7">
        <w:rPr>
          <w:rFonts w:ascii="Arial" w:hAnsi="Arial" w:cs="Arial"/>
          <w:color w:val="000000" w:themeColor="text1"/>
          <w:sz w:val="28"/>
          <w:szCs w:val="28"/>
        </w:rPr>
        <w:t xml:space="preserve"> $ :</w:t>
      </w:r>
      <w:r w:rsidR="00201063" w:rsidRPr="00201063">
        <w:rPr>
          <w:rFonts w:ascii="Arial" w:hAnsi="Arial" w:cs="Arial"/>
          <w:sz w:val="28"/>
        </w:rPr>
        <w:t xml:space="preserve"> </w:t>
      </w:r>
      <w:r w:rsidR="00201063" w:rsidRPr="00E020F2">
        <w:rPr>
          <w:rFonts w:ascii="Arial" w:hAnsi="Arial" w:cs="Arial"/>
          <w:sz w:val="28"/>
        </w:rPr>
        <w:t>6</w:t>
      </w:r>
      <w:r w:rsidR="003B19FC">
        <w:rPr>
          <w:rFonts w:ascii="Arial" w:hAnsi="Arial" w:cs="Arial"/>
          <w:sz w:val="28"/>
        </w:rPr>
        <w:t> </w:t>
      </w:r>
      <w:r w:rsidR="00201063" w:rsidRPr="00E020F2">
        <w:rPr>
          <w:rFonts w:ascii="Arial" w:hAnsi="Arial" w:cs="Arial"/>
          <w:sz w:val="28"/>
        </w:rPr>
        <w:t>076</w:t>
      </w:r>
      <w:r w:rsidR="003B19FC">
        <w:rPr>
          <w:rFonts w:ascii="Arial" w:hAnsi="Arial" w:cs="Arial"/>
          <w:sz w:val="28"/>
        </w:rPr>
        <w:t> </w:t>
      </w:r>
      <w:r w:rsidR="00201063" w:rsidRPr="00E020F2">
        <w:rPr>
          <w:rFonts w:ascii="Arial" w:hAnsi="Arial" w:cs="Arial"/>
          <w:sz w:val="28"/>
        </w:rPr>
        <w:t>794</w:t>
      </w:r>
      <w:r w:rsidR="007616B7">
        <w:rPr>
          <w:rFonts w:ascii="Arial" w:hAnsi="Arial" w:cs="Arial"/>
          <w:color w:val="000000" w:themeColor="text1"/>
          <w:sz w:val="28"/>
          <w:szCs w:val="28"/>
        </w:rPr>
        <w:br/>
      </w:r>
      <w:r w:rsidR="007616B7" w:rsidRPr="003B19FC">
        <w:rPr>
          <w:rFonts w:ascii="Arial" w:hAnsi="Arial" w:cs="Arial"/>
          <w:b/>
          <w:bCs/>
          <w:color w:val="000000" w:themeColor="text1"/>
          <w:sz w:val="28"/>
          <w:szCs w:val="28"/>
        </w:rPr>
        <w:t>2024 – Addition $ :</w:t>
      </w:r>
      <w:r w:rsidR="00201063" w:rsidRPr="003B19FC">
        <w:rPr>
          <w:rFonts w:ascii="Arial" w:hAnsi="Arial" w:cs="Arial"/>
          <w:b/>
          <w:bCs/>
          <w:sz w:val="28"/>
        </w:rPr>
        <w:t xml:space="preserve"> 1</w:t>
      </w:r>
      <w:r w:rsidR="003B19FC" w:rsidRPr="003B19FC">
        <w:rPr>
          <w:rFonts w:ascii="Arial" w:hAnsi="Arial" w:cs="Arial"/>
          <w:b/>
          <w:bCs/>
          <w:sz w:val="28"/>
        </w:rPr>
        <w:t> </w:t>
      </w:r>
      <w:r w:rsidR="00201063" w:rsidRPr="003B19FC">
        <w:rPr>
          <w:rFonts w:ascii="Arial" w:hAnsi="Arial" w:cs="Arial"/>
          <w:b/>
          <w:bCs/>
          <w:sz w:val="28"/>
        </w:rPr>
        <w:t>532</w:t>
      </w:r>
      <w:r w:rsidR="003B19FC" w:rsidRPr="003B19FC">
        <w:rPr>
          <w:rFonts w:ascii="Arial" w:hAnsi="Arial" w:cs="Arial"/>
          <w:b/>
          <w:bCs/>
          <w:sz w:val="28"/>
        </w:rPr>
        <w:t> </w:t>
      </w:r>
      <w:r w:rsidR="00201063" w:rsidRPr="003B19FC">
        <w:rPr>
          <w:rFonts w:ascii="Arial" w:hAnsi="Arial" w:cs="Arial"/>
          <w:b/>
          <w:bCs/>
          <w:sz w:val="28"/>
        </w:rPr>
        <w:t>486</w:t>
      </w:r>
      <w:r w:rsidR="007616B7" w:rsidRPr="003B19FC">
        <w:rPr>
          <w:rFonts w:ascii="Arial" w:hAnsi="Arial" w:cs="Arial"/>
          <w:b/>
          <w:bCs/>
          <w:color w:val="000000" w:themeColor="text1"/>
          <w:sz w:val="28"/>
          <w:szCs w:val="28"/>
        </w:rPr>
        <w:br/>
        <w:t>2024 – Cession / ajustement $ :</w:t>
      </w:r>
      <w:r w:rsidR="003B19FC" w:rsidRPr="003B19FC">
        <w:rPr>
          <w:rFonts w:ascii="Arial" w:hAnsi="Arial" w:cs="Arial"/>
          <w:b/>
          <w:bCs/>
          <w:color w:val="000000" w:themeColor="text1"/>
          <w:sz w:val="28"/>
          <w:szCs w:val="28"/>
        </w:rPr>
        <w:t xml:space="preserve"> [VIDE]</w:t>
      </w:r>
      <w:r w:rsidR="007616B7" w:rsidRPr="003B19FC">
        <w:rPr>
          <w:rFonts w:ascii="Arial" w:hAnsi="Arial" w:cs="Arial"/>
          <w:b/>
          <w:bCs/>
          <w:color w:val="000000" w:themeColor="text1"/>
          <w:sz w:val="28"/>
          <w:szCs w:val="28"/>
        </w:rPr>
        <w:br/>
        <w:t>2024 – Solde à la fin $ :</w:t>
      </w:r>
      <w:r w:rsidR="003B19FC" w:rsidRPr="003B19FC">
        <w:rPr>
          <w:rFonts w:ascii="Arial" w:hAnsi="Arial" w:cs="Arial"/>
          <w:b/>
          <w:bCs/>
          <w:sz w:val="28"/>
        </w:rPr>
        <w:t xml:space="preserve"> 7 609 279</w:t>
      </w:r>
    </w:p>
    <w:p w14:paraId="37C8A1A1" w14:textId="247321C4" w:rsidR="007616B7" w:rsidRPr="003B19FC" w:rsidRDefault="007616B7" w:rsidP="003B19FC">
      <w:pPr>
        <w:widowControl w:val="0"/>
        <w:spacing w:beforeLines="150" w:before="360" w:afterLines="150" w:after="360" w:line="240" w:lineRule="auto"/>
        <w:rPr>
          <w:rFonts w:ascii="Arial" w:hAnsi="Arial" w:cs="Arial"/>
          <w:b/>
          <w:bCs/>
          <w:sz w:val="28"/>
        </w:rPr>
      </w:pPr>
      <w:r w:rsidRPr="00946DB5">
        <w:rPr>
          <w:rFonts w:ascii="Arial" w:hAnsi="Arial" w:cs="Arial"/>
          <w:color w:val="000000" w:themeColor="text1"/>
          <w:sz w:val="28"/>
          <w:szCs w:val="28"/>
        </w:rPr>
        <w:t>202</w:t>
      </w:r>
      <w:r>
        <w:rPr>
          <w:rFonts w:ascii="Arial" w:hAnsi="Arial" w:cs="Arial"/>
          <w:color w:val="000000" w:themeColor="text1"/>
          <w:sz w:val="28"/>
          <w:szCs w:val="28"/>
        </w:rPr>
        <w:t xml:space="preserve">3 – </w:t>
      </w:r>
      <w:r w:rsidRPr="00946DB5">
        <w:rPr>
          <w:rFonts w:ascii="Arial" w:hAnsi="Arial" w:cs="Arial"/>
          <w:color w:val="000000" w:themeColor="text1"/>
          <w:sz w:val="28"/>
          <w:szCs w:val="28"/>
        </w:rPr>
        <w:t>Solde au début</w:t>
      </w:r>
      <w:r>
        <w:rPr>
          <w:rFonts w:ascii="Arial" w:hAnsi="Arial" w:cs="Arial"/>
          <w:color w:val="000000" w:themeColor="text1"/>
          <w:sz w:val="28"/>
          <w:szCs w:val="28"/>
        </w:rPr>
        <w:t xml:space="preserve"> $ :</w:t>
      </w:r>
      <w:r w:rsidR="003B19FC" w:rsidRPr="003B19FC">
        <w:rPr>
          <w:rFonts w:ascii="Arial" w:hAnsi="Arial" w:cs="Arial"/>
          <w:sz w:val="28"/>
        </w:rPr>
        <w:t xml:space="preserve"> </w:t>
      </w:r>
      <w:r w:rsidR="003B19FC" w:rsidRPr="00E020F2">
        <w:rPr>
          <w:rFonts w:ascii="Arial" w:hAnsi="Arial" w:cs="Arial"/>
          <w:sz w:val="28"/>
        </w:rPr>
        <w:t>275</w:t>
      </w:r>
      <w:r w:rsidR="003B19FC">
        <w:rPr>
          <w:rFonts w:ascii="Arial" w:hAnsi="Arial" w:cs="Arial"/>
          <w:sz w:val="28"/>
        </w:rPr>
        <w:t> </w:t>
      </w:r>
      <w:r w:rsidR="003B19FC" w:rsidRPr="00E020F2">
        <w:rPr>
          <w:rFonts w:ascii="Arial" w:hAnsi="Arial" w:cs="Arial"/>
          <w:sz w:val="28"/>
        </w:rPr>
        <w:t>460</w:t>
      </w:r>
      <w:r w:rsidR="003B19FC">
        <w:rPr>
          <w:rFonts w:ascii="Arial" w:hAnsi="Arial" w:cs="Arial"/>
          <w:sz w:val="28"/>
        </w:rPr>
        <w:t> </w:t>
      </w:r>
      <w:r w:rsidR="003B19FC" w:rsidRPr="00E020F2">
        <w:rPr>
          <w:rFonts w:ascii="Arial" w:hAnsi="Arial" w:cs="Arial"/>
          <w:sz w:val="28"/>
        </w:rPr>
        <w:t>455</w:t>
      </w:r>
      <w:r>
        <w:rPr>
          <w:rFonts w:ascii="Arial" w:hAnsi="Arial" w:cs="Arial"/>
          <w:color w:val="000000" w:themeColor="text1"/>
          <w:sz w:val="28"/>
          <w:szCs w:val="28"/>
        </w:rPr>
        <w:br/>
      </w:r>
      <w:r w:rsidRPr="003B19FC">
        <w:rPr>
          <w:rFonts w:ascii="Arial" w:hAnsi="Arial" w:cs="Arial"/>
          <w:b/>
          <w:bCs/>
          <w:color w:val="000000" w:themeColor="text1"/>
          <w:sz w:val="28"/>
          <w:szCs w:val="28"/>
        </w:rPr>
        <w:t>2024 – Addition $ :</w:t>
      </w:r>
      <w:r w:rsidR="003B19FC" w:rsidRPr="003B19FC">
        <w:rPr>
          <w:rFonts w:ascii="Arial" w:hAnsi="Arial" w:cs="Arial"/>
          <w:b/>
          <w:bCs/>
          <w:sz w:val="28"/>
        </w:rPr>
        <w:t xml:space="preserve"> 25 606 731</w:t>
      </w:r>
      <w:r w:rsidRPr="003B19FC">
        <w:rPr>
          <w:rFonts w:ascii="Arial" w:hAnsi="Arial" w:cs="Arial"/>
          <w:b/>
          <w:bCs/>
          <w:color w:val="000000" w:themeColor="text1"/>
          <w:sz w:val="28"/>
          <w:szCs w:val="28"/>
        </w:rPr>
        <w:br/>
        <w:t>2024 – Cession / ajustement $ :</w:t>
      </w:r>
      <w:r w:rsidR="003B19FC" w:rsidRPr="003B19FC">
        <w:rPr>
          <w:rFonts w:ascii="Arial" w:hAnsi="Arial" w:cs="Arial"/>
          <w:b/>
          <w:bCs/>
          <w:sz w:val="28"/>
        </w:rPr>
        <w:t xml:space="preserve"> 8 364 639</w:t>
      </w:r>
      <w:r w:rsidRPr="003B19FC">
        <w:rPr>
          <w:rFonts w:ascii="Arial" w:hAnsi="Arial" w:cs="Arial"/>
          <w:b/>
          <w:bCs/>
          <w:color w:val="000000" w:themeColor="text1"/>
          <w:sz w:val="28"/>
          <w:szCs w:val="28"/>
        </w:rPr>
        <w:br/>
        <w:t>2024 – Solde à la fin $ :</w:t>
      </w:r>
      <w:r w:rsidR="003B19FC" w:rsidRPr="003B19FC">
        <w:rPr>
          <w:rFonts w:ascii="Arial" w:hAnsi="Arial" w:cs="Arial"/>
          <w:b/>
          <w:bCs/>
          <w:sz w:val="28"/>
        </w:rPr>
        <w:t xml:space="preserve"> 292 702 546</w:t>
      </w:r>
    </w:p>
    <w:p w14:paraId="21AACEA3" w14:textId="77777777" w:rsidR="0066452E" w:rsidRDefault="007D716B" w:rsidP="003B19FC">
      <w:pPr>
        <w:widowControl w:val="0"/>
        <w:spacing w:beforeLines="150" w:before="360" w:afterLines="150" w:after="360" w:line="240" w:lineRule="auto"/>
        <w:rPr>
          <w:rFonts w:ascii="Arial" w:hAnsi="Arial" w:cs="Arial"/>
          <w:sz w:val="28"/>
        </w:rPr>
      </w:pPr>
      <w:r w:rsidRPr="00E020F2">
        <w:rPr>
          <w:rFonts w:ascii="Arial" w:hAnsi="Arial" w:cs="Arial"/>
          <w:sz w:val="28"/>
        </w:rPr>
        <w:t>Valeur comptable nette</w:t>
      </w:r>
    </w:p>
    <w:p w14:paraId="26ED5DC7" w14:textId="37E01B97" w:rsidR="007616B7" w:rsidRPr="003B19FC" w:rsidRDefault="007616B7" w:rsidP="003B19FC">
      <w:pPr>
        <w:widowControl w:val="0"/>
        <w:spacing w:beforeLines="150" w:before="360" w:afterLines="150" w:after="360" w:line="240" w:lineRule="auto"/>
        <w:rPr>
          <w:rFonts w:ascii="Arial" w:hAnsi="Arial" w:cs="Arial"/>
          <w:b/>
          <w:bCs/>
          <w:color w:val="000000" w:themeColor="text1"/>
          <w:sz w:val="28"/>
          <w:szCs w:val="28"/>
        </w:rPr>
      </w:pPr>
      <w:r w:rsidRPr="00946DB5">
        <w:rPr>
          <w:rFonts w:ascii="Arial" w:hAnsi="Arial" w:cs="Arial"/>
          <w:color w:val="000000" w:themeColor="text1"/>
          <w:sz w:val="28"/>
          <w:szCs w:val="28"/>
        </w:rPr>
        <w:t>202</w:t>
      </w:r>
      <w:r>
        <w:rPr>
          <w:rFonts w:ascii="Arial" w:hAnsi="Arial" w:cs="Arial"/>
          <w:color w:val="000000" w:themeColor="text1"/>
          <w:sz w:val="28"/>
          <w:szCs w:val="28"/>
        </w:rPr>
        <w:t xml:space="preserve">3 – </w:t>
      </w:r>
      <w:r w:rsidRPr="00946DB5">
        <w:rPr>
          <w:rFonts w:ascii="Arial" w:hAnsi="Arial" w:cs="Arial"/>
          <w:color w:val="000000" w:themeColor="text1"/>
          <w:sz w:val="28"/>
          <w:szCs w:val="28"/>
        </w:rPr>
        <w:t>Solde au début</w:t>
      </w:r>
      <w:r>
        <w:rPr>
          <w:rFonts w:ascii="Arial" w:hAnsi="Arial" w:cs="Arial"/>
          <w:color w:val="000000" w:themeColor="text1"/>
          <w:sz w:val="28"/>
          <w:szCs w:val="28"/>
        </w:rPr>
        <w:t xml:space="preserve"> $ :</w:t>
      </w:r>
      <w:r w:rsidR="003B19FC" w:rsidRPr="003B19FC">
        <w:rPr>
          <w:rFonts w:ascii="Arial" w:hAnsi="Arial" w:cs="Arial"/>
          <w:sz w:val="28"/>
        </w:rPr>
        <w:t xml:space="preserve"> </w:t>
      </w:r>
      <w:r w:rsidR="003B19FC" w:rsidRPr="00E020F2">
        <w:rPr>
          <w:rFonts w:ascii="Arial" w:hAnsi="Arial" w:cs="Arial"/>
          <w:sz w:val="28"/>
        </w:rPr>
        <w:t>311</w:t>
      </w:r>
      <w:r w:rsidR="003B19FC">
        <w:rPr>
          <w:rFonts w:ascii="Arial" w:hAnsi="Arial" w:cs="Arial"/>
          <w:sz w:val="28"/>
        </w:rPr>
        <w:t> </w:t>
      </w:r>
      <w:r w:rsidR="003B19FC" w:rsidRPr="00E020F2">
        <w:rPr>
          <w:rFonts w:ascii="Arial" w:hAnsi="Arial" w:cs="Arial"/>
          <w:sz w:val="28"/>
        </w:rPr>
        <w:t>224</w:t>
      </w:r>
      <w:r w:rsidR="003B19FC">
        <w:rPr>
          <w:rFonts w:ascii="Arial" w:hAnsi="Arial" w:cs="Arial"/>
          <w:sz w:val="28"/>
        </w:rPr>
        <w:t> </w:t>
      </w:r>
      <w:r w:rsidR="003B19FC" w:rsidRPr="00E020F2">
        <w:rPr>
          <w:rFonts w:ascii="Arial" w:hAnsi="Arial" w:cs="Arial"/>
          <w:sz w:val="28"/>
        </w:rPr>
        <w:t>277</w:t>
      </w:r>
      <w:r>
        <w:rPr>
          <w:rFonts w:ascii="Arial" w:hAnsi="Arial" w:cs="Arial"/>
          <w:color w:val="000000" w:themeColor="text1"/>
          <w:sz w:val="28"/>
          <w:szCs w:val="28"/>
        </w:rPr>
        <w:br/>
      </w:r>
      <w:r w:rsidRPr="003B19FC">
        <w:rPr>
          <w:rFonts w:ascii="Arial" w:hAnsi="Arial" w:cs="Arial"/>
          <w:b/>
          <w:bCs/>
          <w:color w:val="000000" w:themeColor="text1"/>
          <w:sz w:val="28"/>
          <w:szCs w:val="28"/>
        </w:rPr>
        <w:t>2024 – Addition $ :</w:t>
      </w:r>
      <w:r w:rsidR="003B19FC" w:rsidRPr="003B19FC">
        <w:rPr>
          <w:rFonts w:ascii="Arial" w:hAnsi="Arial" w:cs="Arial"/>
          <w:b/>
          <w:bCs/>
          <w:color w:val="000000" w:themeColor="text1"/>
          <w:sz w:val="28"/>
          <w:szCs w:val="28"/>
        </w:rPr>
        <w:t xml:space="preserve"> [VIDE]</w:t>
      </w:r>
      <w:r w:rsidRPr="003B19FC">
        <w:rPr>
          <w:rFonts w:ascii="Arial" w:hAnsi="Arial" w:cs="Arial"/>
          <w:b/>
          <w:bCs/>
          <w:color w:val="000000" w:themeColor="text1"/>
          <w:sz w:val="28"/>
          <w:szCs w:val="28"/>
        </w:rPr>
        <w:br/>
        <w:t>2024 – Cession / ajustement $ :</w:t>
      </w:r>
      <w:r w:rsidR="003B19FC" w:rsidRPr="003B19FC">
        <w:rPr>
          <w:rFonts w:ascii="Arial" w:hAnsi="Arial" w:cs="Arial"/>
          <w:b/>
          <w:bCs/>
          <w:color w:val="000000" w:themeColor="text1"/>
          <w:sz w:val="28"/>
          <w:szCs w:val="28"/>
        </w:rPr>
        <w:t xml:space="preserve"> [VIDE]</w:t>
      </w:r>
      <w:r w:rsidRPr="003B19FC">
        <w:rPr>
          <w:rFonts w:ascii="Arial" w:hAnsi="Arial" w:cs="Arial"/>
          <w:b/>
          <w:bCs/>
          <w:color w:val="000000" w:themeColor="text1"/>
          <w:sz w:val="28"/>
          <w:szCs w:val="28"/>
        </w:rPr>
        <w:br/>
        <w:t>2024 – Solde à la fin $ :</w:t>
      </w:r>
      <w:r w:rsidR="003B19FC" w:rsidRPr="003B19FC">
        <w:rPr>
          <w:rFonts w:ascii="Arial" w:hAnsi="Arial" w:cs="Arial"/>
          <w:b/>
          <w:bCs/>
          <w:sz w:val="28"/>
        </w:rPr>
        <w:t xml:space="preserve"> 340 626 644</w:t>
      </w:r>
    </w:p>
    <w:p w14:paraId="1376A587" w14:textId="543E64AB" w:rsidR="007616B7" w:rsidRDefault="007616B7"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252E15EB" w14:textId="202F734B"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Le Réseau a acquis des immobilisations dont un solde de </w:t>
      </w:r>
      <w:r w:rsidRPr="00E020F2">
        <w:rPr>
          <w:rFonts w:ascii="Arial" w:hAnsi="Arial" w:cs="Arial"/>
          <w:sz w:val="28"/>
        </w:rPr>
        <w:lastRenderedPageBreak/>
        <w:t>9</w:t>
      </w:r>
      <w:r w:rsidR="003B19FC">
        <w:rPr>
          <w:rFonts w:ascii="Arial" w:hAnsi="Arial" w:cs="Arial"/>
          <w:sz w:val="28"/>
        </w:rPr>
        <w:t> </w:t>
      </w:r>
      <w:r w:rsidRPr="00E020F2">
        <w:rPr>
          <w:rFonts w:ascii="Arial" w:hAnsi="Arial" w:cs="Arial"/>
          <w:sz w:val="28"/>
        </w:rPr>
        <w:t>833</w:t>
      </w:r>
      <w:r w:rsidR="003B19FC">
        <w:rPr>
          <w:rFonts w:ascii="Arial" w:hAnsi="Arial" w:cs="Arial"/>
          <w:sz w:val="28"/>
        </w:rPr>
        <w:t> </w:t>
      </w:r>
      <w:r w:rsidRPr="00E020F2">
        <w:rPr>
          <w:rFonts w:ascii="Arial" w:hAnsi="Arial" w:cs="Arial"/>
          <w:sz w:val="28"/>
        </w:rPr>
        <w:t>735</w:t>
      </w:r>
      <w:r w:rsidR="00EF265D">
        <w:rPr>
          <w:rFonts w:ascii="Arial" w:hAnsi="Arial" w:cs="Arial"/>
          <w:sz w:val="28"/>
        </w:rPr>
        <w:t> $</w:t>
      </w:r>
      <w:r w:rsidRPr="00E020F2">
        <w:rPr>
          <w:rFonts w:ascii="Arial" w:hAnsi="Arial" w:cs="Arial"/>
          <w:sz w:val="28"/>
        </w:rPr>
        <w:t xml:space="preserve"> au 31 décembre 2024 (10</w:t>
      </w:r>
      <w:r w:rsidR="003B19FC">
        <w:rPr>
          <w:rFonts w:ascii="Arial" w:hAnsi="Arial" w:cs="Arial"/>
          <w:sz w:val="28"/>
        </w:rPr>
        <w:t> </w:t>
      </w:r>
      <w:r w:rsidRPr="00E020F2">
        <w:rPr>
          <w:rFonts w:ascii="Arial" w:hAnsi="Arial" w:cs="Arial"/>
          <w:sz w:val="28"/>
        </w:rPr>
        <w:t>709</w:t>
      </w:r>
      <w:r w:rsidR="003B19FC">
        <w:rPr>
          <w:rFonts w:ascii="Arial" w:hAnsi="Arial" w:cs="Arial"/>
          <w:sz w:val="28"/>
        </w:rPr>
        <w:t> </w:t>
      </w:r>
      <w:r w:rsidRPr="00E020F2">
        <w:rPr>
          <w:rFonts w:ascii="Arial" w:hAnsi="Arial" w:cs="Arial"/>
          <w:sz w:val="28"/>
        </w:rPr>
        <w:t>134</w:t>
      </w:r>
      <w:r w:rsidR="00EF265D">
        <w:rPr>
          <w:rFonts w:ascii="Arial" w:hAnsi="Arial" w:cs="Arial"/>
          <w:sz w:val="28"/>
        </w:rPr>
        <w:t> $</w:t>
      </w:r>
      <w:r w:rsidRPr="00E020F2">
        <w:rPr>
          <w:rFonts w:ascii="Arial" w:hAnsi="Arial" w:cs="Arial"/>
          <w:sz w:val="28"/>
        </w:rPr>
        <w:t xml:space="preserve"> au 31 décembre 2023) est inclus dans les créditeurs et charges à payer.</w:t>
      </w:r>
    </w:p>
    <w:p w14:paraId="740BA000" w14:textId="77777777" w:rsidR="007D716B" w:rsidRPr="00E020F2" w:rsidRDefault="007D716B" w:rsidP="007616B7">
      <w:pPr>
        <w:pStyle w:val="Titre4"/>
        <w:spacing w:before="360" w:after="360"/>
      </w:pPr>
      <w:r w:rsidRPr="00E020F2">
        <w:t>12. Autres actifs non financiers</w:t>
      </w:r>
    </w:p>
    <w:p w14:paraId="32CD53AF" w14:textId="291CC305" w:rsidR="00B750BC" w:rsidRDefault="00B750BC" w:rsidP="003B19FC">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7D4A8F56" w14:textId="669B6EBB" w:rsidR="00B750BC" w:rsidRDefault="007D716B" w:rsidP="00B750BC">
      <w:pPr>
        <w:widowControl w:val="0"/>
        <w:spacing w:beforeLines="150" w:before="360" w:afterLines="150" w:after="360" w:line="240" w:lineRule="auto"/>
        <w:rPr>
          <w:rFonts w:ascii="Arial" w:hAnsi="Arial" w:cs="Arial"/>
          <w:sz w:val="28"/>
        </w:rPr>
      </w:pPr>
      <w:r w:rsidRPr="00E020F2">
        <w:rPr>
          <w:rFonts w:ascii="Arial" w:hAnsi="Arial" w:cs="Arial"/>
          <w:sz w:val="28"/>
        </w:rPr>
        <w:t>Frais payés d’avance</w:t>
      </w:r>
      <w:r w:rsidR="00B750BC">
        <w:rPr>
          <w:rFonts w:ascii="Arial" w:hAnsi="Arial" w:cs="Arial"/>
          <w:sz w:val="28"/>
        </w:rPr>
        <w:br/>
      </w:r>
      <w:r w:rsidR="00B750BC" w:rsidRPr="00B750BC">
        <w:rPr>
          <w:rFonts w:ascii="Arial" w:hAnsi="Arial" w:cs="Arial"/>
          <w:b/>
          <w:bCs/>
          <w:sz w:val="28"/>
        </w:rPr>
        <w:t>2024 $ : 1 086 970</w:t>
      </w:r>
      <w:r w:rsidR="00B750BC" w:rsidRPr="00B750BC">
        <w:rPr>
          <w:rFonts w:ascii="Arial" w:hAnsi="Arial" w:cs="Arial"/>
          <w:b/>
          <w:bCs/>
          <w:sz w:val="28"/>
        </w:rPr>
        <w:br/>
      </w:r>
      <w:r w:rsidR="00B750BC" w:rsidRPr="00E020F2">
        <w:rPr>
          <w:rFonts w:ascii="Arial" w:hAnsi="Arial" w:cs="Arial"/>
          <w:sz w:val="28"/>
        </w:rPr>
        <w:t xml:space="preserve">2023 </w:t>
      </w:r>
      <w:r w:rsidR="00B750BC">
        <w:rPr>
          <w:rFonts w:ascii="Arial" w:hAnsi="Arial" w:cs="Arial"/>
          <w:sz w:val="28"/>
        </w:rPr>
        <w:t>$ :</w:t>
      </w:r>
      <w:r w:rsidR="00B750BC" w:rsidRPr="00B750BC">
        <w:rPr>
          <w:rFonts w:ascii="Arial" w:hAnsi="Arial" w:cs="Arial"/>
          <w:sz w:val="28"/>
        </w:rPr>
        <w:t xml:space="preserve"> </w:t>
      </w:r>
      <w:r w:rsidR="00B750BC" w:rsidRPr="00E020F2">
        <w:rPr>
          <w:rFonts w:ascii="Arial" w:hAnsi="Arial" w:cs="Arial"/>
          <w:sz w:val="28"/>
        </w:rPr>
        <w:t>1</w:t>
      </w:r>
      <w:r w:rsidR="00B750BC">
        <w:rPr>
          <w:rFonts w:ascii="Arial" w:hAnsi="Arial" w:cs="Arial"/>
          <w:sz w:val="28"/>
        </w:rPr>
        <w:t> </w:t>
      </w:r>
      <w:r w:rsidR="00B750BC" w:rsidRPr="00E020F2">
        <w:rPr>
          <w:rFonts w:ascii="Arial" w:hAnsi="Arial" w:cs="Arial"/>
          <w:sz w:val="28"/>
        </w:rPr>
        <w:t>274</w:t>
      </w:r>
      <w:r w:rsidR="00B750BC">
        <w:rPr>
          <w:rFonts w:ascii="Arial" w:hAnsi="Arial" w:cs="Arial"/>
          <w:sz w:val="28"/>
        </w:rPr>
        <w:t> </w:t>
      </w:r>
      <w:r w:rsidR="00B750BC" w:rsidRPr="00E020F2">
        <w:rPr>
          <w:rFonts w:ascii="Arial" w:hAnsi="Arial" w:cs="Arial"/>
          <w:sz w:val="28"/>
        </w:rPr>
        <w:t>949</w:t>
      </w:r>
    </w:p>
    <w:p w14:paraId="263F9901" w14:textId="285F0A23" w:rsidR="00B750BC" w:rsidRDefault="00B750BC"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26316818" w14:textId="77777777" w:rsidR="00B750BC" w:rsidRDefault="00B750BC" w:rsidP="00394205">
      <w:pPr>
        <w:widowControl w:val="0"/>
        <w:spacing w:beforeLines="150" w:before="360" w:afterLines="150" w:after="360" w:line="240" w:lineRule="auto"/>
        <w:rPr>
          <w:rFonts w:ascii="Arial" w:hAnsi="Arial" w:cs="Arial"/>
          <w:sz w:val="28"/>
        </w:rPr>
      </w:pPr>
      <w:r>
        <w:rPr>
          <w:rFonts w:ascii="Arial" w:hAnsi="Arial" w:cs="Arial"/>
          <w:sz w:val="28"/>
        </w:rPr>
        <w:t>DÉBUT PAGE 25</w:t>
      </w:r>
    </w:p>
    <w:p w14:paraId="43527B73" w14:textId="77777777" w:rsidR="007D716B" w:rsidRPr="00E020F2" w:rsidRDefault="007D716B" w:rsidP="00B750BC">
      <w:pPr>
        <w:pStyle w:val="Titre4"/>
        <w:spacing w:before="360" w:after="360"/>
      </w:pPr>
      <w:r w:rsidRPr="00E020F2">
        <w:t>13. Excédent accumulé</w:t>
      </w:r>
    </w:p>
    <w:p w14:paraId="4225A39A" w14:textId="23D3D2FA" w:rsidR="008F5558" w:rsidRDefault="008F5558" w:rsidP="008F5558">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69947758" w14:textId="220833FE" w:rsidR="008F5558" w:rsidRPr="00E020F2" w:rsidRDefault="007D716B" w:rsidP="002E731C">
      <w:pPr>
        <w:widowControl w:val="0"/>
        <w:spacing w:beforeLines="150" w:before="360" w:afterLines="150" w:after="360" w:line="240" w:lineRule="auto"/>
        <w:rPr>
          <w:rFonts w:ascii="Arial" w:hAnsi="Arial" w:cs="Arial"/>
          <w:sz w:val="28"/>
        </w:rPr>
      </w:pPr>
      <w:r w:rsidRPr="00E020F2">
        <w:rPr>
          <w:rFonts w:ascii="Arial" w:hAnsi="Arial" w:cs="Arial"/>
          <w:sz w:val="28"/>
        </w:rPr>
        <w:t>Excédent de fonctionnement non affecté</w:t>
      </w:r>
      <w:r w:rsidR="002E731C">
        <w:rPr>
          <w:rFonts w:ascii="Arial" w:hAnsi="Arial" w:cs="Arial"/>
          <w:sz w:val="28"/>
        </w:rPr>
        <w:br/>
      </w:r>
      <w:r w:rsidR="008F5558" w:rsidRPr="002E731C">
        <w:rPr>
          <w:rFonts w:ascii="Arial" w:hAnsi="Arial" w:cs="Arial"/>
          <w:b/>
          <w:bCs/>
          <w:sz w:val="28"/>
        </w:rPr>
        <w:t>2024 $ :</w:t>
      </w:r>
      <w:r w:rsidR="002E731C" w:rsidRPr="002E731C">
        <w:rPr>
          <w:rFonts w:ascii="Arial" w:hAnsi="Arial" w:cs="Arial"/>
          <w:b/>
          <w:bCs/>
          <w:sz w:val="28"/>
        </w:rPr>
        <w:t xml:space="preserve"> 152 333</w:t>
      </w:r>
      <w:r w:rsidR="008F5558" w:rsidRPr="002E731C">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2E731C" w:rsidRPr="002E731C">
        <w:rPr>
          <w:rFonts w:ascii="Arial" w:hAnsi="Arial" w:cs="Arial"/>
          <w:sz w:val="28"/>
        </w:rPr>
        <w:t xml:space="preserve"> </w:t>
      </w:r>
      <w:r w:rsidR="002E731C" w:rsidRPr="00E020F2">
        <w:rPr>
          <w:rFonts w:ascii="Arial" w:hAnsi="Arial" w:cs="Arial"/>
          <w:sz w:val="28"/>
        </w:rPr>
        <w:t>151</w:t>
      </w:r>
      <w:r w:rsidR="002E731C">
        <w:rPr>
          <w:rFonts w:ascii="Arial" w:hAnsi="Arial" w:cs="Arial"/>
          <w:sz w:val="28"/>
        </w:rPr>
        <w:t> </w:t>
      </w:r>
      <w:r w:rsidR="002E731C" w:rsidRPr="00E020F2">
        <w:rPr>
          <w:rFonts w:ascii="Arial" w:hAnsi="Arial" w:cs="Arial"/>
          <w:sz w:val="28"/>
        </w:rPr>
        <w:t>270</w:t>
      </w:r>
    </w:p>
    <w:p w14:paraId="22E30047" w14:textId="5DA2CCE5" w:rsidR="008F5558" w:rsidRPr="00E020F2" w:rsidRDefault="007D716B" w:rsidP="002E731C">
      <w:pPr>
        <w:widowControl w:val="0"/>
        <w:spacing w:beforeLines="150" w:before="360" w:afterLines="150" w:after="360" w:line="240" w:lineRule="auto"/>
        <w:rPr>
          <w:rFonts w:ascii="Arial" w:hAnsi="Arial" w:cs="Arial"/>
          <w:sz w:val="28"/>
        </w:rPr>
      </w:pPr>
      <w:r w:rsidRPr="00E020F2">
        <w:rPr>
          <w:rFonts w:ascii="Arial" w:hAnsi="Arial" w:cs="Arial"/>
          <w:sz w:val="28"/>
        </w:rPr>
        <w:t>Excédent de fonctionnement affecté</w:t>
      </w:r>
      <w:r w:rsidR="002E731C">
        <w:rPr>
          <w:rFonts w:ascii="Arial" w:hAnsi="Arial" w:cs="Arial"/>
          <w:sz w:val="28"/>
        </w:rPr>
        <w:br/>
      </w:r>
      <w:r w:rsidR="008F5558" w:rsidRPr="002E731C">
        <w:rPr>
          <w:rFonts w:ascii="Arial" w:hAnsi="Arial" w:cs="Arial"/>
          <w:b/>
          <w:bCs/>
          <w:sz w:val="28"/>
        </w:rPr>
        <w:t>2024 $ :</w:t>
      </w:r>
      <w:r w:rsidR="002E731C" w:rsidRPr="002E731C">
        <w:rPr>
          <w:rFonts w:ascii="Arial" w:hAnsi="Arial" w:cs="Arial"/>
          <w:b/>
          <w:bCs/>
          <w:sz w:val="28"/>
        </w:rPr>
        <w:t xml:space="preserve"> 1 798 260</w:t>
      </w:r>
      <w:r w:rsidR="008F5558" w:rsidRPr="002E731C">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2E731C" w:rsidRPr="002E731C">
        <w:rPr>
          <w:rFonts w:ascii="Arial" w:hAnsi="Arial" w:cs="Arial"/>
          <w:sz w:val="28"/>
        </w:rPr>
        <w:t xml:space="preserve"> </w:t>
      </w:r>
      <w:r w:rsidR="002E731C" w:rsidRPr="00E020F2">
        <w:rPr>
          <w:rFonts w:ascii="Arial" w:hAnsi="Arial" w:cs="Arial"/>
          <w:sz w:val="28"/>
        </w:rPr>
        <w:t>1</w:t>
      </w:r>
      <w:r w:rsidR="002E731C">
        <w:rPr>
          <w:rFonts w:ascii="Arial" w:hAnsi="Arial" w:cs="Arial"/>
          <w:sz w:val="28"/>
        </w:rPr>
        <w:t> </w:t>
      </w:r>
      <w:r w:rsidR="002E731C" w:rsidRPr="00E020F2">
        <w:rPr>
          <w:rFonts w:ascii="Arial" w:hAnsi="Arial" w:cs="Arial"/>
          <w:sz w:val="28"/>
        </w:rPr>
        <w:t>728</w:t>
      </w:r>
      <w:r w:rsidR="002E731C">
        <w:rPr>
          <w:rFonts w:ascii="Arial" w:hAnsi="Arial" w:cs="Arial"/>
          <w:sz w:val="28"/>
        </w:rPr>
        <w:t> </w:t>
      </w:r>
      <w:r w:rsidR="002E731C" w:rsidRPr="00E020F2">
        <w:rPr>
          <w:rFonts w:ascii="Arial" w:hAnsi="Arial" w:cs="Arial"/>
          <w:sz w:val="28"/>
        </w:rPr>
        <w:t>396</w:t>
      </w:r>
    </w:p>
    <w:p w14:paraId="798E5F48" w14:textId="0B749659" w:rsidR="008F5558" w:rsidRPr="00E020F2" w:rsidRDefault="007D716B" w:rsidP="002E731C">
      <w:pPr>
        <w:widowControl w:val="0"/>
        <w:spacing w:beforeLines="150" w:before="360" w:afterLines="150" w:after="360" w:line="240" w:lineRule="auto"/>
        <w:rPr>
          <w:rFonts w:ascii="Arial" w:hAnsi="Arial" w:cs="Arial"/>
          <w:sz w:val="28"/>
        </w:rPr>
      </w:pPr>
      <w:r w:rsidRPr="00E020F2">
        <w:rPr>
          <w:rFonts w:ascii="Arial" w:hAnsi="Arial" w:cs="Arial"/>
          <w:sz w:val="28"/>
        </w:rPr>
        <w:t>Réserves financières et fonds réservés</w:t>
      </w:r>
      <w:r w:rsidR="002E731C">
        <w:rPr>
          <w:rFonts w:ascii="Arial" w:hAnsi="Arial" w:cs="Arial"/>
          <w:sz w:val="28"/>
        </w:rPr>
        <w:br/>
      </w:r>
      <w:r w:rsidR="008F5558" w:rsidRPr="002E731C">
        <w:rPr>
          <w:rFonts w:ascii="Arial" w:hAnsi="Arial" w:cs="Arial"/>
          <w:b/>
          <w:bCs/>
          <w:sz w:val="28"/>
        </w:rPr>
        <w:t>2024 $ :</w:t>
      </w:r>
      <w:r w:rsidR="002E731C" w:rsidRPr="002E731C">
        <w:rPr>
          <w:rFonts w:ascii="Arial" w:hAnsi="Arial" w:cs="Arial"/>
          <w:b/>
          <w:bCs/>
          <w:sz w:val="28"/>
        </w:rPr>
        <w:t xml:space="preserve"> 7 727 792</w:t>
      </w:r>
      <w:r w:rsidR="008F5558" w:rsidRPr="002E731C">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2E731C" w:rsidRPr="002E731C">
        <w:rPr>
          <w:rFonts w:ascii="Arial" w:hAnsi="Arial" w:cs="Arial"/>
          <w:sz w:val="28"/>
        </w:rPr>
        <w:t xml:space="preserve"> </w:t>
      </w:r>
      <w:r w:rsidR="002E731C" w:rsidRPr="00E020F2">
        <w:rPr>
          <w:rFonts w:ascii="Arial" w:hAnsi="Arial" w:cs="Arial"/>
          <w:sz w:val="28"/>
        </w:rPr>
        <w:t>7</w:t>
      </w:r>
      <w:r w:rsidR="002E731C">
        <w:rPr>
          <w:rFonts w:ascii="Arial" w:hAnsi="Arial" w:cs="Arial"/>
          <w:sz w:val="28"/>
        </w:rPr>
        <w:t> </w:t>
      </w:r>
      <w:r w:rsidR="002E731C" w:rsidRPr="00E020F2">
        <w:rPr>
          <w:rFonts w:ascii="Arial" w:hAnsi="Arial" w:cs="Arial"/>
          <w:sz w:val="28"/>
        </w:rPr>
        <w:t>203</w:t>
      </w:r>
      <w:r w:rsidR="002E731C">
        <w:rPr>
          <w:rFonts w:ascii="Arial" w:hAnsi="Arial" w:cs="Arial"/>
          <w:sz w:val="28"/>
        </w:rPr>
        <w:t> </w:t>
      </w:r>
      <w:r w:rsidR="002E731C" w:rsidRPr="00E020F2">
        <w:rPr>
          <w:rFonts w:ascii="Arial" w:hAnsi="Arial" w:cs="Arial"/>
          <w:sz w:val="28"/>
        </w:rPr>
        <w:t>742</w:t>
      </w:r>
    </w:p>
    <w:p w14:paraId="65EA55E6" w14:textId="1683805D" w:rsidR="008F5558" w:rsidRPr="00E020F2" w:rsidRDefault="007D716B" w:rsidP="002E731C">
      <w:pPr>
        <w:widowControl w:val="0"/>
        <w:spacing w:beforeLines="150" w:before="360" w:afterLines="150" w:after="360" w:line="240" w:lineRule="auto"/>
        <w:rPr>
          <w:rFonts w:ascii="Arial" w:hAnsi="Arial" w:cs="Arial"/>
          <w:sz w:val="28"/>
        </w:rPr>
      </w:pPr>
      <w:r w:rsidRPr="00E020F2">
        <w:rPr>
          <w:rFonts w:ascii="Arial" w:hAnsi="Arial" w:cs="Arial"/>
          <w:sz w:val="28"/>
        </w:rPr>
        <w:t>Dépenses constatées à taxer ou à pourvoir</w:t>
      </w:r>
      <w:r w:rsidR="002E731C">
        <w:rPr>
          <w:rFonts w:ascii="Arial" w:hAnsi="Arial" w:cs="Arial"/>
          <w:sz w:val="28"/>
        </w:rPr>
        <w:br/>
      </w:r>
      <w:r w:rsidR="008F5558" w:rsidRPr="002E731C">
        <w:rPr>
          <w:rFonts w:ascii="Arial" w:hAnsi="Arial" w:cs="Arial"/>
          <w:b/>
          <w:bCs/>
          <w:sz w:val="28"/>
        </w:rPr>
        <w:t>2024 $ : [VIDE]</w:t>
      </w:r>
      <w:r w:rsidR="008F5558" w:rsidRPr="002E731C">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2E731C" w:rsidRPr="002E731C">
        <w:rPr>
          <w:rFonts w:ascii="Arial" w:hAnsi="Arial" w:cs="Arial"/>
          <w:sz w:val="28"/>
        </w:rPr>
        <w:t xml:space="preserve"> </w:t>
      </w:r>
      <w:r w:rsidR="002E731C" w:rsidRPr="00E020F2">
        <w:rPr>
          <w:rFonts w:ascii="Arial" w:hAnsi="Arial" w:cs="Arial"/>
          <w:sz w:val="28"/>
        </w:rPr>
        <w:t>(1</w:t>
      </w:r>
      <w:r w:rsidR="002E731C">
        <w:rPr>
          <w:rFonts w:ascii="Arial" w:hAnsi="Arial" w:cs="Arial"/>
          <w:sz w:val="28"/>
        </w:rPr>
        <w:t> </w:t>
      </w:r>
      <w:r w:rsidR="002E731C" w:rsidRPr="00E020F2">
        <w:rPr>
          <w:rFonts w:ascii="Arial" w:hAnsi="Arial" w:cs="Arial"/>
          <w:sz w:val="28"/>
        </w:rPr>
        <w:t>198</w:t>
      </w:r>
      <w:r w:rsidR="002E731C">
        <w:rPr>
          <w:rFonts w:ascii="Arial" w:hAnsi="Arial" w:cs="Arial"/>
          <w:sz w:val="28"/>
        </w:rPr>
        <w:t> </w:t>
      </w:r>
      <w:r w:rsidR="002E731C" w:rsidRPr="00E020F2">
        <w:rPr>
          <w:rFonts w:ascii="Arial" w:hAnsi="Arial" w:cs="Arial"/>
          <w:sz w:val="28"/>
        </w:rPr>
        <w:t>630</w:t>
      </w:r>
      <w:r w:rsidR="002E731C">
        <w:rPr>
          <w:rFonts w:ascii="Arial" w:hAnsi="Arial" w:cs="Arial"/>
          <w:sz w:val="28"/>
        </w:rPr>
        <w:t>)</w:t>
      </w:r>
    </w:p>
    <w:p w14:paraId="6BB8C466" w14:textId="63AD1B7F" w:rsidR="008F5558" w:rsidRPr="00E020F2" w:rsidRDefault="007D716B" w:rsidP="002E731C">
      <w:pPr>
        <w:widowControl w:val="0"/>
        <w:spacing w:beforeLines="150" w:before="360" w:afterLines="150" w:after="360" w:line="240" w:lineRule="auto"/>
        <w:rPr>
          <w:rFonts w:ascii="Arial" w:hAnsi="Arial" w:cs="Arial"/>
          <w:sz w:val="28"/>
        </w:rPr>
      </w:pPr>
      <w:r w:rsidRPr="00E020F2">
        <w:rPr>
          <w:rFonts w:ascii="Arial" w:hAnsi="Arial" w:cs="Arial"/>
          <w:sz w:val="28"/>
        </w:rPr>
        <w:t>Financement des investissements en cours</w:t>
      </w:r>
      <w:r w:rsidR="002E731C">
        <w:rPr>
          <w:rFonts w:ascii="Arial" w:hAnsi="Arial" w:cs="Arial"/>
          <w:sz w:val="28"/>
        </w:rPr>
        <w:br/>
      </w:r>
      <w:r w:rsidR="008F5558" w:rsidRPr="002E731C">
        <w:rPr>
          <w:rFonts w:ascii="Arial" w:hAnsi="Arial" w:cs="Arial"/>
          <w:b/>
          <w:bCs/>
          <w:sz w:val="28"/>
        </w:rPr>
        <w:t>2024 $ :</w:t>
      </w:r>
      <w:r w:rsidR="002E731C" w:rsidRPr="002E731C">
        <w:rPr>
          <w:rFonts w:ascii="Arial" w:hAnsi="Arial" w:cs="Arial"/>
          <w:b/>
          <w:bCs/>
          <w:sz w:val="28"/>
        </w:rPr>
        <w:t xml:space="preserve"> (30 011 633)</w:t>
      </w:r>
      <w:r w:rsidR="008F5558" w:rsidRPr="002E731C">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2E731C" w:rsidRPr="002E731C">
        <w:rPr>
          <w:rFonts w:ascii="Arial" w:hAnsi="Arial" w:cs="Arial"/>
          <w:sz w:val="28"/>
        </w:rPr>
        <w:t xml:space="preserve"> </w:t>
      </w:r>
      <w:r w:rsidR="002E731C" w:rsidRPr="00E020F2">
        <w:rPr>
          <w:rFonts w:ascii="Arial" w:hAnsi="Arial" w:cs="Arial"/>
          <w:sz w:val="28"/>
        </w:rPr>
        <w:t>(17</w:t>
      </w:r>
      <w:r w:rsidR="002E731C">
        <w:rPr>
          <w:rFonts w:ascii="Arial" w:hAnsi="Arial" w:cs="Arial"/>
          <w:sz w:val="28"/>
        </w:rPr>
        <w:t> </w:t>
      </w:r>
      <w:r w:rsidR="002E731C" w:rsidRPr="00E020F2">
        <w:rPr>
          <w:rFonts w:ascii="Arial" w:hAnsi="Arial" w:cs="Arial"/>
          <w:sz w:val="28"/>
        </w:rPr>
        <w:t>112</w:t>
      </w:r>
      <w:r w:rsidR="002E731C">
        <w:rPr>
          <w:rFonts w:ascii="Arial" w:hAnsi="Arial" w:cs="Arial"/>
          <w:sz w:val="28"/>
        </w:rPr>
        <w:t> </w:t>
      </w:r>
      <w:r w:rsidR="002E731C" w:rsidRPr="00E020F2">
        <w:rPr>
          <w:rFonts w:ascii="Arial" w:hAnsi="Arial" w:cs="Arial"/>
          <w:sz w:val="28"/>
        </w:rPr>
        <w:t>409</w:t>
      </w:r>
      <w:r w:rsidR="002E731C">
        <w:rPr>
          <w:rFonts w:ascii="Arial" w:hAnsi="Arial" w:cs="Arial"/>
          <w:sz w:val="28"/>
        </w:rPr>
        <w:t>)</w:t>
      </w:r>
    </w:p>
    <w:p w14:paraId="5AE5D92D" w14:textId="7A8CCE62" w:rsidR="008F5558" w:rsidRPr="00E020F2" w:rsidRDefault="007D716B" w:rsidP="002E731C">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Investissement net dans les immobilisations et autres actifs</w:t>
      </w:r>
      <w:r w:rsidR="002E731C">
        <w:rPr>
          <w:rFonts w:ascii="Arial" w:hAnsi="Arial" w:cs="Arial"/>
          <w:sz w:val="28"/>
        </w:rPr>
        <w:br/>
      </w:r>
      <w:r w:rsidR="008F5558" w:rsidRPr="002E731C">
        <w:rPr>
          <w:rFonts w:ascii="Arial" w:hAnsi="Arial" w:cs="Arial"/>
          <w:b/>
          <w:bCs/>
          <w:sz w:val="28"/>
        </w:rPr>
        <w:t>2024 $ :</w:t>
      </w:r>
      <w:r w:rsidR="002E731C" w:rsidRPr="002E731C">
        <w:rPr>
          <w:rFonts w:ascii="Arial" w:hAnsi="Arial" w:cs="Arial"/>
          <w:b/>
          <w:bCs/>
          <w:sz w:val="28"/>
        </w:rPr>
        <w:t xml:space="preserve"> 279 774 855</w:t>
      </w:r>
      <w:r w:rsidR="008F5558" w:rsidRPr="002E731C">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2E731C" w:rsidRPr="002E731C">
        <w:rPr>
          <w:rFonts w:ascii="Arial" w:hAnsi="Arial" w:cs="Arial"/>
          <w:sz w:val="28"/>
        </w:rPr>
        <w:t xml:space="preserve"> </w:t>
      </w:r>
      <w:r w:rsidR="002E731C" w:rsidRPr="00E020F2">
        <w:rPr>
          <w:rFonts w:ascii="Arial" w:hAnsi="Arial" w:cs="Arial"/>
          <w:sz w:val="28"/>
        </w:rPr>
        <w:t>260</w:t>
      </w:r>
      <w:r w:rsidR="002E731C">
        <w:rPr>
          <w:rFonts w:ascii="Arial" w:hAnsi="Arial" w:cs="Arial"/>
          <w:sz w:val="28"/>
        </w:rPr>
        <w:t> </w:t>
      </w:r>
      <w:r w:rsidR="002E731C" w:rsidRPr="00E020F2">
        <w:rPr>
          <w:rFonts w:ascii="Arial" w:hAnsi="Arial" w:cs="Arial"/>
          <w:sz w:val="28"/>
        </w:rPr>
        <w:t>531</w:t>
      </w:r>
      <w:r w:rsidR="002E731C">
        <w:rPr>
          <w:rFonts w:ascii="Arial" w:hAnsi="Arial" w:cs="Arial"/>
          <w:sz w:val="28"/>
        </w:rPr>
        <w:t> </w:t>
      </w:r>
      <w:r w:rsidR="002E731C" w:rsidRPr="00E020F2">
        <w:rPr>
          <w:rFonts w:ascii="Arial" w:hAnsi="Arial" w:cs="Arial"/>
          <w:sz w:val="28"/>
        </w:rPr>
        <w:t>589</w:t>
      </w:r>
    </w:p>
    <w:p w14:paraId="3EC988FC" w14:textId="2DCA67C8" w:rsidR="008F5558" w:rsidRPr="00E020F2" w:rsidRDefault="007D716B" w:rsidP="002E731C">
      <w:pPr>
        <w:widowControl w:val="0"/>
        <w:spacing w:beforeLines="150" w:before="360" w:afterLines="150" w:after="360" w:line="240" w:lineRule="auto"/>
        <w:rPr>
          <w:rFonts w:ascii="Arial" w:hAnsi="Arial" w:cs="Arial"/>
          <w:sz w:val="28"/>
        </w:rPr>
      </w:pPr>
      <w:r w:rsidRPr="002E731C">
        <w:rPr>
          <w:rFonts w:ascii="Arial" w:hAnsi="Arial" w:cs="Arial"/>
          <w:b/>
          <w:bCs/>
          <w:sz w:val="28"/>
        </w:rPr>
        <w:t>Excédent accumulé lié aux activités</w:t>
      </w:r>
      <w:r w:rsidR="002E731C" w:rsidRPr="002E731C">
        <w:rPr>
          <w:rFonts w:ascii="Arial" w:hAnsi="Arial" w:cs="Arial"/>
          <w:b/>
          <w:bCs/>
          <w:sz w:val="28"/>
        </w:rPr>
        <w:br/>
      </w:r>
      <w:r w:rsidR="008F5558" w:rsidRPr="002E731C">
        <w:rPr>
          <w:rFonts w:ascii="Arial" w:hAnsi="Arial" w:cs="Arial"/>
          <w:b/>
          <w:bCs/>
          <w:sz w:val="28"/>
        </w:rPr>
        <w:t>2024 $ :</w:t>
      </w:r>
      <w:r w:rsidR="002E731C" w:rsidRPr="002E731C">
        <w:rPr>
          <w:rFonts w:ascii="Arial" w:hAnsi="Arial" w:cs="Arial"/>
          <w:b/>
          <w:bCs/>
          <w:sz w:val="28"/>
        </w:rPr>
        <w:t xml:space="preserve"> 259 441 607</w:t>
      </w:r>
      <w:r w:rsidR="008F5558" w:rsidRPr="002E731C">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2E731C" w:rsidRPr="002E731C">
        <w:rPr>
          <w:rFonts w:ascii="Arial" w:hAnsi="Arial" w:cs="Arial"/>
          <w:sz w:val="28"/>
        </w:rPr>
        <w:t xml:space="preserve"> </w:t>
      </w:r>
      <w:r w:rsidR="002E731C" w:rsidRPr="00E020F2">
        <w:rPr>
          <w:rFonts w:ascii="Arial" w:hAnsi="Arial" w:cs="Arial"/>
          <w:sz w:val="28"/>
        </w:rPr>
        <w:t>251</w:t>
      </w:r>
      <w:r w:rsidR="002E731C">
        <w:rPr>
          <w:rFonts w:ascii="Arial" w:hAnsi="Arial" w:cs="Arial"/>
          <w:sz w:val="28"/>
        </w:rPr>
        <w:t> </w:t>
      </w:r>
      <w:r w:rsidR="002E731C" w:rsidRPr="00E020F2">
        <w:rPr>
          <w:rFonts w:ascii="Arial" w:hAnsi="Arial" w:cs="Arial"/>
          <w:sz w:val="28"/>
        </w:rPr>
        <w:t>303</w:t>
      </w:r>
      <w:r w:rsidR="002E731C">
        <w:rPr>
          <w:rFonts w:ascii="Arial" w:hAnsi="Arial" w:cs="Arial"/>
          <w:sz w:val="28"/>
        </w:rPr>
        <w:t> </w:t>
      </w:r>
      <w:r w:rsidR="002E731C" w:rsidRPr="00E020F2">
        <w:rPr>
          <w:rFonts w:ascii="Arial" w:hAnsi="Arial" w:cs="Arial"/>
          <w:sz w:val="28"/>
        </w:rPr>
        <w:t>958</w:t>
      </w:r>
    </w:p>
    <w:p w14:paraId="54990C21" w14:textId="2B95AE08" w:rsidR="008F5558" w:rsidRPr="00E020F2" w:rsidRDefault="007D716B" w:rsidP="002E731C">
      <w:pPr>
        <w:widowControl w:val="0"/>
        <w:spacing w:beforeLines="150" w:before="360" w:afterLines="150" w:after="360" w:line="240" w:lineRule="auto"/>
        <w:rPr>
          <w:rFonts w:ascii="Arial" w:hAnsi="Arial" w:cs="Arial"/>
          <w:sz w:val="28"/>
        </w:rPr>
      </w:pPr>
      <w:r w:rsidRPr="00E020F2">
        <w:rPr>
          <w:rFonts w:ascii="Arial" w:hAnsi="Arial" w:cs="Arial"/>
          <w:sz w:val="28"/>
        </w:rPr>
        <w:t>Gains (pertes) de réévaluation cumulés</w:t>
      </w:r>
      <w:r w:rsidR="002E731C">
        <w:rPr>
          <w:rFonts w:ascii="Arial" w:hAnsi="Arial" w:cs="Arial"/>
          <w:sz w:val="28"/>
        </w:rPr>
        <w:br/>
      </w:r>
      <w:r w:rsidR="008F5558" w:rsidRPr="002E731C">
        <w:rPr>
          <w:rFonts w:ascii="Arial" w:hAnsi="Arial" w:cs="Arial"/>
          <w:b/>
          <w:bCs/>
          <w:sz w:val="28"/>
        </w:rPr>
        <w:t>2024 $ :</w:t>
      </w:r>
      <w:r w:rsidR="002E731C" w:rsidRPr="002E731C">
        <w:rPr>
          <w:rFonts w:ascii="Arial" w:hAnsi="Arial" w:cs="Arial"/>
          <w:b/>
          <w:bCs/>
          <w:sz w:val="28"/>
        </w:rPr>
        <w:t xml:space="preserve"> (322 981)</w:t>
      </w:r>
      <w:r w:rsidR="008F5558" w:rsidRPr="002E731C">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2E731C" w:rsidRPr="002E731C">
        <w:rPr>
          <w:rFonts w:ascii="Arial" w:hAnsi="Arial" w:cs="Arial"/>
          <w:sz w:val="28"/>
        </w:rPr>
        <w:t xml:space="preserve"> </w:t>
      </w:r>
      <w:r w:rsidR="002E731C" w:rsidRPr="00E020F2">
        <w:rPr>
          <w:rFonts w:ascii="Arial" w:hAnsi="Arial" w:cs="Arial"/>
          <w:sz w:val="28"/>
        </w:rPr>
        <w:t>(541</w:t>
      </w:r>
      <w:r w:rsidR="002E731C">
        <w:rPr>
          <w:rFonts w:ascii="Arial" w:hAnsi="Arial" w:cs="Arial"/>
          <w:sz w:val="28"/>
        </w:rPr>
        <w:t> </w:t>
      </w:r>
      <w:r w:rsidR="002E731C" w:rsidRPr="00E020F2">
        <w:rPr>
          <w:rFonts w:ascii="Arial" w:hAnsi="Arial" w:cs="Arial"/>
          <w:sz w:val="28"/>
        </w:rPr>
        <w:t>785</w:t>
      </w:r>
      <w:r w:rsidR="002E731C">
        <w:rPr>
          <w:rFonts w:ascii="Arial" w:hAnsi="Arial" w:cs="Arial"/>
          <w:sz w:val="28"/>
        </w:rPr>
        <w:t>)</w:t>
      </w:r>
    </w:p>
    <w:p w14:paraId="0E732D00" w14:textId="694EA773" w:rsidR="008F5558" w:rsidRPr="00E020F2" w:rsidRDefault="007D716B" w:rsidP="002E731C">
      <w:pPr>
        <w:widowControl w:val="0"/>
        <w:spacing w:beforeLines="150" w:before="360" w:afterLines="150" w:after="360" w:line="240" w:lineRule="auto"/>
        <w:rPr>
          <w:rFonts w:ascii="Arial" w:hAnsi="Arial" w:cs="Arial"/>
          <w:sz w:val="28"/>
        </w:rPr>
      </w:pPr>
      <w:r w:rsidRPr="002E731C">
        <w:rPr>
          <w:rFonts w:ascii="Arial" w:hAnsi="Arial" w:cs="Arial"/>
          <w:b/>
          <w:bCs/>
          <w:sz w:val="28"/>
        </w:rPr>
        <w:t>Excédent accumulé</w:t>
      </w:r>
      <w:r w:rsidR="002E731C" w:rsidRPr="002E731C">
        <w:rPr>
          <w:rFonts w:ascii="Arial" w:hAnsi="Arial" w:cs="Arial"/>
          <w:b/>
          <w:bCs/>
          <w:sz w:val="28"/>
        </w:rPr>
        <w:br/>
      </w:r>
      <w:r w:rsidR="008F5558" w:rsidRPr="002E731C">
        <w:rPr>
          <w:rFonts w:ascii="Arial" w:hAnsi="Arial" w:cs="Arial"/>
          <w:b/>
          <w:bCs/>
          <w:sz w:val="28"/>
        </w:rPr>
        <w:t>2024 $ :</w:t>
      </w:r>
      <w:r w:rsidR="002E731C" w:rsidRPr="002E731C">
        <w:rPr>
          <w:rFonts w:ascii="Arial" w:hAnsi="Arial" w:cs="Arial"/>
          <w:b/>
          <w:bCs/>
          <w:sz w:val="28"/>
        </w:rPr>
        <w:t xml:space="preserve"> 259 118 626</w:t>
      </w:r>
      <w:r w:rsidR="008F5558" w:rsidRPr="002E731C">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2E731C" w:rsidRPr="002E731C">
        <w:rPr>
          <w:rFonts w:ascii="Arial" w:hAnsi="Arial" w:cs="Arial"/>
          <w:sz w:val="28"/>
        </w:rPr>
        <w:t xml:space="preserve"> </w:t>
      </w:r>
      <w:r w:rsidR="002E731C" w:rsidRPr="00E020F2">
        <w:rPr>
          <w:rFonts w:ascii="Arial" w:hAnsi="Arial" w:cs="Arial"/>
          <w:sz w:val="28"/>
        </w:rPr>
        <w:t>250</w:t>
      </w:r>
      <w:r w:rsidR="002E731C">
        <w:rPr>
          <w:rFonts w:ascii="Arial" w:hAnsi="Arial" w:cs="Arial"/>
          <w:sz w:val="28"/>
        </w:rPr>
        <w:t> </w:t>
      </w:r>
      <w:r w:rsidR="002E731C" w:rsidRPr="00E020F2">
        <w:rPr>
          <w:rFonts w:ascii="Arial" w:hAnsi="Arial" w:cs="Arial"/>
          <w:sz w:val="28"/>
        </w:rPr>
        <w:t>762</w:t>
      </w:r>
      <w:r w:rsidR="002E731C">
        <w:rPr>
          <w:rFonts w:ascii="Arial" w:hAnsi="Arial" w:cs="Arial"/>
          <w:sz w:val="28"/>
        </w:rPr>
        <w:t> </w:t>
      </w:r>
      <w:r w:rsidR="002E731C" w:rsidRPr="00E020F2">
        <w:rPr>
          <w:rFonts w:ascii="Arial" w:hAnsi="Arial" w:cs="Arial"/>
          <w:sz w:val="28"/>
        </w:rPr>
        <w:t>173</w:t>
      </w:r>
    </w:p>
    <w:p w14:paraId="4F3DEAFA" w14:textId="79C29702" w:rsidR="008F5558" w:rsidRDefault="008F5558"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60DDF3DD" w14:textId="3CD840E2" w:rsidR="007D716B" w:rsidRPr="00E020F2" w:rsidRDefault="007D716B" w:rsidP="008F5558">
      <w:pPr>
        <w:pStyle w:val="Titre4"/>
        <w:spacing w:before="360" w:after="360"/>
      </w:pPr>
      <w:r w:rsidRPr="00E020F2">
        <w:t>14. Renseignements complémentaires à l’état des flux de trésorerie</w:t>
      </w:r>
    </w:p>
    <w:p w14:paraId="788B0DD7" w14:textId="310C7BEA" w:rsidR="008F5558" w:rsidRDefault="008F5558"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144969E6" w14:textId="3D189470" w:rsidR="008F5558" w:rsidRPr="00E020F2" w:rsidRDefault="007D716B" w:rsidP="002E731C">
      <w:pPr>
        <w:widowControl w:val="0"/>
        <w:spacing w:beforeLines="150" w:before="360" w:afterLines="150" w:after="360" w:line="240" w:lineRule="auto"/>
        <w:rPr>
          <w:rFonts w:ascii="Arial" w:hAnsi="Arial" w:cs="Arial"/>
          <w:sz w:val="28"/>
        </w:rPr>
      </w:pPr>
      <w:r w:rsidRPr="00E020F2">
        <w:rPr>
          <w:rFonts w:ascii="Arial" w:hAnsi="Arial" w:cs="Arial"/>
          <w:sz w:val="28"/>
        </w:rPr>
        <w:t>Débiteurs</w:t>
      </w:r>
      <w:r w:rsidR="002E731C">
        <w:rPr>
          <w:rFonts w:ascii="Arial" w:hAnsi="Arial" w:cs="Arial"/>
          <w:sz w:val="28"/>
        </w:rPr>
        <w:br/>
      </w:r>
      <w:r w:rsidR="008F5558" w:rsidRPr="002E731C">
        <w:rPr>
          <w:rFonts w:ascii="Arial" w:hAnsi="Arial" w:cs="Arial"/>
          <w:b/>
          <w:bCs/>
          <w:sz w:val="28"/>
        </w:rPr>
        <w:t>2024 $ :</w:t>
      </w:r>
      <w:r w:rsidR="002E731C" w:rsidRPr="002E731C">
        <w:rPr>
          <w:rFonts w:ascii="Arial" w:hAnsi="Arial" w:cs="Arial"/>
          <w:b/>
          <w:bCs/>
          <w:sz w:val="28"/>
        </w:rPr>
        <w:t xml:space="preserve"> (10 568 581)</w:t>
      </w:r>
      <w:r w:rsidR="008F5558" w:rsidRPr="002E731C">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2E731C" w:rsidRPr="002E731C">
        <w:rPr>
          <w:rFonts w:ascii="Arial" w:hAnsi="Arial" w:cs="Arial"/>
          <w:sz w:val="28"/>
        </w:rPr>
        <w:t xml:space="preserve"> </w:t>
      </w:r>
      <w:r w:rsidR="002E731C" w:rsidRPr="00E020F2">
        <w:rPr>
          <w:rFonts w:ascii="Arial" w:hAnsi="Arial" w:cs="Arial"/>
          <w:sz w:val="28"/>
        </w:rPr>
        <w:t>(1</w:t>
      </w:r>
      <w:r w:rsidR="002E731C">
        <w:rPr>
          <w:rFonts w:ascii="Arial" w:hAnsi="Arial" w:cs="Arial"/>
          <w:sz w:val="28"/>
        </w:rPr>
        <w:t> </w:t>
      </w:r>
      <w:r w:rsidR="002E731C" w:rsidRPr="00E020F2">
        <w:rPr>
          <w:rFonts w:ascii="Arial" w:hAnsi="Arial" w:cs="Arial"/>
          <w:sz w:val="28"/>
        </w:rPr>
        <w:t>461</w:t>
      </w:r>
      <w:r w:rsidR="002E731C">
        <w:rPr>
          <w:rFonts w:ascii="Arial" w:hAnsi="Arial" w:cs="Arial"/>
          <w:sz w:val="28"/>
        </w:rPr>
        <w:t> </w:t>
      </w:r>
      <w:r w:rsidR="002E731C" w:rsidRPr="00E020F2">
        <w:rPr>
          <w:rFonts w:ascii="Arial" w:hAnsi="Arial" w:cs="Arial"/>
          <w:sz w:val="28"/>
        </w:rPr>
        <w:t>473</w:t>
      </w:r>
      <w:r w:rsidR="002E731C">
        <w:rPr>
          <w:rFonts w:ascii="Arial" w:hAnsi="Arial" w:cs="Arial"/>
          <w:sz w:val="28"/>
        </w:rPr>
        <w:t>)</w:t>
      </w:r>
    </w:p>
    <w:p w14:paraId="5F7058F2" w14:textId="253F24F3" w:rsidR="008F5558" w:rsidRPr="00E020F2" w:rsidRDefault="007D716B" w:rsidP="008F5558">
      <w:pPr>
        <w:widowControl w:val="0"/>
        <w:spacing w:beforeLines="150" w:before="360" w:afterLines="150" w:after="360" w:line="240" w:lineRule="auto"/>
        <w:rPr>
          <w:rFonts w:ascii="Arial" w:hAnsi="Arial" w:cs="Arial"/>
          <w:sz w:val="28"/>
        </w:rPr>
      </w:pPr>
      <w:r w:rsidRPr="00E020F2">
        <w:rPr>
          <w:rFonts w:ascii="Arial" w:hAnsi="Arial" w:cs="Arial"/>
          <w:sz w:val="28"/>
        </w:rPr>
        <w:t>Créditeurs et charges à payer</w:t>
      </w:r>
      <w:r w:rsidR="008F5558">
        <w:rPr>
          <w:rFonts w:ascii="Arial" w:hAnsi="Arial" w:cs="Arial"/>
          <w:sz w:val="28"/>
        </w:rPr>
        <w:t> </w:t>
      </w:r>
      <w:r w:rsidRPr="00E020F2">
        <w:rPr>
          <w:rFonts w:ascii="Arial" w:hAnsi="Arial" w:cs="Arial"/>
          <w:sz w:val="28"/>
        </w:rPr>
        <w:t>/</w:t>
      </w:r>
      <w:r w:rsidR="008F5558">
        <w:rPr>
          <w:rFonts w:ascii="Arial" w:hAnsi="Arial" w:cs="Arial"/>
          <w:sz w:val="28"/>
        </w:rPr>
        <w:t> </w:t>
      </w:r>
      <w:r w:rsidRPr="00E020F2">
        <w:rPr>
          <w:rFonts w:ascii="Arial" w:hAnsi="Arial" w:cs="Arial"/>
          <w:sz w:val="28"/>
        </w:rPr>
        <w:t>Autres passifs</w:t>
      </w:r>
      <w:r w:rsidR="008F5558">
        <w:rPr>
          <w:rFonts w:ascii="Arial" w:hAnsi="Arial" w:cs="Arial"/>
          <w:sz w:val="28"/>
        </w:rPr>
        <w:br/>
      </w:r>
      <w:r w:rsidR="008F5558" w:rsidRPr="002E731C">
        <w:rPr>
          <w:rFonts w:ascii="Arial" w:hAnsi="Arial" w:cs="Arial"/>
          <w:b/>
          <w:bCs/>
          <w:sz w:val="28"/>
        </w:rPr>
        <w:t>2024 $ : (2 217 351)</w:t>
      </w:r>
      <w:r w:rsidR="008F5558" w:rsidRPr="002E731C">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8F5558" w:rsidRPr="008F5558">
        <w:rPr>
          <w:rFonts w:ascii="Arial" w:hAnsi="Arial" w:cs="Arial"/>
          <w:sz w:val="28"/>
        </w:rPr>
        <w:t xml:space="preserve"> </w:t>
      </w:r>
      <w:r w:rsidR="008F5558" w:rsidRPr="00E020F2">
        <w:rPr>
          <w:rFonts w:ascii="Arial" w:hAnsi="Arial" w:cs="Arial"/>
          <w:sz w:val="28"/>
        </w:rPr>
        <w:t>2</w:t>
      </w:r>
      <w:r w:rsidR="008F5558">
        <w:rPr>
          <w:rFonts w:ascii="Arial" w:hAnsi="Arial" w:cs="Arial"/>
          <w:sz w:val="28"/>
        </w:rPr>
        <w:t> </w:t>
      </w:r>
      <w:r w:rsidR="008F5558" w:rsidRPr="00E020F2">
        <w:rPr>
          <w:rFonts w:ascii="Arial" w:hAnsi="Arial" w:cs="Arial"/>
          <w:sz w:val="28"/>
        </w:rPr>
        <w:t>406</w:t>
      </w:r>
      <w:r w:rsidR="008F5558">
        <w:rPr>
          <w:rFonts w:ascii="Arial" w:hAnsi="Arial" w:cs="Arial"/>
          <w:sz w:val="28"/>
        </w:rPr>
        <w:t> </w:t>
      </w:r>
      <w:r w:rsidR="008F5558" w:rsidRPr="00E020F2">
        <w:rPr>
          <w:rFonts w:ascii="Arial" w:hAnsi="Arial" w:cs="Arial"/>
          <w:sz w:val="28"/>
        </w:rPr>
        <w:t>810</w:t>
      </w:r>
    </w:p>
    <w:p w14:paraId="7411252F" w14:textId="68A449F3" w:rsidR="008F5558" w:rsidRPr="00E020F2" w:rsidRDefault="007D716B" w:rsidP="008F5558">
      <w:pPr>
        <w:widowControl w:val="0"/>
        <w:spacing w:beforeLines="150" w:before="360" w:afterLines="150" w:after="360" w:line="240" w:lineRule="auto"/>
        <w:rPr>
          <w:rFonts w:ascii="Arial" w:hAnsi="Arial" w:cs="Arial"/>
          <w:sz w:val="28"/>
        </w:rPr>
      </w:pPr>
      <w:r w:rsidRPr="00E020F2">
        <w:rPr>
          <w:rFonts w:ascii="Arial" w:hAnsi="Arial" w:cs="Arial"/>
          <w:sz w:val="28"/>
        </w:rPr>
        <w:t>Revenus reportés</w:t>
      </w:r>
      <w:r w:rsidR="008F5558">
        <w:rPr>
          <w:rFonts w:ascii="Arial" w:hAnsi="Arial" w:cs="Arial"/>
          <w:sz w:val="28"/>
        </w:rPr>
        <w:br/>
      </w:r>
      <w:r w:rsidR="008F5558" w:rsidRPr="008F5558">
        <w:rPr>
          <w:rFonts w:ascii="Arial" w:hAnsi="Arial" w:cs="Arial"/>
          <w:b/>
          <w:bCs/>
          <w:sz w:val="28"/>
        </w:rPr>
        <w:t>2024 $ : 3 678 070</w:t>
      </w:r>
      <w:r w:rsidR="008F5558" w:rsidRPr="008F5558">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8F5558" w:rsidRPr="008F5558">
        <w:rPr>
          <w:rFonts w:ascii="Arial" w:hAnsi="Arial" w:cs="Arial"/>
          <w:sz w:val="28"/>
        </w:rPr>
        <w:t xml:space="preserve"> </w:t>
      </w:r>
      <w:r w:rsidR="008F5558" w:rsidRPr="00E020F2">
        <w:rPr>
          <w:rFonts w:ascii="Arial" w:hAnsi="Arial" w:cs="Arial"/>
          <w:sz w:val="28"/>
        </w:rPr>
        <w:t>1</w:t>
      </w:r>
      <w:r w:rsidR="008F5558">
        <w:rPr>
          <w:rFonts w:ascii="Arial" w:hAnsi="Arial" w:cs="Arial"/>
          <w:sz w:val="28"/>
        </w:rPr>
        <w:t> </w:t>
      </w:r>
      <w:r w:rsidR="008F5558" w:rsidRPr="00E020F2">
        <w:rPr>
          <w:rFonts w:ascii="Arial" w:hAnsi="Arial" w:cs="Arial"/>
          <w:sz w:val="28"/>
        </w:rPr>
        <w:t>183</w:t>
      </w:r>
      <w:r w:rsidR="008F5558">
        <w:rPr>
          <w:rFonts w:ascii="Arial" w:hAnsi="Arial" w:cs="Arial"/>
          <w:sz w:val="28"/>
        </w:rPr>
        <w:t> </w:t>
      </w:r>
      <w:r w:rsidR="008F5558" w:rsidRPr="00E020F2">
        <w:rPr>
          <w:rFonts w:ascii="Arial" w:hAnsi="Arial" w:cs="Arial"/>
          <w:sz w:val="28"/>
        </w:rPr>
        <w:t>722</w:t>
      </w:r>
    </w:p>
    <w:p w14:paraId="50CC8425" w14:textId="3F24348A" w:rsidR="008F5558" w:rsidRPr="00E020F2" w:rsidRDefault="007D716B" w:rsidP="008F5558">
      <w:pPr>
        <w:widowControl w:val="0"/>
        <w:spacing w:beforeLines="150" w:before="360" w:afterLines="150" w:after="360" w:line="240" w:lineRule="auto"/>
        <w:rPr>
          <w:rFonts w:ascii="Arial" w:hAnsi="Arial" w:cs="Arial"/>
          <w:sz w:val="28"/>
        </w:rPr>
      </w:pPr>
      <w:r w:rsidRPr="00E020F2">
        <w:rPr>
          <w:rFonts w:ascii="Arial" w:hAnsi="Arial" w:cs="Arial"/>
          <w:sz w:val="28"/>
        </w:rPr>
        <w:t>Actif</w:t>
      </w:r>
      <w:r w:rsidR="00580141">
        <w:rPr>
          <w:rFonts w:ascii="Arial" w:hAnsi="Arial" w:cs="Arial"/>
          <w:sz w:val="28"/>
        </w:rPr>
        <w:t> </w:t>
      </w:r>
      <w:r w:rsidRPr="00E020F2">
        <w:rPr>
          <w:rFonts w:ascii="Arial" w:hAnsi="Arial" w:cs="Arial"/>
          <w:sz w:val="28"/>
        </w:rPr>
        <w:t>/</w:t>
      </w:r>
      <w:r w:rsidR="00580141">
        <w:rPr>
          <w:rFonts w:ascii="Arial" w:hAnsi="Arial" w:cs="Arial"/>
          <w:sz w:val="28"/>
        </w:rPr>
        <w:t> </w:t>
      </w:r>
      <w:r w:rsidRPr="00E020F2">
        <w:rPr>
          <w:rFonts w:ascii="Arial" w:hAnsi="Arial" w:cs="Arial"/>
          <w:sz w:val="28"/>
        </w:rPr>
        <w:t>passif au titre des avantages sociaux futurs</w:t>
      </w:r>
      <w:r w:rsidR="008F5558">
        <w:rPr>
          <w:rFonts w:ascii="Arial" w:hAnsi="Arial" w:cs="Arial"/>
          <w:sz w:val="28"/>
        </w:rPr>
        <w:br/>
      </w:r>
      <w:r w:rsidR="008F5558" w:rsidRPr="008F5558">
        <w:rPr>
          <w:rFonts w:ascii="Arial" w:hAnsi="Arial" w:cs="Arial"/>
          <w:b/>
          <w:bCs/>
          <w:sz w:val="28"/>
        </w:rPr>
        <w:t>2024 $ : (387 600)</w:t>
      </w:r>
      <w:r w:rsidR="008F5558" w:rsidRPr="008F5558">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8F5558" w:rsidRPr="008F5558">
        <w:rPr>
          <w:rFonts w:ascii="Arial" w:hAnsi="Arial" w:cs="Arial"/>
          <w:sz w:val="28"/>
        </w:rPr>
        <w:t xml:space="preserve"> </w:t>
      </w:r>
      <w:r w:rsidR="008F5558" w:rsidRPr="00E020F2">
        <w:rPr>
          <w:rFonts w:ascii="Arial" w:hAnsi="Arial" w:cs="Arial"/>
          <w:sz w:val="28"/>
        </w:rPr>
        <w:t>(3</w:t>
      </w:r>
      <w:r w:rsidR="008F5558">
        <w:rPr>
          <w:rFonts w:ascii="Arial" w:hAnsi="Arial" w:cs="Arial"/>
          <w:sz w:val="28"/>
        </w:rPr>
        <w:t> </w:t>
      </w:r>
      <w:r w:rsidR="008F5558" w:rsidRPr="00E020F2">
        <w:rPr>
          <w:rFonts w:ascii="Arial" w:hAnsi="Arial" w:cs="Arial"/>
          <w:sz w:val="28"/>
        </w:rPr>
        <w:t>072</w:t>
      </w:r>
      <w:r w:rsidR="008F5558">
        <w:rPr>
          <w:rFonts w:ascii="Arial" w:hAnsi="Arial" w:cs="Arial"/>
          <w:sz w:val="28"/>
        </w:rPr>
        <w:t> </w:t>
      </w:r>
      <w:r w:rsidR="008F5558" w:rsidRPr="00E020F2">
        <w:rPr>
          <w:rFonts w:ascii="Arial" w:hAnsi="Arial" w:cs="Arial"/>
          <w:sz w:val="28"/>
        </w:rPr>
        <w:t>600</w:t>
      </w:r>
      <w:r w:rsidR="008F5558">
        <w:rPr>
          <w:rFonts w:ascii="Arial" w:hAnsi="Arial" w:cs="Arial"/>
          <w:sz w:val="28"/>
        </w:rPr>
        <w:t>)</w:t>
      </w:r>
    </w:p>
    <w:p w14:paraId="50F653E3" w14:textId="7AC91A27" w:rsidR="008F5558" w:rsidRPr="00E020F2" w:rsidRDefault="007D716B" w:rsidP="008F5558">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Stocks</w:t>
      </w:r>
      <w:r w:rsidR="008F5558">
        <w:rPr>
          <w:rFonts w:ascii="Arial" w:hAnsi="Arial" w:cs="Arial"/>
          <w:sz w:val="28"/>
        </w:rPr>
        <w:br/>
      </w:r>
      <w:r w:rsidR="008F5558" w:rsidRPr="008F5558">
        <w:rPr>
          <w:rFonts w:ascii="Arial" w:hAnsi="Arial" w:cs="Arial"/>
          <w:b/>
          <w:bCs/>
          <w:sz w:val="28"/>
        </w:rPr>
        <w:t>2024 $ : (888 834)</w:t>
      </w:r>
      <w:r w:rsidR="008F5558" w:rsidRPr="008F5558">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8F5558" w:rsidRPr="008F5558">
        <w:rPr>
          <w:rFonts w:ascii="Arial" w:hAnsi="Arial" w:cs="Arial"/>
          <w:sz w:val="28"/>
        </w:rPr>
        <w:t xml:space="preserve"> </w:t>
      </w:r>
      <w:r w:rsidR="008F5558" w:rsidRPr="00E020F2">
        <w:rPr>
          <w:rFonts w:ascii="Arial" w:hAnsi="Arial" w:cs="Arial"/>
          <w:sz w:val="28"/>
        </w:rPr>
        <w:t>(1</w:t>
      </w:r>
      <w:r w:rsidR="008F5558">
        <w:rPr>
          <w:rFonts w:ascii="Arial" w:hAnsi="Arial" w:cs="Arial"/>
          <w:sz w:val="28"/>
        </w:rPr>
        <w:t> </w:t>
      </w:r>
      <w:r w:rsidR="008F5558" w:rsidRPr="00E020F2">
        <w:rPr>
          <w:rFonts w:ascii="Arial" w:hAnsi="Arial" w:cs="Arial"/>
          <w:sz w:val="28"/>
        </w:rPr>
        <w:t>099</w:t>
      </w:r>
      <w:r w:rsidR="008F5558">
        <w:rPr>
          <w:rFonts w:ascii="Arial" w:hAnsi="Arial" w:cs="Arial"/>
          <w:sz w:val="28"/>
        </w:rPr>
        <w:t> </w:t>
      </w:r>
      <w:r w:rsidR="008F5558" w:rsidRPr="00E020F2">
        <w:rPr>
          <w:rFonts w:ascii="Arial" w:hAnsi="Arial" w:cs="Arial"/>
          <w:sz w:val="28"/>
        </w:rPr>
        <w:t>442</w:t>
      </w:r>
      <w:r w:rsidR="008F5558">
        <w:rPr>
          <w:rFonts w:ascii="Arial" w:hAnsi="Arial" w:cs="Arial"/>
          <w:sz w:val="28"/>
        </w:rPr>
        <w:t>)</w:t>
      </w:r>
    </w:p>
    <w:p w14:paraId="14FCFA24" w14:textId="6DEE6C55" w:rsidR="008F5558" w:rsidRPr="00E020F2" w:rsidRDefault="007D716B" w:rsidP="008F5558">
      <w:pPr>
        <w:widowControl w:val="0"/>
        <w:spacing w:beforeLines="150" w:before="360" w:afterLines="150" w:after="360" w:line="240" w:lineRule="auto"/>
        <w:rPr>
          <w:rFonts w:ascii="Arial" w:hAnsi="Arial" w:cs="Arial"/>
          <w:sz w:val="28"/>
        </w:rPr>
      </w:pPr>
      <w:r w:rsidRPr="00E020F2">
        <w:rPr>
          <w:rFonts w:ascii="Arial" w:hAnsi="Arial" w:cs="Arial"/>
          <w:sz w:val="28"/>
        </w:rPr>
        <w:t>Autres actifs non financiers</w:t>
      </w:r>
      <w:r w:rsidR="008F5558">
        <w:rPr>
          <w:rFonts w:ascii="Arial" w:hAnsi="Arial" w:cs="Arial"/>
          <w:sz w:val="28"/>
        </w:rPr>
        <w:br/>
      </w:r>
      <w:r w:rsidR="008F5558" w:rsidRPr="008F5558">
        <w:rPr>
          <w:rFonts w:ascii="Arial" w:hAnsi="Arial" w:cs="Arial"/>
          <w:b/>
          <w:bCs/>
          <w:sz w:val="28"/>
        </w:rPr>
        <w:t>2024 $ : 187</w:t>
      </w:r>
      <w:r w:rsidR="008F5558">
        <w:rPr>
          <w:rFonts w:ascii="Arial" w:hAnsi="Arial" w:cs="Arial"/>
          <w:b/>
          <w:bCs/>
          <w:sz w:val="28"/>
        </w:rPr>
        <w:t> </w:t>
      </w:r>
      <w:r w:rsidR="008F5558" w:rsidRPr="008F5558">
        <w:rPr>
          <w:rFonts w:ascii="Arial" w:hAnsi="Arial" w:cs="Arial"/>
          <w:b/>
          <w:bCs/>
          <w:sz w:val="28"/>
        </w:rPr>
        <w:t>979</w:t>
      </w:r>
      <w:r w:rsidR="008F5558" w:rsidRPr="008F5558">
        <w:rPr>
          <w:rFonts w:ascii="Arial" w:hAnsi="Arial" w:cs="Arial"/>
          <w:b/>
          <w:bCs/>
          <w:sz w:val="28"/>
        </w:rPr>
        <w:br/>
      </w:r>
      <w:r w:rsidR="008F5558" w:rsidRPr="00E020F2">
        <w:rPr>
          <w:rFonts w:ascii="Arial" w:hAnsi="Arial" w:cs="Arial"/>
          <w:sz w:val="28"/>
        </w:rPr>
        <w:t xml:space="preserve">2023 </w:t>
      </w:r>
      <w:r w:rsidR="008F5558">
        <w:rPr>
          <w:rFonts w:ascii="Arial" w:hAnsi="Arial" w:cs="Arial"/>
          <w:sz w:val="28"/>
        </w:rPr>
        <w:t>$ :</w:t>
      </w:r>
      <w:r w:rsidR="008F5558" w:rsidRPr="008F5558">
        <w:rPr>
          <w:rFonts w:ascii="Arial" w:hAnsi="Arial" w:cs="Arial"/>
          <w:sz w:val="28"/>
        </w:rPr>
        <w:t xml:space="preserve"> </w:t>
      </w:r>
      <w:r w:rsidR="008F5558" w:rsidRPr="00E020F2">
        <w:rPr>
          <w:rFonts w:ascii="Arial" w:hAnsi="Arial" w:cs="Arial"/>
          <w:sz w:val="28"/>
        </w:rPr>
        <w:t>(223</w:t>
      </w:r>
      <w:r w:rsidR="008F5558">
        <w:rPr>
          <w:rFonts w:ascii="Arial" w:hAnsi="Arial" w:cs="Arial"/>
          <w:sz w:val="28"/>
        </w:rPr>
        <w:t> </w:t>
      </w:r>
      <w:r w:rsidR="008F5558" w:rsidRPr="00E020F2">
        <w:rPr>
          <w:rFonts w:ascii="Arial" w:hAnsi="Arial" w:cs="Arial"/>
          <w:sz w:val="28"/>
        </w:rPr>
        <w:t>731</w:t>
      </w:r>
      <w:r w:rsidR="008F5558">
        <w:rPr>
          <w:rFonts w:ascii="Arial" w:hAnsi="Arial" w:cs="Arial"/>
          <w:sz w:val="28"/>
        </w:rPr>
        <w:t>)</w:t>
      </w:r>
    </w:p>
    <w:p w14:paraId="48150647" w14:textId="08FCB2F6" w:rsidR="008F5558" w:rsidRPr="00E020F2" w:rsidRDefault="008F5558" w:rsidP="008F5558">
      <w:pPr>
        <w:widowControl w:val="0"/>
        <w:spacing w:beforeLines="150" w:before="360" w:afterLines="150" w:after="360" w:line="240" w:lineRule="auto"/>
        <w:rPr>
          <w:rFonts w:ascii="Arial" w:hAnsi="Arial" w:cs="Arial"/>
          <w:sz w:val="28"/>
        </w:rPr>
      </w:pPr>
      <w:r w:rsidRPr="008F5558">
        <w:rPr>
          <w:rFonts w:ascii="Arial" w:hAnsi="Arial" w:cs="Arial"/>
          <w:b/>
          <w:bCs/>
          <w:sz w:val="28"/>
        </w:rPr>
        <w:t>2024 $ : (10 196 317)</w:t>
      </w:r>
      <w:r w:rsidRPr="008F5558">
        <w:rPr>
          <w:rFonts w:ascii="Arial" w:hAnsi="Arial" w:cs="Arial"/>
          <w:b/>
          <w:bCs/>
          <w:sz w:val="28"/>
        </w:rPr>
        <w:br/>
      </w:r>
      <w:r w:rsidRPr="00E020F2">
        <w:rPr>
          <w:rFonts w:ascii="Arial" w:hAnsi="Arial" w:cs="Arial"/>
          <w:sz w:val="28"/>
        </w:rPr>
        <w:t xml:space="preserve">2023 </w:t>
      </w:r>
      <w:r>
        <w:rPr>
          <w:rFonts w:ascii="Arial" w:hAnsi="Arial" w:cs="Arial"/>
          <w:sz w:val="28"/>
        </w:rPr>
        <w:t>$ :</w:t>
      </w:r>
      <w:r w:rsidRPr="008F5558">
        <w:rPr>
          <w:rFonts w:ascii="Arial" w:hAnsi="Arial" w:cs="Arial"/>
          <w:sz w:val="28"/>
        </w:rPr>
        <w:t xml:space="preserve"> </w:t>
      </w:r>
      <w:r w:rsidRPr="00E020F2">
        <w:rPr>
          <w:rFonts w:ascii="Arial" w:hAnsi="Arial" w:cs="Arial"/>
          <w:sz w:val="28"/>
        </w:rPr>
        <w:t>(2</w:t>
      </w:r>
      <w:r>
        <w:rPr>
          <w:rFonts w:ascii="Arial" w:hAnsi="Arial" w:cs="Arial"/>
          <w:sz w:val="28"/>
        </w:rPr>
        <w:t> </w:t>
      </w:r>
      <w:r w:rsidRPr="00E020F2">
        <w:rPr>
          <w:rFonts w:ascii="Arial" w:hAnsi="Arial" w:cs="Arial"/>
          <w:sz w:val="28"/>
        </w:rPr>
        <w:t>266</w:t>
      </w:r>
      <w:r>
        <w:rPr>
          <w:rFonts w:ascii="Arial" w:hAnsi="Arial" w:cs="Arial"/>
          <w:sz w:val="28"/>
        </w:rPr>
        <w:t> </w:t>
      </w:r>
      <w:r w:rsidRPr="00E020F2">
        <w:rPr>
          <w:rFonts w:ascii="Arial" w:hAnsi="Arial" w:cs="Arial"/>
          <w:sz w:val="28"/>
        </w:rPr>
        <w:t>714</w:t>
      </w:r>
      <w:r>
        <w:rPr>
          <w:rFonts w:ascii="Arial" w:hAnsi="Arial" w:cs="Arial"/>
          <w:sz w:val="28"/>
        </w:rPr>
        <w:t>)</w:t>
      </w:r>
    </w:p>
    <w:p w14:paraId="60FE3527" w14:textId="1C350944" w:rsidR="008F5558" w:rsidRDefault="008F5558"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422E9819" w14:textId="552AAB65" w:rsidR="007D716B" w:rsidRPr="00E020F2" w:rsidRDefault="007D716B" w:rsidP="008F5558">
      <w:pPr>
        <w:pStyle w:val="Titre4"/>
        <w:spacing w:before="360" w:after="360"/>
      </w:pPr>
      <w:r w:rsidRPr="00E020F2">
        <w:t>15. Obligations contractuelles</w:t>
      </w:r>
    </w:p>
    <w:p w14:paraId="108DCE74" w14:textId="7F375DAE"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s'est engagé en vertu de divers contrats de fourniture de service de transport, d'entretien, de location de locaux et autres échéant jusqu'en 2030, à verser une somme totale de 223</w:t>
      </w:r>
      <w:r w:rsidR="00335DE9">
        <w:rPr>
          <w:rFonts w:ascii="Arial" w:hAnsi="Arial" w:cs="Arial"/>
          <w:sz w:val="28"/>
        </w:rPr>
        <w:t> </w:t>
      </w:r>
      <w:r w:rsidRPr="00E020F2">
        <w:rPr>
          <w:rFonts w:ascii="Arial" w:hAnsi="Arial" w:cs="Arial"/>
          <w:sz w:val="28"/>
        </w:rPr>
        <w:t>793</w:t>
      </w:r>
      <w:r w:rsidR="00335DE9">
        <w:rPr>
          <w:rFonts w:ascii="Arial" w:hAnsi="Arial" w:cs="Arial"/>
          <w:sz w:val="28"/>
        </w:rPr>
        <w:t> </w:t>
      </w:r>
      <w:r w:rsidRPr="00E020F2">
        <w:rPr>
          <w:rFonts w:ascii="Arial" w:hAnsi="Arial" w:cs="Arial"/>
          <w:sz w:val="28"/>
        </w:rPr>
        <w:t>918</w:t>
      </w:r>
      <w:r w:rsidR="00EF265D">
        <w:rPr>
          <w:rFonts w:ascii="Arial" w:hAnsi="Arial" w:cs="Arial"/>
          <w:sz w:val="28"/>
        </w:rPr>
        <w:t> $</w:t>
      </w:r>
      <w:r w:rsidRPr="00E020F2">
        <w:rPr>
          <w:rFonts w:ascii="Arial" w:hAnsi="Arial" w:cs="Arial"/>
          <w:sz w:val="28"/>
        </w:rPr>
        <w:t>. Les versements des cinq prochains exercices s’élèvent à 156</w:t>
      </w:r>
      <w:r w:rsidR="00335DE9">
        <w:rPr>
          <w:rFonts w:ascii="Arial" w:hAnsi="Arial" w:cs="Arial"/>
          <w:sz w:val="28"/>
        </w:rPr>
        <w:t> </w:t>
      </w:r>
      <w:r w:rsidRPr="00E020F2">
        <w:rPr>
          <w:rFonts w:ascii="Arial" w:hAnsi="Arial" w:cs="Arial"/>
          <w:sz w:val="28"/>
        </w:rPr>
        <w:t>703</w:t>
      </w:r>
      <w:r w:rsidR="00335DE9">
        <w:rPr>
          <w:rFonts w:ascii="Arial" w:hAnsi="Arial" w:cs="Arial"/>
          <w:sz w:val="28"/>
        </w:rPr>
        <w:t> </w:t>
      </w:r>
      <w:r w:rsidRPr="00E020F2">
        <w:rPr>
          <w:rFonts w:ascii="Arial" w:hAnsi="Arial" w:cs="Arial"/>
          <w:sz w:val="28"/>
        </w:rPr>
        <w:t>372</w:t>
      </w:r>
      <w:r w:rsidR="00EF265D">
        <w:rPr>
          <w:rFonts w:ascii="Arial" w:hAnsi="Arial" w:cs="Arial"/>
          <w:sz w:val="28"/>
        </w:rPr>
        <w:t> $</w:t>
      </w:r>
      <w:r w:rsidRPr="00E020F2">
        <w:rPr>
          <w:rFonts w:ascii="Arial" w:hAnsi="Arial" w:cs="Arial"/>
          <w:sz w:val="28"/>
        </w:rPr>
        <w:t xml:space="preserve"> en 2025, à 27</w:t>
      </w:r>
      <w:r w:rsidR="00335DE9">
        <w:rPr>
          <w:rFonts w:ascii="Arial" w:hAnsi="Arial" w:cs="Arial"/>
          <w:sz w:val="28"/>
        </w:rPr>
        <w:t> </w:t>
      </w:r>
      <w:r w:rsidRPr="00E020F2">
        <w:rPr>
          <w:rFonts w:ascii="Arial" w:hAnsi="Arial" w:cs="Arial"/>
          <w:sz w:val="28"/>
        </w:rPr>
        <w:t>684</w:t>
      </w:r>
      <w:r w:rsidR="00335DE9">
        <w:rPr>
          <w:rFonts w:ascii="Arial" w:hAnsi="Arial" w:cs="Arial"/>
          <w:sz w:val="28"/>
        </w:rPr>
        <w:t> </w:t>
      </w:r>
      <w:r w:rsidRPr="00E020F2">
        <w:rPr>
          <w:rFonts w:ascii="Arial" w:hAnsi="Arial" w:cs="Arial"/>
          <w:sz w:val="28"/>
        </w:rPr>
        <w:t>787</w:t>
      </w:r>
      <w:r w:rsidR="00EF265D">
        <w:rPr>
          <w:rFonts w:ascii="Arial" w:hAnsi="Arial" w:cs="Arial"/>
          <w:sz w:val="28"/>
        </w:rPr>
        <w:t> $</w:t>
      </w:r>
      <w:r w:rsidRPr="00E020F2">
        <w:rPr>
          <w:rFonts w:ascii="Arial" w:hAnsi="Arial" w:cs="Arial"/>
          <w:sz w:val="28"/>
        </w:rPr>
        <w:t xml:space="preserve"> en 2026, à 29</w:t>
      </w:r>
      <w:r w:rsidR="00335DE9">
        <w:rPr>
          <w:rFonts w:ascii="Arial" w:hAnsi="Arial" w:cs="Arial"/>
          <w:sz w:val="28"/>
        </w:rPr>
        <w:t> </w:t>
      </w:r>
      <w:r w:rsidRPr="00E020F2">
        <w:rPr>
          <w:rFonts w:ascii="Arial" w:hAnsi="Arial" w:cs="Arial"/>
          <w:sz w:val="28"/>
        </w:rPr>
        <w:t>019</w:t>
      </w:r>
      <w:r w:rsidR="00335DE9">
        <w:rPr>
          <w:rFonts w:ascii="Arial" w:hAnsi="Arial" w:cs="Arial"/>
          <w:sz w:val="28"/>
        </w:rPr>
        <w:t> </w:t>
      </w:r>
      <w:r w:rsidRPr="00E020F2">
        <w:rPr>
          <w:rFonts w:ascii="Arial" w:hAnsi="Arial" w:cs="Arial"/>
          <w:sz w:val="28"/>
        </w:rPr>
        <w:t>501</w:t>
      </w:r>
      <w:r w:rsidR="00EF265D">
        <w:rPr>
          <w:rFonts w:ascii="Arial" w:hAnsi="Arial" w:cs="Arial"/>
          <w:sz w:val="28"/>
        </w:rPr>
        <w:t> $</w:t>
      </w:r>
      <w:r w:rsidRPr="00E020F2">
        <w:rPr>
          <w:rFonts w:ascii="Arial" w:hAnsi="Arial" w:cs="Arial"/>
          <w:sz w:val="28"/>
        </w:rPr>
        <w:t xml:space="preserve"> en 2027, 10</w:t>
      </w:r>
      <w:r w:rsidR="00335DE9">
        <w:rPr>
          <w:rFonts w:ascii="Arial" w:hAnsi="Arial" w:cs="Arial"/>
          <w:sz w:val="28"/>
        </w:rPr>
        <w:t> </w:t>
      </w:r>
      <w:r w:rsidRPr="00E020F2">
        <w:rPr>
          <w:rFonts w:ascii="Arial" w:hAnsi="Arial" w:cs="Arial"/>
          <w:sz w:val="28"/>
        </w:rPr>
        <w:t>353</w:t>
      </w:r>
      <w:r w:rsidR="00335DE9">
        <w:rPr>
          <w:rFonts w:ascii="Arial" w:hAnsi="Arial" w:cs="Arial"/>
          <w:sz w:val="28"/>
        </w:rPr>
        <w:t> </w:t>
      </w:r>
      <w:r w:rsidRPr="00E020F2">
        <w:rPr>
          <w:rFonts w:ascii="Arial" w:hAnsi="Arial" w:cs="Arial"/>
          <w:sz w:val="28"/>
        </w:rPr>
        <w:t>764</w:t>
      </w:r>
      <w:r w:rsidR="00EF265D">
        <w:rPr>
          <w:rFonts w:ascii="Arial" w:hAnsi="Arial" w:cs="Arial"/>
          <w:sz w:val="28"/>
        </w:rPr>
        <w:t> $</w:t>
      </w:r>
      <w:r w:rsidRPr="00E020F2">
        <w:rPr>
          <w:rFonts w:ascii="Arial" w:hAnsi="Arial" w:cs="Arial"/>
          <w:sz w:val="28"/>
        </w:rPr>
        <w:t xml:space="preserve"> en 2028 et 32</w:t>
      </w:r>
      <w:r w:rsidR="00335DE9">
        <w:rPr>
          <w:rFonts w:ascii="Arial" w:hAnsi="Arial" w:cs="Arial"/>
          <w:sz w:val="28"/>
        </w:rPr>
        <w:t> </w:t>
      </w:r>
      <w:r w:rsidRPr="00E020F2">
        <w:rPr>
          <w:rFonts w:ascii="Arial" w:hAnsi="Arial" w:cs="Arial"/>
          <w:sz w:val="28"/>
        </w:rPr>
        <w:t>494</w:t>
      </w:r>
      <w:r w:rsidR="00EF265D">
        <w:rPr>
          <w:rFonts w:ascii="Arial" w:hAnsi="Arial" w:cs="Arial"/>
          <w:sz w:val="28"/>
        </w:rPr>
        <w:t> $</w:t>
      </w:r>
      <w:r w:rsidRPr="00E020F2">
        <w:rPr>
          <w:rFonts w:ascii="Arial" w:hAnsi="Arial" w:cs="Arial"/>
          <w:sz w:val="28"/>
        </w:rPr>
        <w:t xml:space="preserve"> en 2029.</w:t>
      </w:r>
    </w:p>
    <w:p w14:paraId="2B35E3AD" w14:textId="5054079E"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Réseau s'est engagée à acquérir 25 autobus au cours des trois prochaines années. La valeur estimative de cet engagement est de 42</w:t>
      </w:r>
      <w:r w:rsidR="00335DE9">
        <w:rPr>
          <w:rFonts w:ascii="Arial" w:hAnsi="Arial" w:cs="Arial"/>
          <w:sz w:val="28"/>
        </w:rPr>
        <w:t> </w:t>
      </w:r>
      <w:r w:rsidRPr="00E020F2">
        <w:rPr>
          <w:rFonts w:ascii="Arial" w:hAnsi="Arial" w:cs="Arial"/>
          <w:sz w:val="28"/>
        </w:rPr>
        <w:t>066</w:t>
      </w:r>
      <w:r w:rsidR="00335DE9">
        <w:rPr>
          <w:rFonts w:ascii="Arial" w:hAnsi="Arial" w:cs="Arial"/>
          <w:sz w:val="28"/>
        </w:rPr>
        <w:t> </w:t>
      </w:r>
      <w:r w:rsidRPr="00E020F2">
        <w:rPr>
          <w:rFonts w:ascii="Arial" w:hAnsi="Arial" w:cs="Arial"/>
          <w:sz w:val="28"/>
        </w:rPr>
        <w:t>881</w:t>
      </w:r>
      <w:r w:rsidR="00EF265D">
        <w:rPr>
          <w:rFonts w:ascii="Arial" w:hAnsi="Arial" w:cs="Arial"/>
          <w:sz w:val="28"/>
        </w:rPr>
        <w:t> $</w:t>
      </w:r>
      <w:r w:rsidRPr="00E020F2">
        <w:rPr>
          <w:rFonts w:ascii="Arial" w:hAnsi="Arial" w:cs="Arial"/>
          <w:sz w:val="28"/>
        </w:rPr>
        <w:t xml:space="preserve"> et se répartit comme suit</w:t>
      </w:r>
      <w:r w:rsidR="008048A6">
        <w:rPr>
          <w:rFonts w:ascii="Arial" w:hAnsi="Arial" w:cs="Arial"/>
          <w:sz w:val="28"/>
        </w:rPr>
        <w:t> :</w:t>
      </w:r>
    </w:p>
    <w:p w14:paraId="49D85985" w14:textId="01F13BF0" w:rsidR="007D716B" w:rsidRPr="00E020F2" w:rsidRDefault="007D716B" w:rsidP="004D6980">
      <w:pPr>
        <w:widowControl w:val="0"/>
        <w:spacing w:beforeLines="150" w:before="360" w:afterLines="150" w:after="360" w:line="240" w:lineRule="auto"/>
        <w:rPr>
          <w:rFonts w:ascii="Arial" w:hAnsi="Arial" w:cs="Arial"/>
          <w:sz w:val="28"/>
        </w:rPr>
      </w:pPr>
      <w:r w:rsidRPr="00E020F2">
        <w:rPr>
          <w:rFonts w:ascii="Arial" w:hAnsi="Arial" w:cs="Arial"/>
          <w:sz w:val="28"/>
        </w:rPr>
        <w:t>2025</w:t>
      </w:r>
      <w:r w:rsidR="004D6980">
        <w:rPr>
          <w:rFonts w:ascii="Arial" w:hAnsi="Arial" w:cs="Arial"/>
          <w:sz w:val="28"/>
        </w:rPr>
        <w:t xml:space="preserve"> : </w:t>
      </w:r>
      <w:r w:rsidRPr="00E020F2">
        <w:rPr>
          <w:rFonts w:ascii="Arial" w:hAnsi="Arial" w:cs="Arial"/>
          <w:sz w:val="28"/>
        </w:rPr>
        <w:t>11</w:t>
      </w:r>
      <w:r w:rsidR="004D6980">
        <w:rPr>
          <w:rFonts w:ascii="Arial" w:hAnsi="Arial" w:cs="Arial"/>
          <w:sz w:val="28"/>
        </w:rPr>
        <w:t> </w:t>
      </w:r>
      <w:r w:rsidRPr="00E020F2">
        <w:rPr>
          <w:rFonts w:ascii="Arial" w:hAnsi="Arial" w:cs="Arial"/>
          <w:sz w:val="28"/>
        </w:rPr>
        <w:t>118</w:t>
      </w:r>
      <w:r w:rsidR="004D6980">
        <w:rPr>
          <w:rFonts w:ascii="Arial" w:hAnsi="Arial" w:cs="Arial"/>
          <w:sz w:val="28"/>
        </w:rPr>
        <w:t> </w:t>
      </w:r>
      <w:r w:rsidRPr="00E020F2">
        <w:rPr>
          <w:rFonts w:ascii="Arial" w:hAnsi="Arial" w:cs="Arial"/>
          <w:sz w:val="28"/>
        </w:rPr>
        <w:t>522</w:t>
      </w:r>
      <w:r w:rsidR="004D6980">
        <w:rPr>
          <w:rFonts w:ascii="Arial" w:hAnsi="Arial" w:cs="Arial"/>
          <w:sz w:val="28"/>
        </w:rPr>
        <w:t> $</w:t>
      </w:r>
      <w:r w:rsidR="004D6980">
        <w:rPr>
          <w:rFonts w:ascii="Arial" w:hAnsi="Arial" w:cs="Arial"/>
          <w:sz w:val="28"/>
        </w:rPr>
        <w:br/>
      </w:r>
      <w:r w:rsidRPr="00E020F2">
        <w:rPr>
          <w:rFonts w:ascii="Arial" w:hAnsi="Arial" w:cs="Arial"/>
          <w:sz w:val="28"/>
        </w:rPr>
        <w:t>2026</w:t>
      </w:r>
      <w:r w:rsidR="004D6980">
        <w:rPr>
          <w:rFonts w:ascii="Arial" w:hAnsi="Arial" w:cs="Arial"/>
          <w:sz w:val="28"/>
        </w:rPr>
        <w:t xml:space="preserve"> : </w:t>
      </w:r>
      <w:r w:rsidRPr="00E020F2">
        <w:rPr>
          <w:rFonts w:ascii="Arial" w:hAnsi="Arial" w:cs="Arial"/>
          <w:sz w:val="28"/>
        </w:rPr>
        <w:t>30</w:t>
      </w:r>
      <w:r w:rsidR="004D6980">
        <w:rPr>
          <w:rFonts w:ascii="Arial" w:hAnsi="Arial" w:cs="Arial"/>
          <w:sz w:val="28"/>
        </w:rPr>
        <w:t> </w:t>
      </w:r>
      <w:r w:rsidRPr="00E020F2">
        <w:rPr>
          <w:rFonts w:ascii="Arial" w:hAnsi="Arial" w:cs="Arial"/>
          <w:sz w:val="28"/>
        </w:rPr>
        <w:t>948</w:t>
      </w:r>
      <w:r w:rsidR="004D6980">
        <w:rPr>
          <w:rFonts w:ascii="Arial" w:hAnsi="Arial" w:cs="Arial"/>
          <w:sz w:val="28"/>
        </w:rPr>
        <w:t> </w:t>
      </w:r>
      <w:r w:rsidRPr="00E020F2">
        <w:rPr>
          <w:rFonts w:ascii="Arial" w:hAnsi="Arial" w:cs="Arial"/>
          <w:sz w:val="28"/>
        </w:rPr>
        <w:t>359</w:t>
      </w:r>
      <w:r w:rsidR="004D6980">
        <w:rPr>
          <w:rFonts w:ascii="Arial" w:hAnsi="Arial" w:cs="Arial"/>
          <w:sz w:val="28"/>
        </w:rPr>
        <w:t> $</w:t>
      </w:r>
    </w:p>
    <w:p w14:paraId="0BEF1032" w14:textId="7255F980" w:rsidR="007D716B" w:rsidRPr="00E020F2" w:rsidRDefault="000559E3" w:rsidP="00394205">
      <w:pPr>
        <w:widowControl w:val="0"/>
        <w:spacing w:beforeLines="150" w:before="360" w:afterLines="150" w:after="360" w:line="240" w:lineRule="auto"/>
        <w:rPr>
          <w:rFonts w:ascii="Arial" w:hAnsi="Arial" w:cs="Arial"/>
          <w:sz w:val="28"/>
        </w:rPr>
      </w:pPr>
      <w:r>
        <w:rPr>
          <w:rFonts w:ascii="Arial" w:hAnsi="Arial" w:cs="Arial"/>
          <w:sz w:val="28"/>
        </w:rPr>
        <w:t xml:space="preserve">= </w:t>
      </w:r>
      <w:r w:rsidR="007D716B" w:rsidRPr="00E020F2">
        <w:rPr>
          <w:rFonts w:ascii="Arial" w:hAnsi="Arial" w:cs="Arial"/>
          <w:sz w:val="28"/>
        </w:rPr>
        <w:t>42</w:t>
      </w:r>
      <w:r w:rsidR="004D6980">
        <w:rPr>
          <w:rFonts w:ascii="Arial" w:hAnsi="Arial" w:cs="Arial"/>
          <w:sz w:val="28"/>
        </w:rPr>
        <w:t> </w:t>
      </w:r>
      <w:r w:rsidR="007D716B" w:rsidRPr="00E020F2">
        <w:rPr>
          <w:rFonts w:ascii="Arial" w:hAnsi="Arial" w:cs="Arial"/>
          <w:sz w:val="28"/>
        </w:rPr>
        <w:t>066</w:t>
      </w:r>
      <w:r w:rsidR="004D6980">
        <w:rPr>
          <w:rFonts w:ascii="Arial" w:hAnsi="Arial" w:cs="Arial"/>
          <w:sz w:val="28"/>
        </w:rPr>
        <w:t> </w:t>
      </w:r>
      <w:r w:rsidR="007D716B" w:rsidRPr="00E020F2">
        <w:rPr>
          <w:rFonts w:ascii="Arial" w:hAnsi="Arial" w:cs="Arial"/>
          <w:sz w:val="28"/>
        </w:rPr>
        <w:t>881</w:t>
      </w:r>
      <w:r w:rsidR="004D6980">
        <w:rPr>
          <w:rFonts w:ascii="Arial" w:hAnsi="Arial" w:cs="Arial"/>
          <w:sz w:val="28"/>
        </w:rPr>
        <w:t> $</w:t>
      </w:r>
    </w:p>
    <w:p w14:paraId="405B6A32" w14:textId="79E0A72B" w:rsidR="007D716B" w:rsidRPr="00E020F2" w:rsidRDefault="007D716B" w:rsidP="004D6980">
      <w:pPr>
        <w:widowControl w:val="0"/>
        <w:spacing w:beforeLines="150" w:before="360" w:afterLines="150" w:after="360" w:line="240" w:lineRule="auto"/>
        <w:rPr>
          <w:rFonts w:ascii="Arial" w:hAnsi="Arial" w:cs="Arial"/>
          <w:sz w:val="28"/>
        </w:rPr>
      </w:pPr>
      <w:r w:rsidRPr="00E020F2">
        <w:rPr>
          <w:rFonts w:ascii="Arial" w:hAnsi="Arial" w:cs="Arial"/>
          <w:sz w:val="28"/>
        </w:rPr>
        <w:t>Sous réserve de l'admissibilité des projets, de l'autorisation du gouvernement cédant et de la</w:t>
      </w:r>
      <w:r w:rsidR="004D6980">
        <w:rPr>
          <w:rFonts w:ascii="Arial" w:hAnsi="Arial" w:cs="Arial"/>
          <w:sz w:val="28"/>
        </w:rPr>
        <w:t xml:space="preserve"> </w:t>
      </w:r>
      <w:r w:rsidRPr="00E020F2">
        <w:rPr>
          <w:rFonts w:ascii="Arial" w:hAnsi="Arial" w:cs="Arial"/>
          <w:sz w:val="28"/>
        </w:rPr>
        <w:t>réalisation des stipulations, l'acquisition de ces autobus ferait l'objet de subventions variant entre 75</w:t>
      </w:r>
      <w:r w:rsidR="008048A6">
        <w:rPr>
          <w:rFonts w:ascii="Arial" w:hAnsi="Arial" w:cs="Arial"/>
          <w:sz w:val="28"/>
        </w:rPr>
        <w:t> %</w:t>
      </w:r>
      <w:r w:rsidRPr="00E020F2">
        <w:rPr>
          <w:rFonts w:ascii="Arial" w:hAnsi="Arial" w:cs="Arial"/>
          <w:sz w:val="28"/>
        </w:rPr>
        <w:t xml:space="preserve"> et 95</w:t>
      </w:r>
      <w:r w:rsidR="008048A6">
        <w:rPr>
          <w:rFonts w:ascii="Arial" w:hAnsi="Arial" w:cs="Arial"/>
          <w:sz w:val="28"/>
        </w:rPr>
        <w:t> %</w:t>
      </w:r>
      <w:r w:rsidRPr="00E020F2">
        <w:rPr>
          <w:rFonts w:ascii="Arial" w:hAnsi="Arial" w:cs="Arial"/>
          <w:sz w:val="28"/>
        </w:rPr>
        <w:t>, pour un total estimé de 38</w:t>
      </w:r>
      <w:r w:rsidR="004D6980">
        <w:rPr>
          <w:rFonts w:ascii="Arial" w:hAnsi="Arial" w:cs="Arial"/>
          <w:sz w:val="28"/>
        </w:rPr>
        <w:t> </w:t>
      </w:r>
      <w:r w:rsidRPr="00E020F2">
        <w:rPr>
          <w:rFonts w:ascii="Arial" w:hAnsi="Arial" w:cs="Arial"/>
          <w:sz w:val="28"/>
        </w:rPr>
        <w:t>829</w:t>
      </w:r>
      <w:r w:rsidR="004D6980">
        <w:rPr>
          <w:rFonts w:ascii="Arial" w:hAnsi="Arial" w:cs="Arial"/>
          <w:sz w:val="28"/>
        </w:rPr>
        <w:t> </w:t>
      </w:r>
      <w:r w:rsidRPr="00E020F2">
        <w:rPr>
          <w:rFonts w:ascii="Arial" w:hAnsi="Arial" w:cs="Arial"/>
          <w:sz w:val="28"/>
        </w:rPr>
        <w:t>052</w:t>
      </w:r>
      <w:r w:rsidR="00EF265D">
        <w:rPr>
          <w:rFonts w:ascii="Arial" w:hAnsi="Arial" w:cs="Arial"/>
          <w:sz w:val="28"/>
        </w:rPr>
        <w:t> $</w:t>
      </w:r>
      <w:r w:rsidRPr="00E020F2">
        <w:rPr>
          <w:rFonts w:ascii="Arial" w:hAnsi="Arial" w:cs="Arial"/>
          <w:sz w:val="28"/>
        </w:rPr>
        <w:t>.</w:t>
      </w:r>
    </w:p>
    <w:p w14:paraId="43131536" w14:textId="77777777" w:rsidR="004D6980" w:rsidRDefault="004D6980" w:rsidP="00394205">
      <w:pPr>
        <w:widowControl w:val="0"/>
        <w:spacing w:beforeLines="150" w:before="360" w:afterLines="150" w:after="360" w:line="240" w:lineRule="auto"/>
        <w:rPr>
          <w:rFonts w:ascii="Arial" w:hAnsi="Arial" w:cs="Arial"/>
          <w:sz w:val="28"/>
        </w:rPr>
      </w:pPr>
      <w:r>
        <w:rPr>
          <w:rFonts w:ascii="Arial" w:hAnsi="Arial" w:cs="Arial"/>
          <w:sz w:val="28"/>
        </w:rPr>
        <w:t>DÉBUT PAGE 26</w:t>
      </w:r>
    </w:p>
    <w:p w14:paraId="769F866D" w14:textId="77777777" w:rsidR="007D716B" w:rsidRPr="00E020F2" w:rsidRDefault="007D716B" w:rsidP="004D6980">
      <w:pPr>
        <w:pStyle w:val="Titre4"/>
        <w:spacing w:before="360" w:after="360"/>
      </w:pPr>
      <w:r w:rsidRPr="00E020F2">
        <w:lastRenderedPageBreak/>
        <w:t>16. Droits contractuels</w:t>
      </w:r>
    </w:p>
    <w:p w14:paraId="60F50DFD" w14:textId="6DAF8D1C"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a conclu, en 2019, un contrat de vente et de gestion d'espaces publicitaires échéant en 2028, prévoyant la perception de revenus, pour les années restantes au contrat d’un montant minimal de 6</w:t>
      </w:r>
      <w:r w:rsidR="00275D12">
        <w:rPr>
          <w:rFonts w:ascii="Arial" w:hAnsi="Arial" w:cs="Arial"/>
          <w:sz w:val="28"/>
        </w:rPr>
        <w:t> </w:t>
      </w:r>
      <w:r w:rsidRPr="00E020F2">
        <w:rPr>
          <w:rFonts w:ascii="Arial" w:hAnsi="Arial" w:cs="Arial"/>
          <w:sz w:val="28"/>
        </w:rPr>
        <w:t>988</w:t>
      </w:r>
      <w:r w:rsidR="00275D12">
        <w:rPr>
          <w:rFonts w:ascii="Arial" w:hAnsi="Arial" w:cs="Arial"/>
          <w:sz w:val="28"/>
        </w:rPr>
        <w:t> </w:t>
      </w:r>
      <w:r w:rsidRPr="00E020F2">
        <w:rPr>
          <w:rFonts w:ascii="Arial" w:hAnsi="Arial" w:cs="Arial"/>
          <w:sz w:val="28"/>
        </w:rPr>
        <w:t>000</w:t>
      </w:r>
      <w:r w:rsidR="00EF265D">
        <w:rPr>
          <w:rFonts w:ascii="Arial" w:hAnsi="Arial" w:cs="Arial"/>
          <w:sz w:val="28"/>
        </w:rPr>
        <w:t> $</w:t>
      </w:r>
      <w:r w:rsidRPr="00E020F2">
        <w:rPr>
          <w:rFonts w:ascii="Arial" w:hAnsi="Arial" w:cs="Arial"/>
          <w:sz w:val="28"/>
        </w:rPr>
        <w:t>. Les revenus de publicités à percevoir au cours des cinq prochains exercices s'élèvent à 1</w:t>
      </w:r>
      <w:r w:rsidR="00275D12">
        <w:rPr>
          <w:rFonts w:ascii="Arial" w:hAnsi="Arial" w:cs="Arial"/>
          <w:sz w:val="28"/>
        </w:rPr>
        <w:t> </w:t>
      </w:r>
      <w:r w:rsidRPr="00E020F2">
        <w:rPr>
          <w:rFonts w:ascii="Arial" w:hAnsi="Arial" w:cs="Arial"/>
          <w:sz w:val="28"/>
        </w:rPr>
        <w:t>654</w:t>
      </w:r>
      <w:r w:rsidR="00275D12">
        <w:rPr>
          <w:rFonts w:ascii="Arial" w:hAnsi="Arial" w:cs="Arial"/>
          <w:sz w:val="28"/>
        </w:rPr>
        <w:t> </w:t>
      </w:r>
      <w:r w:rsidRPr="00E020F2">
        <w:rPr>
          <w:rFonts w:ascii="Arial" w:hAnsi="Arial" w:cs="Arial"/>
          <w:sz w:val="28"/>
        </w:rPr>
        <w:t>000</w:t>
      </w:r>
      <w:r w:rsidR="00EF265D">
        <w:rPr>
          <w:rFonts w:ascii="Arial" w:hAnsi="Arial" w:cs="Arial"/>
          <w:sz w:val="28"/>
        </w:rPr>
        <w:t> $</w:t>
      </w:r>
      <w:r w:rsidRPr="00E020F2">
        <w:rPr>
          <w:rFonts w:ascii="Arial" w:hAnsi="Arial" w:cs="Arial"/>
          <w:sz w:val="28"/>
        </w:rPr>
        <w:t xml:space="preserve"> en 2025, à 1</w:t>
      </w:r>
      <w:r w:rsidR="00275D12">
        <w:rPr>
          <w:rFonts w:ascii="Arial" w:hAnsi="Arial" w:cs="Arial"/>
          <w:sz w:val="28"/>
        </w:rPr>
        <w:t> </w:t>
      </w:r>
      <w:r w:rsidRPr="00E020F2">
        <w:rPr>
          <w:rFonts w:ascii="Arial" w:hAnsi="Arial" w:cs="Arial"/>
          <w:sz w:val="28"/>
        </w:rPr>
        <w:t>659</w:t>
      </w:r>
      <w:r w:rsidR="00275D12">
        <w:rPr>
          <w:rFonts w:ascii="Arial" w:hAnsi="Arial" w:cs="Arial"/>
          <w:sz w:val="28"/>
        </w:rPr>
        <w:t> </w:t>
      </w:r>
      <w:r w:rsidRPr="00E020F2">
        <w:rPr>
          <w:rFonts w:ascii="Arial" w:hAnsi="Arial" w:cs="Arial"/>
          <w:sz w:val="28"/>
        </w:rPr>
        <w:t>000</w:t>
      </w:r>
      <w:r w:rsidR="00EF265D">
        <w:rPr>
          <w:rFonts w:ascii="Arial" w:hAnsi="Arial" w:cs="Arial"/>
          <w:sz w:val="28"/>
        </w:rPr>
        <w:t> $</w:t>
      </w:r>
      <w:r w:rsidRPr="00E020F2">
        <w:rPr>
          <w:rFonts w:ascii="Arial" w:hAnsi="Arial" w:cs="Arial"/>
          <w:sz w:val="28"/>
        </w:rPr>
        <w:t xml:space="preserve"> en 2026, à 1</w:t>
      </w:r>
      <w:r w:rsidR="00275D12">
        <w:rPr>
          <w:rFonts w:ascii="Arial" w:hAnsi="Arial" w:cs="Arial"/>
          <w:sz w:val="28"/>
        </w:rPr>
        <w:t> </w:t>
      </w:r>
      <w:r w:rsidRPr="00E020F2">
        <w:rPr>
          <w:rFonts w:ascii="Arial" w:hAnsi="Arial" w:cs="Arial"/>
          <w:sz w:val="28"/>
        </w:rPr>
        <w:t>845</w:t>
      </w:r>
      <w:r w:rsidR="00275D12">
        <w:rPr>
          <w:rFonts w:ascii="Arial" w:hAnsi="Arial" w:cs="Arial"/>
          <w:sz w:val="28"/>
        </w:rPr>
        <w:t> </w:t>
      </w:r>
      <w:r w:rsidRPr="00E020F2">
        <w:rPr>
          <w:rFonts w:ascii="Arial" w:hAnsi="Arial" w:cs="Arial"/>
          <w:sz w:val="28"/>
        </w:rPr>
        <w:t>000</w:t>
      </w:r>
      <w:r w:rsidR="00EF265D">
        <w:rPr>
          <w:rFonts w:ascii="Arial" w:hAnsi="Arial" w:cs="Arial"/>
          <w:sz w:val="28"/>
        </w:rPr>
        <w:t> $</w:t>
      </w:r>
      <w:r w:rsidRPr="00E020F2">
        <w:rPr>
          <w:rFonts w:ascii="Arial" w:hAnsi="Arial" w:cs="Arial"/>
          <w:sz w:val="28"/>
        </w:rPr>
        <w:t xml:space="preserve"> en 2027 et 1</w:t>
      </w:r>
      <w:r w:rsidR="00275D12">
        <w:rPr>
          <w:rFonts w:ascii="Arial" w:hAnsi="Arial" w:cs="Arial"/>
          <w:sz w:val="28"/>
        </w:rPr>
        <w:t> </w:t>
      </w:r>
      <w:r w:rsidRPr="00E020F2">
        <w:rPr>
          <w:rFonts w:ascii="Arial" w:hAnsi="Arial" w:cs="Arial"/>
          <w:sz w:val="28"/>
        </w:rPr>
        <w:t>840</w:t>
      </w:r>
      <w:r w:rsidR="00275D12">
        <w:rPr>
          <w:rFonts w:ascii="Arial" w:hAnsi="Arial" w:cs="Arial"/>
          <w:sz w:val="28"/>
        </w:rPr>
        <w:t> </w:t>
      </w:r>
      <w:r w:rsidRPr="00E020F2">
        <w:rPr>
          <w:rFonts w:ascii="Arial" w:hAnsi="Arial" w:cs="Arial"/>
          <w:sz w:val="28"/>
        </w:rPr>
        <w:t>000</w:t>
      </w:r>
      <w:r w:rsidR="00EF265D">
        <w:rPr>
          <w:rFonts w:ascii="Arial" w:hAnsi="Arial" w:cs="Arial"/>
          <w:sz w:val="28"/>
        </w:rPr>
        <w:t> $</w:t>
      </w:r>
      <w:r w:rsidRPr="00E020F2">
        <w:rPr>
          <w:rFonts w:ascii="Arial" w:hAnsi="Arial" w:cs="Arial"/>
          <w:sz w:val="28"/>
        </w:rPr>
        <w:t xml:space="preserve"> en 2028.</w:t>
      </w:r>
    </w:p>
    <w:p w14:paraId="6577807E" w14:textId="77777777" w:rsidR="004D6980" w:rsidRDefault="007D716B" w:rsidP="004D6980">
      <w:pPr>
        <w:pStyle w:val="Titre4"/>
        <w:spacing w:before="360" w:after="360"/>
      </w:pPr>
      <w:r w:rsidRPr="00E020F2">
        <w:t>17. Éventualités</w:t>
      </w:r>
    </w:p>
    <w:p w14:paraId="34268FA2" w14:textId="15FEA7C9" w:rsidR="007D716B" w:rsidRPr="00275D12" w:rsidRDefault="007D716B" w:rsidP="00394205">
      <w:pPr>
        <w:widowControl w:val="0"/>
        <w:spacing w:beforeLines="150" w:before="360" w:afterLines="150" w:after="360" w:line="240" w:lineRule="auto"/>
        <w:rPr>
          <w:rFonts w:ascii="Arial" w:hAnsi="Arial" w:cs="Arial"/>
          <w:i/>
          <w:iCs/>
          <w:sz w:val="28"/>
        </w:rPr>
      </w:pPr>
      <w:r w:rsidRPr="00275D12">
        <w:rPr>
          <w:rFonts w:ascii="Arial" w:hAnsi="Arial" w:cs="Arial"/>
          <w:i/>
          <w:iCs/>
          <w:sz w:val="28"/>
        </w:rPr>
        <w:t>Auto-assurance</w:t>
      </w:r>
    </w:p>
    <w:p w14:paraId="466102D5" w14:textId="5991A073"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Réseau a décidé d’auto-assurer les risques d’accidents routiers de ses véhicules. Dans le but de se conformer aux exigences de la Section V du règlement sur l’attestation de solvabilité exigée en vertu de la Loi sur l’assurance automobile. Le Réseau a créé un surplus affecté dont le solde est de 1</w:t>
      </w:r>
      <w:r w:rsidR="00275D12">
        <w:rPr>
          <w:rFonts w:ascii="Arial" w:hAnsi="Arial" w:cs="Arial"/>
          <w:sz w:val="28"/>
        </w:rPr>
        <w:t> </w:t>
      </w:r>
      <w:r w:rsidRPr="00E020F2">
        <w:rPr>
          <w:rFonts w:ascii="Arial" w:hAnsi="Arial" w:cs="Arial"/>
          <w:sz w:val="28"/>
        </w:rPr>
        <w:t>384</w:t>
      </w:r>
      <w:r w:rsidR="00275D12">
        <w:rPr>
          <w:rFonts w:ascii="Arial" w:hAnsi="Arial" w:cs="Arial"/>
          <w:sz w:val="28"/>
        </w:rPr>
        <w:t> </w:t>
      </w:r>
      <w:r w:rsidRPr="00E020F2">
        <w:rPr>
          <w:rFonts w:ascii="Arial" w:hAnsi="Arial" w:cs="Arial"/>
          <w:sz w:val="28"/>
        </w:rPr>
        <w:t>060</w:t>
      </w:r>
      <w:r w:rsidR="00EF265D">
        <w:rPr>
          <w:rFonts w:ascii="Arial" w:hAnsi="Arial" w:cs="Arial"/>
          <w:sz w:val="28"/>
        </w:rPr>
        <w:t> $</w:t>
      </w:r>
      <w:r w:rsidRPr="00E020F2">
        <w:rPr>
          <w:rFonts w:ascii="Arial" w:hAnsi="Arial" w:cs="Arial"/>
          <w:sz w:val="28"/>
        </w:rPr>
        <w:t xml:space="preserve"> au 31 décembre 2024 (1</w:t>
      </w:r>
      <w:r w:rsidR="00275D12">
        <w:rPr>
          <w:rFonts w:ascii="Arial" w:hAnsi="Arial" w:cs="Arial"/>
          <w:sz w:val="28"/>
        </w:rPr>
        <w:t> </w:t>
      </w:r>
      <w:r w:rsidRPr="00E020F2">
        <w:rPr>
          <w:rFonts w:ascii="Arial" w:hAnsi="Arial" w:cs="Arial"/>
          <w:sz w:val="28"/>
        </w:rPr>
        <w:t>314</w:t>
      </w:r>
      <w:r w:rsidR="00275D12">
        <w:rPr>
          <w:rFonts w:ascii="Arial" w:hAnsi="Arial" w:cs="Arial"/>
          <w:sz w:val="28"/>
        </w:rPr>
        <w:t> </w:t>
      </w:r>
      <w:r w:rsidRPr="00E020F2">
        <w:rPr>
          <w:rFonts w:ascii="Arial" w:hAnsi="Arial" w:cs="Arial"/>
          <w:sz w:val="28"/>
        </w:rPr>
        <w:t>196</w:t>
      </w:r>
      <w:r w:rsidR="00EF265D">
        <w:rPr>
          <w:rFonts w:ascii="Arial" w:hAnsi="Arial" w:cs="Arial"/>
          <w:sz w:val="28"/>
        </w:rPr>
        <w:t> $</w:t>
      </w:r>
      <w:r w:rsidRPr="00E020F2">
        <w:rPr>
          <w:rFonts w:ascii="Arial" w:hAnsi="Arial" w:cs="Arial"/>
          <w:sz w:val="28"/>
        </w:rPr>
        <w:t xml:space="preserve"> au 31 décembre 2023).</w:t>
      </w:r>
    </w:p>
    <w:p w14:paraId="12B67C13" w14:textId="77777777" w:rsidR="007D716B" w:rsidRPr="00E020F2" w:rsidRDefault="007D716B" w:rsidP="00275D12">
      <w:pPr>
        <w:pStyle w:val="Titre4"/>
        <w:spacing w:before="360" w:after="360"/>
      </w:pPr>
      <w:r w:rsidRPr="00E020F2">
        <w:t>18. Instruments financiers</w:t>
      </w:r>
    </w:p>
    <w:p w14:paraId="7DC29E72"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instruments financiers classés dans la catégorie des instruments financiers évalués à la juste valeur sont les instruments financiers dérivés, qui consistent en des contrats de swap de marchandises convenus avec d'importantes institutions financières pour se protéger en partie des fluctuations du prix du carburant. La politique du Réseau consiste à ne pas utiliser d’instruments financiers dérivés à des fins de spéculation. Pour établir la juste valeur des instruments financiers dérivés, le Réseau a appliqué des techniques d’évaluation basé sur la juste valeur fournie par les banques, d'après les prix (non ajustés) cotés sur des marchés actifs pour des actifs ou passifs identiques. Cette évaluation est classée au niveau 1 de la hiérarchie des évaluations à la juste valeur.</w:t>
      </w:r>
    </w:p>
    <w:p w14:paraId="2E456870"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Pour tous les instruments financiers évalués à la juste valeur, il n’y a aucun transfert entre les niveaux de la hiérarchie des évaluations à la juste valeur.</w:t>
      </w:r>
    </w:p>
    <w:p w14:paraId="37C44F41" w14:textId="77777777" w:rsidR="007D716B" w:rsidRPr="00275D12" w:rsidRDefault="007D716B" w:rsidP="00394205">
      <w:pPr>
        <w:widowControl w:val="0"/>
        <w:spacing w:beforeLines="150" w:before="360" w:afterLines="150" w:after="360" w:line="240" w:lineRule="auto"/>
        <w:rPr>
          <w:rFonts w:ascii="Arial" w:hAnsi="Arial" w:cs="Arial"/>
          <w:i/>
          <w:iCs/>
          <w:sz w:val="28"/>
        </w:rPr>
      </w:pPr>
      <w:r w:rsidRPr="00275D12">
        <w:rPr>
          <w:rFonts w:ascii="Arial" w:hAnsi="Arial" w:cs="Arial"/>
          <w:i/>
          <w:iCs/>
          <w:sz w:val="28"/>
        </w:rPr>
        <w:lastRenderedPageBreak/>
        <w:t>Gestion des risques liés aux instruments financiers</w:t>
      </w:r>
    </w:p>
    <w:p w14:paraId="01213DCB"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Dans le cours normal de ses activités, le Réseau est exposé à différents types de risques, tels que le risque de crédit, le risque de liquidité et le risque de marché. La direction a mis en place des politiques et des procédés en matière de contrôle et de gestion qui l’assurent de gérer les risques inhérents aux instruments financiers et d’en minimiser les impacts potentiels.</w:t>
      </w:r>
    </w:p>
    <w:p w14:paraId="734C4BAA" w14:textId="77777777" w:rsidR="007D716B" w:rsidRPr="00275D12" w:rsidRDefault="007D716B" w:rsidP="00394205">
      <w:pPr>
        <w:widowControl w:val="0"/>
        <w:spacing w:beforeLines="150" w:before="360" w:afterLines="150" w:after="360" w:line="240" w:lineRule="auto"/>
        <w:rPr>
          <w:rFonts w:ascii="Arial" w:hAnsi="Arial" w:cs="Arial"/>
          <w:i/>
          <w:iCs/>
          <w:sz w:val="28"/>
        </w:rPr>
      </w:pPr>
      <w:r w:rsidRPr="00275D12">
        <w:rPr>
          <w:rFonts w:ascii="Arial" w:hAnsi="Arial" w:cs="Arial"/>
          <w:i/>
          <w:iCs/>
          <w:sz w:val="28"/>
        </w:rPr>
        <w:t>Risque de crédit</w:t>
      </w:r>
    </w:p>
    <w:p w14:paraId="50FFBE6E"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risque de crédit est le risque qu’une partie à un instrument financier manque à l’une de ses obligations et, de ce fait, amène l’autre partie à subir une perte financière. Les principaux risques de crédit potentiels pour le Réseau sont liés à la trésorerie et les équivalents de trésorerie, aux débiteurs (à l'exception des taxes à la consommation ou sur le carburant) et aux dérivés et aux autres créances à recevoir.</w:t>
      </w:r>
    </w:p>
    <w:p w14:paraId="7E396922"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L’exposition maximale du Réseau au risque de crédit correspond aux montants présentés à l’état de la situation financière au 31 décembre.</w:t>
      </w:r>
    </w:p>
    <w:p w14:paraId="7B83421F" w14:textId="77777777" w:rsidR="007D716B" w:rsidRPr="00275D12" w:rsidRDefault="007D716B" w:rsidP="00394205">
      <w:pPr>
        <w:widowControl w:val="0"/>
        <w:spacing w:beforeLines="150" w:before="360" w:afterLines="150" w:after="360" w:line="240" w:lineRule="auto"/>
        <w:rPr>
          <w:rFonts w:ascii="Arial" w:hAnsi="Arial" w:cs="Arial"/>
          <w:i/>
          <w:iCs/>
          <w:sz w:val="28"/>
        </w:rPr>
      </w:pPr>
      <w:r w:rsidRPr="00275D12">
        <w:rPr>
          <w:rFonts w:ascii="Arial" w:hAnsi="Arial" w:cs="Arial"/>
          <w:i/>
          <w:iCs/>
          <w:sz w:val="28"/>
        </w:rPr>
        <w:t>Trésorerie et équivalents de trésorerie</w:t>
      </w:r>
    </w:p>
    <w:p w14:paraId="758C9A5E"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risque de crédit associé à la trésorerie et aux équivalents de trésorerie est jugé négligeable, puisque les contreparties sont des institutions financières ayant une cote de solvabilité élevée attribuée par des agences de notation reconnues.</w:t>
      </w:r>
    </w:p>
    <w:p w14:paraId="3D7D51AB" w14:textId="77777777" w:rsidR="00275D12" w:rsidRDefault="00275D12" w:rsidP="00394205">
      <w:pPr>
        <w:widowControl w:val="0"/>
        <w:spacing w:beforeLines="150" w:before="360" w:afterLines="150" w:after="360" w:line="240" w:lineRule="auto"/>
        <w:rPr>
          <w:rFonts w:ascii="Arial" w:hAnsi="Arial" w:cs="Arial"/>
          <w:sz w:val="28"/>
        </w:rPr>
      </w:pPr>
      <w:r>
        <w:rPr>
          <w:rFonts w:ascii="Arial" w:hAnsi="Arial" w:cs="Arial"/>
          <w:sz w:val="28"/>
        </w:rPr>
        <w:t>DÉBUT PAGE 27</w:t>
      </w:r>
    </w:p>
    <w:p w14:paraId="7E758B97" w14:textId="77777777" w:rsidR="00707EC6" w:rsidRDefault="007D716B" w:rsidP="00707EC6">
      <w:pPr>
        <w:pStyle w:val="Titre4"/>
        <w:spacing w:before="360" w:after="360"/>
      </w:pPr>
      <w:r w:rsidRPr="00E020F2">
        <w:t>18. Instruments financiers (suite)</w:t>
      </w:r>
    </w:p>
    <w:p w14:paraId="0F9A4CE7" w14:textId="57F8CA4B" w:rsidR="007D716B" w:rsidRPr="004576D9" w:rsidRDefault="007D716B" w:rsidP="00394205">
      <w:pPr>
        <w:widowControl w:val="0"/>
        <w:spacing w:beforeLines="150" w:before="360" w:afterLines="150" w:after="360" w:line="240" w:lineRule="auto"/>
        <w:rPr>
          <w:rFonts w:ascii="Arial" w:hAnsi="Arial" w:cs="Arial"/>
          <w:i/>
          <w:iCs/>
          <w:sz w:val="28"/>
        </w:rPr>
      </w:pPr>
      <w:r w:rsidRPr="004576D9">
        <w:rPr>
          <w:rFonts w:ascii="Arial" w:hAnsi="Arial" w:cs="Arial"/>
          <w:i/>
          <w:iCs/>
          <w:sz w:val="28"/>
        </w:rPr>
        <w:t>Débiteurs</w:t>
      </w:r>
    </w:p>
    <w:p w14:paraId="2D84E501"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risque de crédit associé aux débiteurs autres que les taxes à la consommation est réduit, puisque le Réseau évalue régulièrement la probabilité de recouvrement. Le Réseau ne détient aucun actif en garantie des débiteurs.</w:t>
      </w:r>
    </w:p>
    <w:p w14:paraId="5E521BD9" w14:textId="18BCD4D5"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Les sommes à recevoir du Ministère des Transports et de la Mobilité durable et de l'Autorité Régionale de Transport Métropolitain représentent 75</w:t>
      </w:r>
      <w:r w:rsidR="008048A6">
        <w:rPr>
          <w:rFonts w:ascii="Arial" w:hAnsi="Arial" w:cs="Arial"/>
          <w:sz w:val="28"/>
        </w:rPr>
        <w:t> %</w:t>
      </w:r>
      <w:r w:rsidRPr="00E020F2">
        <w:rPr>
          <w:rFonts w:ascii="Arial" w:hAnsi="Arial" w:cs="Arial"/>
          <w:sz w:val="28"/>
        </w:rPr>
        <w:t xml:space="preserve"> des débiteurs au 31 décembre 2024 (91</w:t>
      </w:r>
      <w:r w:rsidR="008048A6">
        <w:rPr>
          <w:rFonts w:ascii="Arial" w:hAnsi="Arial" w:cs="Arial"/>
          <w:sz w:val="28"/>
        </w:rPr>
        <w:t> %</w:t>
      </w:r>
      <w:r w:rsidRPr="00E020F2">
        <w:rPr>
          <w:rFonts w:ascii="Arial" w:hAnsi="Arial" w:cs="Arial"/>
          <w:sz w:val="28"/>
        </w:rPr>
        <w:t xml:space="preserve"> au 31 décembre 2023). Le risque de crédit associé aux subventions à recevoir est faible puisque ces sommes proviennent des gouvernements. Le Réseau établit la provision pour créances douteuses en fonction du risque de crédit spécifique et des tendances historiques des débiteurs. Il enregistre une dépréciation seulement pour les débiteurs dont le recouvrement n’est pas raisonnablement certain.</w:t>
      </w:r>
    </w:p>
    <w:p w14:paraId="0F032E6C" w14:textId="039FC0A2"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balance chronologique des débiteurs, déduction faite de la provision pour créances douteuses, au 31 décembre se détaille comme suit</w:t>
      </w:r>
      <w:r w:rsidR="008048A6">
        <w:rPr>
          <w:rFonts w:ascii="Arial" w:hAnsi="Arial" w:cs="Arial"/>
          <w:sz w:val="28"/>
        </w:rPr>
        <w:t> :</w:t>
      </w:r>
    </w:p>
    <w:p w14:paraId="733165D5" w14:textId="6A568A5F" w:rsidR="004576D9" w:rsidRDefault="004576D9"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361F87D4" w14:textId="7202F326"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Non en souffrance</w:t>
      </w:r>
    </w:p>
    <w:p w14:paraId="15075C65" w14:textId="1665AEF3" w:rsidR="004576D9" w:rsidRPr="00E020F2" w:rsidRDefault="004576D9" w:rsidP="004576D9">
      <w:pPr>
        <w:widowControl w:val="0"/>
        <w:spacing w:beforeLines="150" w:before="360" w:afterLines="150" w:after="360" w:line="240" w:lineRule="auto"/>
        <w:rPr>
          <w:rFonts w:ascii="Arial" w:hAnsi="Arial" w:cs="Arial"/>
          <w:sz w:val="28"/>
        </w:rPr>
      </w:pPr>
      <w:r w:rsidRPr="009C7AFF">
        <w:rPr>
          <w:rFonts w:ascii="Arial" w:hAnsi="Arial" w:cs="Arial"/>
          <w:b/>
          <w:bCs/>
          <w:sz w:val="28"/>
        </w:rPr>
        <w:t>2024 $ :</w:t>
      </w:r>
      <w:r w:rsidR="009C7AFF" w:rsidRPr="009C7AFF">
        <w:rPr>
          <w:rFonts w:ascii="Arial" w:hAnsi="Arial" w:cs="Arial"/>
          <w:b/>
          <w:bCs/>
          <w:sz w:val="28"/>
        </w:rPr>
        <w:t xml:space="preserve"> 86 935 324</w:t>
      </w:r>
      <w:r w:rsidRPr="009C7AFF">
        <w:rPr>
          <w:rFonts w:ascii="Arial" w:hAnsi="Arial" w:cs="Arial"/>
          <w:b/>
          <w:bCs/>
          <w:sz w:val="28"/>
        </w:rPr>
        <w:br/>
      </w:r>
      <w:r w:rsidRPr="00E020F2">
        <w:rPr>
          <w:rFonts w:ascii="Arial" w:hAnsi="Arial" w:cs="Arial"/>
          <w:sz w:val="28"/>
        </w:rPr>
        <w:t xml:space="preserve">2023 </w:t>
      </w:r>
      <w:r>
        <w:rPr>
          <w:rFonts w:ascii="Arial" w:hAnsi="Arial" w:cs="Arial"/>
          <w:sz w:val="28"/>
        </w:rPr>
        <w:t>$ :</w:t>
      </w:r>
      <w:r w:rsidR="009C7AFF" w:rsidRPr="009C7AFF">
        <w:rPr>
          <w:rFonts w:ascii="Arial" w:hAnsi="Arial" w:cs="Arial"/>
          <w:sz w:val="28"/>
        </w:rPr>
        <w:t xml:space="preserve"> </w:t>
      </w:r>
      <w:r w:rsidR="009C7AFF" w:rsidRPr="00E020F2">
        <w:rPr>
          <w:rFonts w:ascii="Arial" w:hAnsi="Arial" w:cs="Arial"/>
          <w:sz w:val="28"/>
        </w:rPr>
        <w:t>64</w:t>
      </w:r>
      <w:r w:rsidR="009C7AFF">
        <w:rPr>
          <w:rFonts w:ascii="Arial" w:hAnsi="Arial" w:cs="Arial"/>
          <w:sz w:val="28"/>
        </w:rPr>
        <w:t> </w:t>
      </w:r>
      <w:r w:rsidR="009C7AFF" w:rsidRPr="00E020F2">
        <w:rPr>
          <w:rFonts w:ascii="Arial" w:hAnsi="Arial" w:cs="Arial"/>
          <w:sz w:val="28"/>
        </w:rPr>
        <w:t>020</w:t>
      </w:r>
      <w:r w:rsidR="009C7AFF">
        <w:rPr>
          <w:rFonts w:ascii="Arial" w:hAnsi="Arial" w:cs="Arial"/>
          <w:sz w:val="28"/>
        </w:rPr>
        <w:t> </w:t>
      </w:r>
      <w:r w:rsidR="009C7AFF" w:rsidRPr="00E020F2">
        <w:rPr>
          <w:rFonts w:ascii="Arial" w:hAnsi="Arial" w:cs="Arial"/>
          <w:sz w:val="28"/>
        </w:rPr>
        <w:t>016</w:t>
      </w:r>
    </w:p>
    <w:p w14:paraId="72AAA1FC"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En souffrance</w:t>
      </w:r>
    </w:p>
    <w:p w14:paraId="56704829" w14:textId="71A1B6D8" w:rsidR="004576D9" w:rsidRPr="00E020F2" w:rsidRDefault="007D716B" w:rsidP="009C7AFF">
      <w:pPr>
        <w:widowControl w:val="0"/>
        <w:spacing w:beforeLines="150" w:before="360" w:afterLines="150" w:after="360" w:line="240" w:lineRule="auto"/>
        <w:rPr>
          <w:rFonts w:ascii="Arial" w:hAnsi="Arial" w:cs="Arial"/>
          <w:sz w:val="28"/>
        </w:rPr>
      </w:pPr>
      <w:r w:rsidRPr="00E020F2">
        <w:rPr>
          <w:rFonts w:ascii="Arial" w:hAnsi="Arial" w:cs="Arial"/>
          <w:sz w:val="28"/>
        </w:rPr>
        <w:t>Moins de 60 jours</w:t>
      </w:r>
      <w:r w:rsidR="009C7AFF">
        <w:rPr>
          <w:rFonts w:ascii="Arial" w:hAnsi="Arial" w:cs="Arial"/>
          <w:sz w:val="28"/>
        </w:rPr>
        <w:br/>
      </w:r>
      <w:r w:rsidR="004576D9" w:rsidRPr="009C7AFF">
        <w:rPr>
          <w:rFonts w:ascii="Arial" w:hAnsi="Arial" w:cs="Arial"/>
          <w:b/>
          <w:bCs/>
          <w:sz w:val="28"/>
        </w:rPr>
        <w:t>2024 $ :</w:t>
      </w:r>
      <w:r w:rsidR="009C7AFF" w:rsidRPr="009C7AFF">
        <w:rPr>
          <w:rFonts w:ascii="Arial" w:hAnsi="Arial" w:cs="Arial"/>
          <w:b/>
          <w:bCs/>
          <w:sz w:val="28"/>
        </w:rPr>
        <w:t xml:space="preserve"> 1 615 594</w:t>
      </w:r>
      <w:r w:rsidR="004576D9" w:rsidRPr="009C7AFF">
        <w:rPr>
          <w:rFonts w:ascii="Arial" w:hAnsi="Arial" w:cs="Arial"/>
          <w:b/>
          <w:bCs/>
          <w:sz w:val="28"/>
        </w:rPr>
        <w:br/>
      </w:r>
      <w:r w:rsidR="004576D9" w:rsidRPr="00E020F2">
        <w:rPr>
          <w:rFonts w:ascii="Arial" w:hAnsi="Arial" w:cs="Arial"/>
          <w:sz w:val="28"/>
        </w:rPr>
        <w:t xml:space="preserve">2023 </w:t>
      </w:r>
      <w:r w:rsidR="004576D9">
        <w:rPr>
          <w:rFonts w:ascii="Arial" w:hAnsi="Arial" w:cs="Arial"/>
          <w:sz w:val="28"/>
        </w:rPr>
        <w:t>$ :</w:t>
      </w:r>
      <w:r w:rsidR="009C7AFF" w:rsidRPr="009C7AFF">
        <w:rPr>
          <w:rFonts w:ascii="Arial" w:hAnsi="Arial" w:cs="Arial"/>
          <w:sz w:val="28"/>
        </w:rPr>
        <w:t xml:space="preserve"> </w:t>
      </w:r>
      <w:r w:rsidR="009C7AFF" w:rsidRPr="00E020F2">
        <w:rPr>
          <w:rFonts w:ascii="Arial" w:hAnsi="Arial" w:cs="Arial"/>
          <w:sz w:val="28"/>
        </w:rPr>
        <w:t>6</w:t>
      </w:r>
      <w:r w:rsidR="009C7AFF">
        <w:rPr>
          <w:rFonts w:ascii="Arial" w:hAnsi="Arial" w:cs="Arial"/>
          <w:sz w:val="28"/>
        </w:rPr>
        <w:t> </w:t>
      </w:r>
      <w:r w:rsidR="009C7AFF" w:rsidRPr="00E020F2">
        <w:rPr>
          <w:rFonts w:ascii="Arial" w:hAnsi="Arial" w:cs="Arial"/>
          <w:sz w:val="28"/>
        </w:rPr>
        <w:t>726</w:t>
      </w:r>
      <w:r w:rsidR="009C7AFF">
        <w:rPr>
          <w:rFonts w:ascii="Arial" w:hAnsi="Arial" w:cs="Arial"/>
          <w:sz w:val="28"/>
        </w:rPr>
        <w:t> </w:t>
      </w:r>
      <w:r w:rsidR="009C7AFF" w:rsidRPr="00E020F2">
        <w:rPr>
          <w:rFonts w:ascii="Arial" w:hAnsi="Arial" w:cs="Arial"/>
          <w:sz w:val="28"/>
        </w:rPr>
        <w:t>549</w:t>
      </w:r>
    </w:p>
    <w:p w14:paraId="2C8D32F3" w14:textId="4D3A378D" w:rsidR="004576D9" w:rsidRPr="00E020F2" w:rsidRDefault="007D716B" w:rsidP="009C7AFF">
      <w:pPr>
        <w:widowControl w:val="0"/>
        <w:spacing w:beforeLines="150" w:before="360" w:afterLines="150" w:after="360" w:line="240" w:lineRule="auto"/>
        <w:rPr>
          <w:rFonts w:ascii="Arial" w:hAnsi="Arial" w:cs="Arial"/>
          <w:sz w:val="28"/>
        </w:rPr>
      </w:pPr>
      <w:r w:rsidRPr="00E020F2">
        <w:rPr>
          <w:rFonts w:ascii="Arial" w:hAnsi="Arial" w:cs="Arial"/>
          <w:sz w:val="28"/>
        </w:rPr>
        <w:t>Entre 60 et 365 jours</w:t>
      </w:r>
      <w:r w:rsidR="009C7AFF">
        <w:rPr>
          <w:rFonts w:ascii="Arial" w:hAnsi="Arial" w:cs="Arial"/>
          <w:sz w:val="28"/>
        </w:rPr>
        <w:br/>
      </w:r>
      <w:r w:rsidR="004576D9" w:rsidRPr="009C7AFF">
        <w:rPr>
          <w:rFonts w:ascii="Arial" w:hAnsi="Arial" w:cs="Arial"/>
          <w:b/>
          <w:bCs/>
          <w:sz w:val="28"/>
        </w:rPr>
        <w:t>2024 $ :</w:t>
      </w:r>
      <w:r w:rsidR="009C7AFF" w:rsidRPr="009C7AFF">
        <w:rPr>
          <w:rFonts w:ascii="Arial" w:hAnsi="Arial" w:cs="Arial"/>
          <w:b/>
          <w:bCs/>
          <w:sz w:val="28"/>
        </w:rPr>
        <w:t xml:space="preserve"> 924</w:t>
      </w:r>
      <w:r w:rsidR="009C7AFF">
        <w:rPr>
          <w:rFonts w:ascii="Arial" w:hAnsi="Arial" w:cs="Arial"/>
          <w:b/>
          <w:bCs/>
          <w:sz w:val="28"/>
        </w:rPr>
        <w:t> </w:t>
      </w:r>
      <w:r w:rsidR="009C7AFF" w:rsidRPr="009C7AFF">
        <w:rPr>
          <w:rFonts w:ascii="Arial" w:hAnsi="Arial" w:cs="Arial"/>
          <w:b/>
          <w:bCs/>
          <w:sz w:val="28"/>
        </w:rPr>
        <w:t>584</w:t>
      </w:r>
      <w:r w:rsidR="004576D9" w:rsidRPr="009C7AFF">
        <w:rPr>
          <w:rFonts w:ascii="Arial" w:hAnsi="Arial" w:cs="Arial"/>
          <w:b/>
          <w:bCs/>
          <w:sz w:val="28"/>
        </w:rPr>
        <w:br/>
      </w:r>
      <w:r w:rsidR="004576D9" w:rsidRPr="00E020F2">
        <w:rPr>
          <w:rFonts w:ascii="Arial" w:hAnsi="Arial" w:cs="Arial"/>
          <w:sz w:val="28"/>
        </w:rPr>
        <w:t xml:space="preserve">2023 </w:t>
      </w:r>
      <w:r w:rsidR="004576D9">
        <w:rPr>
          <w:rFonts w:ascii="Arial" w:hAnsi="Arial" w:cs="Arial"/>
          <w:sz w:val="28"/>
        </w:rPr>
        <w:t>$ :</w:t>
      </w:r>
      <w:r w:rsidR="009C7AFF" w:rsidRPr="009C7AFF">
        <w:rPr>
          <w:rFonts w:ascii="Arial" w:hAnsi="Arial" w:cs="Arial"/>
          <w:sz w:val="28"/>
        </w:rPr>
        <w:t xml:space="preserve"> </w:t>
      </w:r>
      <w:r w:rsidR="009C7AFF" w:rsidRPr="00E020F2">
        <w:rPr>
          <w:rFonts w:ascii="Arial" w:hAnsi="Arial" w:cs="Arial"/>
          <w:sz w:val="28"/>
        </w:rPr>
        <w:t>2</w:t>
      </w:r>
      <w:r w:rsidR="009C7AFF">
        <w:rPr>
          <w:rFonts w:ascii="Arial" w:hAnsi="Arial" w:cs="Arial"/>
          <w:sz w:val="28"/>
        </w:rPr>
        <w:t> </w:t>
      </w:r>
      <w:r w:rsidR="009C7AFF" w:rsidRPr="00E020F2">
        <w:rPr>
          <w:rFonts w:ascii="Arial" w:hAnsi="Arial" w:cs="Arial"/>
          <w:sz w:val="28"/>
        </w:rPr>
        <w:t>872</w:t>
      </w:r>
      <w:r w:rsidR="009C7AFF">
        <w:rPr>
          <w:rFonts w:ascii="Arial" w:hAnsi="Arial" w:cs="Arial"/>
          <w:sz w:val="28"/>
        </w:rPr>
        <w:t> </w:t>
      </w:r>
      <w:r w:rsidR="009C7AFF" w:rsidRPr="00E020F2">
        <w:rPr>
          <w:rFonts w:ascii="Arial" w:hAnsi="Arial" w:cs="Arial"/>
          <w:sz w:val="28"/>
        </w:rPr>
        <w:t>834</w:t>
      </w:r>
    </w:p>
    <w:p w14:paraId="3FE856E4" w14:textId="1B8AD8F4" w:rsidR="004576D9" w:rsidRPr="00E020F2" w:rsidRDefault="007D716B" w:rsidP="009C7AFF">
      <w:pPr>
        <w:widowControl w:val="0"/>
        <w:spacing w:beforeLines="150" w:before="360" w:afterLines="150" w:after="360" w:line="240" w:lineRule="auto"/>
        <w:rPr>
          <w:rFonts w:ascii="Arial" w:hAnsi="Arial" w:cs="Arial"/>
          <w:sz w:val="28"/>
        </w:rPr>
      </w:pPr>
      <w:r w:rsidRPr="00E020F2">
        <w:rPr>
          <w:rFonts w:ascii="Arial" w:hAnsi="Arial" w:cs="Arial"/>
          <w:sz w:val="28"/>
        </w:rPr>
        <w:t>Plus de 365 jours</w:t>
      </w:r>
      <w:r w:rsidR="009C7AFF">
        <w:rPr>
          <w:rFonts w:ascii="Arial" w:hAnsi="Arial" w:cs="Arial"/>
          <w:sz w:val="28"/>
        </w:rPr>
        <w:br/>
      </w:r>
      <w:r w:rsidR="004576D9" w:rsidRPr="009C7AFF">
        <w:rPr>
          <w:rFonts w:ascii="Arial" w:hAnsi="Arial" w:cs="Arial"/>
          <w:b/>
          <w:bCs/>
          <w:sz w:val="28"/>
        </w:rPr>
        <w:t>2024 $ :</w:t>
      </w:r>
      <w:r w:rsidR="009C7AFF" w:rsidRPr="009C7AFF">
        <w:rPr>
          <w:rFonts w:ascii="Arial" w:hAnsi="Arial" w:cs="Arial"/>
          <w:b/>
          <w:bCs/>
          <w:sz w:val="28"/>
        </w:rPr>
        <w:t xml:space="preserve"> 2 952 515</w:t>
      </w:r>
      <w:r w:rsidR="004576D9" w:rsidRPr="009C7AFF">
        <w:rPr>
          <w:rFonts w:ascii="Arial" w:hAnsi="Arial" w:cs="Arial"/>
          <w:b/>
          <w:bCs/>
          <w:sz w:val="28"/>
        </w:rPr>
        <w:br/>
      </w:r>
      <w:r w:rsidR="004576D9" w:rsidRPr="00E020F2">
        <w:rPr>
          <w:rFonts w:ascii="Arial" w:hAnsi="Arial" w:cs="Arial"/>
          <w:sz w:val="28"/>
        </w:rPr>
        <w:t xml:space="preserve">2023 </w:t>
      </w:r>
      <w:r w:rsidR="004576D9">
        <w:rPr>
          <w:rFonts w:ascii="Arial" w:hAnsi="Arial" w:cs="Arial"/>
          <w:sz w:val="28"/>
        </w:rPr>
        <w:t>$ :</w:t>
      </w:r>
      <w:r w:rsidR="009C7AFF" w:rsidRPr="009C7AFF">
        <w:rPr>
          <w:rFonts w:ascii="Arial" w:hAnsi="Arial" w:cs="Arial"/>
          <w:sz w:val="28"/>
        </w:rPr>
        <w:t xml:space="preserve"> </w:t>
      </w:r>
      <w:r w:rsidR="009C7AFF" w:rsidRPr="00E020F2">
        <w:rPr>
          <w:rFonts w:ascii="Arial" w:hAnsi="Arial" w:cs="Arial"/>
          <w:sz w:val="28"/>
        </w:rPr>
        <w:t>8</w:t>
      </w:r>
      <w:r w:rsidR="009C7AFF">
        <w:rPr>
          <w:rFonts w:ascii="Arial" w:hAnsi="Arial" w:cs="Arial"/>
          <w:sz w:val="28"/>
        </w:rPr>
        <w:t> </w:t>
      </w:r>
      <w:r w:rsidR="009C7AFF" w:rsidRPr="00E020F2">
        <w:rPr>
          <w:rFonts w:ascii="Arial" w:hAnsi="Arial" w:cs="Arial"/>
          <w:sz w:val="28"/>
        </w:rPr>
        <w:t>247</w:t>
      </w:r>
      <w:r w:rsidR="009C7AFF">
        <w:rPr>
          <w:rFonts w:ascii="Arial" w:hAnsi="Arial" w:cs="Arial"/>
          <w:sz w:val="28"/>
        </w:rPr>
        <w:t> </w:t>
      </w:r>
      <w:r w:rsidR="009C7AFF" w:rsidRPr="00E020F2">
        <w:rPr>
          <w:rFonts w:ascii="Arial" w:hAnsi="Arial" w:cs="Arial"/>
          <w:sz w:val="28"/>
        </w:rPr>
        <w:t>515</w:t>
      </w:r>
    </w:p>
    <w:p w14:paraId="4F2E2BA3" w14:textId="6B964BAC"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Moins provision pour créances douteuses</w:t>
      </w:r>
    </w:p>
    <w:p w14:paraId="4F5A2EA9" w14:textId="59D77BB6" w:rsidR="004576D9" w:rsidRPr="00E020F2" w:rsidRDefault="004576D9" w:rsidP="004576D9">
      <w:pPr>
        <w:widowControl w:val="0"/>
        <w:spacing w:beforeLines="150" w:before="360" w:afterLines="150" w:after="360" w:line="240" w:lineRule="auto"/>
        <w:rPr>
          <w:rFonts w:ascii="Arial" w:hAnsi="Arial" w:cs="Arial"/>
          <w:sz w:val="28"/>
        </w:rPr>
      </w:pPr>
      <w:r w:rsidRPr="009C7AFF">
        <w:rPr>
          <w:rFonts w:ascii="Arial" w:hAnsi="Arial" w:cs="Arial"/>
          <w:b/>
          <w:bCs/>
          <w:sz w:val="28"/>
        </w:rPr>
        <w:t>2024 $ :</w:t>
      </w:r>
      <w:r w:rsidR="009C7AFF" w:rsidRPr="009C7AFF">
        <w:rPr>
          <w:rFonts w:ascii="Arial" w:hAnsi="Arial" w:cs="Arial"/>
          <w:b/>
          <w:bCs/>
          <w:sz w:val="28"/>
        </w:rPr>
        <w:t xml:space="preserve"> (34 357)</w:t>
      </w:r>
      <w:r w:rsidRPr="009C7AFF">
        <w:rPr>
          <w:rFonts w:ascii="Arial" w:hAnsi="Arial" w:cs="Arial"/>
          <w:b/>
          <w:bCs/>
          <w:sz w:val="28"/>
        </w:rPr>
        <w:br/>
      </w:r>
      <w:r w:rsidRPr="00E020F2">
        <w:rPr>
          <w:rFonts w:ascii="Arial" w:hAnsi="Arial" w:cs="Arial"/>
          <w:sz w:val="28"/>
        </w:rPr>
        <w:lastRenderedPageBreak/>
        <w:t xml:space="preserve">2023 </w:t>
      </w:r>
      <w:r>
        <w:rPr>
          <w:rFonts w:ascii="Arial" w:hAnsi="Arial" w:cs="Arial"/>
          <w:sz w:val="28"/>
        </w:rPr>
        <w:t>$ :</w:t>
      </w:r>
      <w:r w:rsidR="009C7AFF" w:rsidRPr="009C7AFF">
        <w:rPr>
          <w:rFonts w:ascii="Arial" w:hAnsi="Arial" w:cs="Arial"/>
          <w:sz w:val="28"/>
        </w:rPr>
        <w:t xml:space="preserve"> </w:t>
      </w:r>
      <w:r w:rsidR="009C7AFF" w:rsidRPr="00E020F2">
        <w:rPr>
          <w:rFonts w:ascii="Arial" w:hAnsi="Arial" w:cs="Arial"/>
          <w:sz w:val="28"/>
        </w:rPr>
        <w:t>(41</w:t>
      </w:r>
      <w:r w:rsidR="009C7AFF">
        <w:rPr>
          <w:rFonts w:ascii="Arial" w:hAnsi="Arial" w:cs="Arial"/>
          <w:sz w:val="28"/>
        </w:rPr>
        <w:t> </w:t>
      </w:r>
      <w:r w:rsidR="009C7AFF" w:rsidRPr="00E020F2">
        <w:rPr>
          <w:rFonts w:ascii="Arial" w:hAnsi="Arial" w:cs="Arial"/>
          <w:sz w:val="28"/>
        </w:rPr>
        <w:t>835</w:t>
      </w:r>
      <w:r w:rsidR="009C7AFF">
        <w:rPr>
          <w:rFonts w:ascii="Arial" w:hAnsi="Arial" w:cs="Arial"/>
          <w:sz w:val="28"/>
        </w:rPr>
        <w:t>)</w:t>
      </w:r>
    </w:p>
    <w:p w14:paraId="566495C8" w14:textId="63579029" w:rsidR="007D716B" w:rsidRPr="00E020F2" w:rsidRDefault="007D716B" w:rsidP="004576D9">
      <w:pPr>
        <w:widowControl w:val="0"/>
        <w:spacing w:beforeLines="150" w:before="360" w:afterLines="150" w:after="360" w:line="240" w:lineRule="auto"/>
        <w:rPr>
          <w:rFonts w:ascii="Arial" w:hAnsi="Arial" w:cs="Arial"/>
          <w:sz w:val="28"/>
        </w:rPr>
      </w:pPr>
      <w:r w:rsidRPr="00E020F2">
        <w:rPr>
          <w:rFonts w:ascii="Arial" w:hAnsi="Arial" w:cs="Arial"/>
          <w:sz w:val="28"/>
        </w:rPr>
        <w:t>Total des débiteurs nets de la provision pour</w:t>
      </w:r>
      <w:r w:rsidR="004576D9">
        <w:rPr>
          <w:rFonts w:ascii="Arial" w:hAnsi="Arial" w:cs="Arial"/>
          <w:sz w:val="28"/>
        </w:rPr>
        <w:t xml:space="preserve"> </w:t>
      </w:r>
      <w:r w:rsidRPr="00E020F2">
        <w:rPr>
          <w:rFonts w:ascii="Arial" w:hAnsi="Arial" w:cs="Arial"/>
          <w:sz w:val="28"/>
        </w:rPr>
        <w:t>créances douteuses</w:t>
      </w:r>
    </w:p>
    <w:p w14:paraId="6D5F7ACD" w14:textId="140C3E36" w:rsidR="004576D9" w:rsidRPr="00E020F2" w:rsidRDefault="004576D9" w:rsidP="004576D9">
      <w:pPr>
        <w:widowControl w:val="0"/>
        <w:spacing w:beforeLines="150" w:before="360" w:afterLines="150" w:after="360" w:line="240" w:lineRule="auto"/>
        <w:rPr>
          <w:rFonts w:ascii="Arial" w:hAnsi="Arial" w:cs="Arial"/>
          <w:sz w:val="28"/>
        </w:rPr>
      </w:pPr>
      <w:r w:rsidRPr="009C7AFF">
        <w:rPr>
          <w:rFonts w:ascii="Arial" w:hAnsi="Arial" w:cs="Arial"/>
          <w:b/>
          <w:bCs/>
          <w:sz w:val="28"/>
        </w:rPr>
        <w:t>2024 $ :</w:t>
      </w:r>
      <w:r w:rsidR="009C7AFF" w:rsidRPr="009C7AFF">
        <w:rPr>
          <w:rFonts w:ascii="Arial" w:hAnsi="Arial" w:cs="Arial"/>
          <w:b/>
          <w:bCs/>
          <w:sz w:val="28"/>
        </w:rPr>
        <w:t xml:space="preserve"> 92 393 660</w:t>
      </w:r>
      <w:r w:rsidRPr="009C7AFF">
        <w:rPr>
          <w:rFonts w:ascii="Arial" w:hAnsi="Arial" w:cs="Arial"/>
          <w:b/>
          <w:bCs/>
          <w:sz w:val="28"/>
        </w:rPr>
        <w:br/>
      </w:r>
      <w:r w:rsidRPr="00E020F2">
        <w:rPr>
          <w:rFonts w:ascii="Arial" w:hAnsi="Arial" w:cs="Arial"/>
          <w:sz w:val="28"/>
        </w:rPr>
        <w:t xml:space="preserve">2023 </w:t>
      </w:r>
      <w:r>
        <w:rPr>
          <w:rFonts w:ascii="Arial" w:hAnsi="Arial" w:cs="Arial"/>
          <w:sz w:val="28"/>
        </w:rPr>
        <w:t>$ :</w:t>
      </w:r>
      <w:r w:rsidR="009C7AFF" w:rsidRPr="009C7AFF">
        <w:rPr>
          <w:rFonts w:ascii="Arial" w:hAnsi="Arial" w:cs="Arial"/>
          <w:sz w:val="28"/>
        </w:rPr>
        <w:t xml:space="preserve"> </w:t>
      </w:r>
      <w:r w:rsidR="009C7AFF" w:rsidRPr="00E020F2">
        <w:rPr>
          <w:rFonts w:ascii="Arial" w:hAnsi="Arial" w:cs="Arial"/>
          <w:sz w:val="28"/>
        </w:rPr>
        <w:t>81</w:t>
      </w:r>
      <w:r w:rsidR="009C7AFF">
        <w:rPr>
          <w:rFonts w:ascii="Arial" w:hAnsi="Arial" w:cs="Arial"/>
          <w:sz w:val="28"/>
        </w:rPr>
        <w:t> </w:t>
      </w:r>
      <w:r w:rsidR="009C7AFF" w:rsidRPr="00E020F2">
        <w:rPr>
          <w:rFonts w:ascii="Arial" w:hAnsi="Arial" w:cs="Arial"/>
          <w:sz w:val="28"/>
        </w:rPr>
        <w:t>825</w:t>
      </w:r>
      <w:r w:rsidR="009C7AFF">
        <w:rPr>
          <w:rFonts w:ascii="Arial" w:hAnsi="Arial" w:cs="Arial"/>
          <w:sz w:val="28"/>
        </w:rPr>
        <w:t> </w:t>
      </w:r>
      <w:r w:rsidR="009C7AFF" w:rsidRPr="00E020F2">
        <w:rPr>
          <w:rFonts w:ascii="Arial" w:hAnsi="Arial" w:cs="Arial"/>
          <w:sz w:val="28"/>
        </w:rPr>
        <w:t>079</w:t>
      </w:r>
    </w:p>
    <w:p w14:paraId="261126F8" w14:textId="4D9223AC" w:rsidR="004576D9" w:rsidRDefault="004576D9"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6BD30759" w14:textId="4A0111B5"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Les débiteurs datant de plus de 365 jours à la fin de l'année 2024 sont principalement composés de sommes à recevoir de l'Autorité Régionale de Transport Métropolitain.</w:t>
      </w:r>
    </w:p>
    <w:p w14:paraId="19CDDE8A" w14:textId="77777777" w:rsidR="007D716B" w:rsidRPr="009C7AFF" w:rsidRDefault="007D716B" w:rsidP="00394205">
      <w:pPr>
        <w:widowControl w:val="0"/>
        <w:spacing w:beforeLines="150" w:before="360" w:afterLines="150" w:after="360" w:line="240" w:lineRule="auto"/>
        <w:rPr>
          <w:rFonts w:ascii="Arial" w:hAnsi="Arial" w:cs="Arial"/>
          <w:i/>
          <w:iCs/>
          <w:sz w:val="28"/>
        </w:rPr>
      </w:pPr>
      <w:r w:rsidRPr="009C7AFF">
        <w:rPr>
          <w:rFonts w:ascii="Arial" w:hAnsi="Arial" w:cs="Arial"/>
          <w:i/>
          <w:iCs/>
          <w:sz w:val="28"/>
        </w:rPr>
        <w:t>Risque de liquidité</w:t>
      </w:r>
    </w:p>
    <w:p w14:paraId="09DF1BB1" w14:textId="7FCEC34B"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risque de liquidité est le risque que le Réseau éprouve des difficultés à honorer ses engagements financiers. Le Réseau gère ce risque en tenant compte de ses besoins opérationnels et en recourant à ses facilités de crédit. Le Réseau établit des prévisions de trésorerie afin de s’assurer qu’il dispose des fonds nécessaires pour satisfaire ses obligations. Les flux de trésorerie contractuels relatifs aux passifs financiers se détaillent comme suit</w:t>
      </w:r>
      <w:r w:rsidR="008048A6">
        <w:rPr>
          <w:rFonts w:ascii="Arial" w:hAnsi="Arial" w:cs="Arial"/>
          <w:sz w:val="28"/>
        </w:rPr>
        <w:t> :</w:t>
      </w:r>
    </w:p>
    <w:p w14:paraId="710A10AE" w14:textId="62A39904" w:rsidR="00EC63FB" w:rsidRDefault="00EC63FB"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2001D0ED" w14:textId="3FD73B2C" w:rsidR="00EC63FB" w:rsidRPr="00946DB5" w:rsidRDefault="007D716B" w:rsidP="000559E3">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Emprunts temporaires</w:t>
      </w:r>
      <w:r w:rsidR="000559E3">
        <w:rPr>
          <w:rFonts w:ascii="Arial" w:hAnsi="Arial" w:cs="Arial"/>
          <w:sz w:val="28"/>
        </w:rPr>
        <w:br/>
      </w:r>
      <w:r w:rsidR="00EC63FB" w:rsidRPr="00946DB5">
        <w:rPr>
          <w:rFonts w:ascii="Arial" w:hAnsi="Arial" w:cs="Arial"/>
          <w:color w:val="000000" w:themeColor="text1"/>
          <w:sz w:val="28"/>
          <w:szCs w:val="28"/>
        </w:rPr>
        <w:t>Moins d’un an</w:t>
      </w:r>
      <w:r w:rsidR="00EC63FB">
        <w:rPr>
          <w:rFonts w:ascii="Arial" w:hAnsi="Arial" w:cs="Arial"/>
          <w:color w:val="000000" w:themeColor="text1"/>
          <w:sz w:val="28"/>
          <w:szCs w:val="28"/>
        </w:rPr>
        <w:t xml:space="preserve"> $ :</w:t>
      </w:r>
      <w:r w:rsidR="00EC63FB" w:rsidRPr="00EC63FB">
        <w:rPr>
          <w:rFonts w:ascii="Arial" w:hAnsi="Arial" w:cs="Arial"/>
          <w:sz w:val="28"/>
        </w:rPr>
        <w:t xml:space="preserve"> </w:t>
      </w:r>
      <w:r w:rsidR="00EC63FB" w:rsidRPr="00E020F2">
        <w:rPr>
          <w:rFonts w:ascii="Arial" w:hAnsi="Arial" w:cs="Arial"/>
          <w:sz w:val="28"/>
        </w:rPr>
        <w:t>41</w:t>
      </w:r>
      <w:r w:rsidR="00EC63FB">
        <w:rPr>
          <w:rFonts w:ascii="Arial" w:hAnsi="Arial" w:cs="Arial"/>
          <w:sz w:val="28"/>
        </w:rPr>
        <w:t> </w:t>
      </w:r>
      <w:r w:rsidR="00EC63FB" w:rsidRPr="00E020F2">
        <w:rPr>
          <w:rFonts w:ascii="Arial" w:hAnsi="Arial" w:cs="Arial"/>
          <w:sz w:val="28"/>
        </w:rPr>
        <w:t>796</w:t>
      </w:r>
      <w:r w:rsidR="00EC63FB">
        <w:rPr>
          <w:rFonts w:ascii="Arial" w:hAnsi="Arial" w:cs="Arial"/>
          <w:sz w:val="28"/>
        </w:rPr>
        <w:t> </w:t>
      </w:r>
      <w:r w:rsidR="00EC63FB" w:rsidRPr="00E020F2">
        <w:rPr>
          <w:rFonts w:ascii="Arial" w:hAnsi="Arial" w:cs="Arial"/>
          <w:sz w:val="28"/>
        </w:rPr>
        <w:t>661</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De 1 à 3 ans</w:t>
      </w:r>
      <w:r w:rsidR="00EC63FB">
        <w:rPr>
          <w:rFonts w:ascii="Arial" w:hAnsi="Arial" w:cs="Arial"/>
          <w:color w:val="000000" w:themeColor="text1"/>
          <w:sz w:val="28"/>
          <w:szCs w:val="28"/>
        </w:rPr>
        <w:t xml:space="preserve"> $ :</w:t>
      </w:r>
      <w:r w:rsidR="00EC63FB" w:rsidRPr="0073744B">
        <w:rPr>
          <w:rFonts w:ascii="Arial" w:hAnsi="Arial" w:cs="Arial"/>
          <w:color w:val="000000" w:themeColor="text1"/>
          <w:sz w:val="28"/>
          <w:szCs w:val="28"/>
        </w:rPr>
        <w:t xml:space="preserve"> </w:t>
      </w:r>
      <w:r w:rsidR="00EC63FB">
        <w:rPr>
          <w:rFonts w:ascii="Arial" w:hAnsi="Arial" w:cs="Arial"/>
          <w:color w:val="000000" w:themeColor="text1"/>
          <w:sz w:val="28"/>
          <w:szCs w:val="28"/>
        </w:rPr>
        <w:t>[VIDE]</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De 4 à 5 ans</w:t>
      </w:r>
      <w:r w:rsidR="00EC63FB">
        <w:rPr>
          <w:rFonts w:ascii="Arial" w:hAnsi="Arial" w:cs="Arial"/>
          <w:color w:val="000000" w:themeColor="text1"/>
          <w:sz w:val="28"/>
          <w:szCs w:val="28"/>
        </w:rPr>
        <w:t xml:space="preserve"> $ : [VIDE]</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Plus de 5 ans</w:t>
      </w:r>
      <w:r w:rsidR="00EC63FB">
        <w:rPr>
          <w:rFonts w:ascii="Arial" w:hAnsi="Arial" w:cs="Arial"/>
          <w:color w:val="000000" w:themeColor="text1"/>
          <w:sz w:val="28"/>
          <w:szCs w:val="28"/>
        </w:rPr>
        <w:t xml:space="preserve"> $ : [VIDE]</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202</w:t>
      </w:r>
      <w:r w:rsidR="00EC63FB">
        <w:rPr>
          <w:rFonts w:ascii="Arial" w:hAnsi="Arial" w:cs="Arial"/>
          <w:color w:val="000000" w:themeColor="text1"/>
          <w:sz w:val="28"/>
          <w:szCs w:val="28"/>
        </w:rPr>
        <w:t xml:space="preserve">4 </w:t>
      </w:r>
      <w:r w:rsidR="00EC63FB" w:rsidRPr="00946DB5">
        <w:rPr>
          <w:rFonts w:ascii="Arial" w:hAnsi="Arial" w:cs="Arial"/>
          <w:color w:val="000000" w:themeColor="text1"/>
          <w:sz w:val="28"/>
          <w:szCs w:val="28"/>
        </w:rPr>
        <w:t>Total</w:t>
      </w:r>
      <w:r w:rsidR="00EC63FB">
        <w:rPr>
          <w:rFonts w:ascii="Arial" w:hAnsi="Arial" w:cs="Arial"/>
          <w:color w:val="000000" w:themeColor="text1"/>
          <w:sz w:val="28"/>
          <w:szCs w:val="28"/>
        </w:rPr>
        <w:t xml:space="preserve"> $ :</w:t>
      </w:r>
      <w:r w:rsidR="00EC63FB" w:rsidRPr="00EC63FB">
        <w:rPr>
          <w:rFonts w:ascii="Arial" w:hAnsi="Arial" w:cs="Arial"/>
          <w:sz w:val="28"/>
        </w:rPr>
        <w:t xml:space="preserve"> </w:t>
      </w:r>
      <w:r w:rsidR="00EC63FB" w:rsidRPr="00E020F2">
        <w:rPr>
          <w:rFonts w:ascii="Arial" w:hAnsi="Arial" w:cs="Arial"/>
          <w:sz w:val="28"/>
        </w:rPr>
        <w:t>41</w:t>
      </w:r>
      <w:r w:rsidR="00EC63FB">
        <w:rPr>
          <w:rFonts w:ascii="Arial" w:hAnsi="Arial" w:cs="Arial"/>
          <w:sz w:val="28"/>
        </w:rPr>
        <w:t> </w:t>
      </w:r>
      <w:r w:rsidR="00EC63FB" w:rsidRPr="00E020F2">
        <w:rPr>
          <w:rFonts w:ascii="Arial" w:hAnsi="Arial" w:cs="Arial"/>
          <w:sz w:val="28"/>
        </w:rPr>
        <w:t>796</w:t>
      </w:r>
      <w:r w:rsidR="00EC63FB">
        <w:rPr>
          <w:rFonts w:ascii="Arial" w:hAnsi="Arial" w:cs="Arial"/>
          <w:sz w:val="28"/>
        </w:rPr>
        <w:t> </w:t>
      </w:r>
      <w:r w:rsidR="00EC63FB" w:rsidRPr="00E020F2">
        <w:rPr>
          <w:rFonts w:ascii="Arial" w:hAnsi="Arial" w:cs="Arial"/>
          <w:sz w:val="28"/>
        </w:rPr>
        <w:t>661</w:t>
      </w:r>
    </w:p>
    <w:p w14:paraId="0A21156C" w14:textId="0BBE0432" w:rsidR="00EC63FB" w:rsidRPr="00946DB5" w:rsidRDefault="007D716B" w:rsidP="00236D48">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Créditeurs et charges</w:t>
      </w:r>
      <w:r w:rsidR="00EC63FB">
        <w:rPr>
          <w:rFonts w:ascii="Arial" w:hAnsi="Arial" w:cs="Arial"/>
          <w:sz w:val="28"/>
        </w:rPr>
        <w:t xml:space="preserve"> </w:t>
      </w:r>
      <w:r w:rsidRPr="00E020F2">
        <w:rPr>
          <w:rFonts w:ascii="Arial" w:hAnsi="Arial" w:cs="Arial"/>
          <w:sz w:val="28"/>
        </w:rPr>
        <w:t>à payer</w:t>
      </w:r>
      <w:r w:rsidR="00236D48">
        <w:rPr>
          <w:rFonts w:ascii="Arial" w:hAnsi="Arial" w:cs="Arial"/>
          <w:sz w:val="28"/>
        </w:rPr>
        <w:br/>
      </w:r>
      <w:r w:rsidR="00EC63FB" w:rsidRPr="00946DB5">
        <w:rPr>
          <w:rFonts w:ascii="Arial" w:hAnsi="Arial" w:cs="Arial"/>
          <w:color w:val="000000" w:themeColor="text1"/>
          <w:sz w:val="28"/>
          <w:szCs w:val="28"/>
        </w:rPr>
        <w:t>Moins d’un an</w:t>
      </w:r>
      <w:r w:rsidR="00EC63FB">
        <w:rPr>
          <w:rFonts w:ascii="Arial" w:hAnsi="Arial" w:cs="Arial"/>
          <w:color w:val="000000" w:themeColor="text1"/>
          <w:sz w:val="28"/>
          <w:szCs w:val="28"/>
        </w:rPr>
        <w:t xml:space="preserve"> $ :</w:t>
      </w:r>
      <w:r w:rsidR="00236D48" w:rsidRPr="00236D48">
        <w:rPr>
          <w:rFonts w:ascii="Arial" w:hAnsi="Arial" w:cs="Arial"/>
          <w:sz w:val="28"/>
        </w:rPr>
        <w:t xml:space="preserve"> </w:t>
      </w:r>
      <w:r w:rsidR="00236D48" w:rsidRPr="00E020F2">
        <w:rPr>
          <w:rFonts w:ascii="Arial" w:hAnsi="Arial" w:cs="Arial"/>
          <w:sz w:val="28"/>
        </w:rPr>
        <w:t>44</w:t>
      </w:r>
      <w:r w:rsidR="00236D48">
        <w:rPr>
          <w:rFonts w:ascii="Arial" w:hAnsi="Arial" w:cs="Arial"/>
          <w:sz w:val="28"/>
        </w:rPr>
        <w:t> </w:t>
      </w:r>
      <w:r w:rsidR="00236D48" w:rsidRPr="00E020F2">
        <w:rPr>
          <w:rFonts w:ascii="Arial" w:hAnsi="Arial" w:cs="Arial"/>
          <w:sz w:val="28"/>
        </w:rPr>
        <w:t>815</w:t>
      </w:r>
      <w:r w:rsidR="00236D48">
        <w:rPr>
          <w:rFonts w:ascii="Arial" w:hAnsi="Arial" w:cs="Arial"/>
          <w:sz w:val="28"/>
        </w:rPr>
        <w:t> </w:t>
      </w:r>
      <w:r w:rsidR="00236D48" w:rsidRPr="00E020F2">
        <w:rPr>
          <w:rFonts w:ascii="Arial" w:hAnsi="Arial" w:cs="Arial"/>
          <w:sz w:val="28"/>
        </w:rPr>
        <w:t>334</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De 1 à 3 ans</w:t>
      </w:r>
      <w:r w:rsidR="00EC63FB">
        <w:rPr>
          <w:rFonts w:ascii="Arial" w:hAnsi="Arial" w:cs="Arial"/>
          <w:color w:val="000000" w:themeColor="text1"/>
          <w:sz w:val="28"/>
          <w:szCs w:val="28"/>
        </w:rPr>
        <w:t xml:space="preserve"> $ :</w:t>
      </w:r>
      <w:r w:rsidR="00EC63FB" w:rsidRPr="0073744B">
        <w:rPr>
          <w:rFonts w:ascii="Arial" w:hAnsi="Arial" w:cs="Arial"/>
          <w:color w:val="000000" w:themeColor="text1"/>
          <w:sz w:val="28"/>
          <w:szCs w:val="28"/>
        </w:rPr>
        <w:t xml:space="preserve"> </w:t>
      </w:r>
      <w:r w:rsidR="00EC63FB">
        <w:rPr>
          <w:rFonts w:ascii="Arial" w:hAnsi="Arial" w:cs="Arial"/>
          <w:color w:val="000000" w:themeColor="text1"/>
          <w:sz w:val="28"/>
          <w:szCs w:val="28"/>
        </w:rPr>
        <w:t>[VIDE]</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De 4 à 5 ans</w:t>
      </w:r>
      <w:r w:rsidR="00EC63FB">
        <w:rPr>
          <w:rFonts w:ascii="Arial" w:hAnsi="Arial" w:cs="Arial"/>
          <w:color w:val="000000" w:themeColor="text1"/>
          <w:sz w:val="28"/>
          <w:szCs w:val="28"/>
        </w:rPr>
        <w:t xml:space="preserve"> $ : [VIDE]</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Plus de 5 ans</w:t>
      </w:r>
      <w:r w:rsidR="00EC63FB">
        <w:rPr>
          <w:rFonts w:ascii="Arial" w:hAnsi="Arial" w:cs="Arial"/>
          <w:color w:val="000000" w:themeColor="text1"/>
          <w:sz w:val="28"/>
          <w:szCs w:val="28"/>
        </w:rPr>
        <w:t xml:space="preserve"> $ : [VIDE]</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202</w:t>
      </w:r>
      <w:r w:rsidR="00EC63FB">
        <w:rPr>
          <w:rFonts w:ascii="Arial" w:hAnsi="Arial" w:cs="Arial"/>
          <w:color w:val="000000" w:themeColor="text1"/>
          <w:sz w:val="28"/>
          <w:szCs w:val="28"/>
        </w:rPr>
        <w:t xml:space="preserve">4 </w:t>
      </w:r>
      <w:r w:rsidR="00EC63FB" w:rsidRPr="00946DB5">
        <w:rPr>
          <w:rFonts w:ascii="Arial" w:hAnsi="Arial" w:cs="Arial"/>
          <w:color w:val="000000" w:themeColor="text1"/>
          <w:sz w:val="28"/>
          <w:szCs w:val="28"/>
        </w:rPr>
        <w:t>Total</w:t>
      </w:r>
      <w:r w:rsidR="00EC63FB">
        <w:rPr>
          <w:rFonts w:ascii="Arial" w:hAnsi="Arial" w:cs="Arial"/>
          <w:color w:val="000000" w:themeColor="text1"/>
          <w:sz w:val="28"/>
          <w:szCs w:val="28"/>
        </w:rPr>
        <w:t xml:space="preserve"> $ :</w:t>
      </w:r>
      <w:r w:rsidR="00236D48" w:rsidRPr="00236D48">
        <w:rPr>
          <w:rFonts w:ascii="Arial" w:hAnsi="Arial" w:cs="Arial"/>
          <w:sz w:val="28"/>
        </w:rPr>
        <w:t xml:space="preserve"> </w:t>
      </w:r>
      <w:r w:rsidR="00236D48" w:rsidRPr="00E020F2">
        <w:rPr>
          <w:rFonts w:ascii="Arial" w:hAnsi="Arial" w:cs="Arial"/>
          <w:sz w:val="28"/>
        </w:rPr>
        <w:t>44</w:t>
      </w:r>
      <w:r w:rsidR="00236D48">
        <w:rPr>
          <w:rFonts w:ascii="Arial" w:hAnsi="Arial" w:cs="Arial"/>
          <w:sz w:val="28"/>
        </w:rPr>
        <w:t> </w:t>
      </w:r>
      <w:r w:rsidR="00236D48" w:rsidRPr="00E020F2">
        <w:rPr>
          <w:rFonts w:ascii="Arial" w:hAnsi="Arial" w:cs="Arial"/>
          <w:sz w:val="28"/>
        </w:rPr>
        <w:t>815</w:t>
      </w:r>
      <w:r w:rsidR="00236D48">
        <w:rPr>
          <w:rFonts w:ascii="Arial" w:hAnsi="Arial" w:cs="Arial"/>
          <w:sz w:val="28"/>
        </w:rPr>
        <w:t> </w:t>
      </w:r>
      <w:r w:rsidR="00236D48" w:rsidRPr="00E020F2">
        <w:rPr>
          <w:rFonts w:ascii="Arial" w:hAnsi="Arial" w:cs="Arial"/>
          <w:sz w:val="28"/>
        </w:rPr>
        <w:t>334</w:t>
      </w:r>
    </w:p>
    <w:p w14:paraId="323F868F" w14:textId="48CA83AA" w:rsidR="00EC63FB" w:rsidRPr="00946DB5" w:rsidRDefault="007D716B" w:rsidP="00236D48">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lastRenderedPageBreak/>
        <w:t>Dette à long terme</w:t>
      </w:r>
      <w:r w:rsidR="00236D48">
        <w:rPr>
          <w:rFonts w:ascii="Arial" w:hAnsi="Arial" w:cs="Arial"/>
          <w:sz w:val="28"/>
        </w:rPr>
        <w:br/>
      </w:r>
      <w:r w:rsidR="00EC63FB" w:rsidRPr="00946DB5">
        <w:rPr>
          <w:rFonts w:ascii="Arial" w:hAnsi="Arial" w:cs="Arial"/>
          <w:color w:val="000000" w:themeColor="text1"/>
          <w:sz w:val="28"/>
          <w:szCs w:val="28"/>
        </w:rPr>
        <w:t>Moins d’un an</w:t>
      </w:r>
      <w:r w:rsidR="00EC63FB">
        <w:rPr>
          <w:rFonts w:ascii="Arial" w:hAnsi="Arial" w:cs="Arial"/>
          <w:color w:val="000000" w:themeColor="text1"/>
          <w:sz w:val="28"/>
          <w:szCs w:val="28"/>
        </w:rPr>
        <w:t xml:space="preserve"> $ :</w:t>
      </w:r>
      <w:r w:rsidR="00236D48" w:rsidRPr="00236D48">
        <w:rPr>
          <w:rFonts w:ascii="Arial" w:hAnsi="Arial" w:cs="Arial"/>
          <w:sz w:val="28"/>
        </w:rPr>
        <w:t xml:space="preserve"> </w:t>
      </w:r>
      <w:r w:rsidR="00236D48" w:rsidRPr="00E020F2">
        <w:rPr>
          <w:rFonts w:ascii="Arial" w:hAnsi="Arial" w:cs="Arial"/>
          <w:sz w:val="28"/>
        </w:rPr>
        <w:t>17</w:t>
      </w:r>
      <w:r w:rsidR="00236D48">
        <w:rPr>
          <w:rFonts w:ascii="Arial" w:hAnsi="Arial" w:cs="Arial"/>
          <w:sz w:val="28"/>
        </w:rPr>
        <w:t> </w:t>
      </w:r>
      <w:r w:rsidR="00236D48" w:rsidRPr="00E020F2">
        <w:rPr>
          <w:rFonts w:ascii="Arial" w:hAnsi="Arial" w:cs="Arial"/>
          <w:sz w:val="28"/>
        </w:rPr>
        <w:t>471</w:t>
      </w:r>
      <w:r w:rsidR="00236D48">
        <w:rPr>
          <w:rFonts w:ascii="Arial" w:hAnsi="Arial" w:cs="Arial"/>
          <w:sz w:val="28"/>
        </w:rPr>
        <w:t> </w:t>
      </w:r>
      <w:r w:rsidR="00236D48" w:rsidRPr="00E020F2">
        <w:rPr>
          <w:rFonts w:ascii="Arial" w:hAnsi="Arial" w:cs="Arial"/>
          <w:sz w:val="28"/>
        </w:rPr>
        <w:t>067</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De 1 à 3 ans</w:t>
      </w:r>
      <w:r w:rsidR="00EC63FB">
        <w:rPr>
          <w:rFonts w:ascii="Arial" w:hAnsi="Arial" w:cs="Arial"/>
          <w:color w:val="000000" w:themeColor="text1"/>
          <w:sz w:val="28"/>
          <w:szCs w:val="28"/>
        </w:rPr>
        <w:t xml:space="preserve"> $ :</w:t>
      </w:r>
      <w:r w:rsidR="00236D48" w:rsidRPr="00236D48">
        <w:rPr>
          <w:rFonts w:ascii="Arial" w:hAnsi="Arial" w:cs="Arial"/>
          <w:sz w:val="28"/>
        </w:rPr>
        <w:t xml:space="preserve"> </w:t>
      </w:r>
      <w:r w:rsidR="00236D48" w:rsidRPr="00E020F2">
        <w:rPr>
          <w:rFonts w:ascii="Arial" w:hAnsi="Arial" w:cs="Arial"/>
          <w:sz w:val="28"/>
        </w:rPr>
        <w:t>53</w:t>
      </w:r>
      <w:r w:rsidR="00236D48">
        <w:rPr>
          <w:rFonts w:ascii="Arial" w:hAnsi="Arial" w:cs="Arial"/>
          <w:sz w:val="28"/>
        </w:rPr>
        <w:t> </w:t>
      </w:r>
      <w:r w:rsidR="00236D48" w:rsidRPr="00E020F2">
        <w:rPr>
          <w:rFonts w:ascii="Arial" w:hAnsi="Arial" w:cs="Arial"/>
          <w:sz w:val="28"/>
        </w:rPr>
        <w:t>323</w:t>
      </w:r>
      <w:r w:rsidR="00236D48">
        <w:rPr>
          <w:rFonts w:ascii="Arial" w:hAnsi="Arial" w:cs="Arial"/>
          <w:sz w:val="28"/>
        </w:rPr>
        <w:t> </w:t>
      </w:r>
      <w:r w:rsidR="00236D48" w:rsidRPr="00E020F2">
        <w:rPr>
          <w:rFonts w:ascii="Arial" w:hAnsi="Arial" w:cs="Arial"/>
          <w:sz w:val="28"/>
        </w:rPr>
        <w:t>790</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De 4 à 5 ans</w:t>
      </w:r>
      <w:r w:rsidR="00EC63FB">
        <w:rPr>
          <w:rFonts w:ascii="Arial" w:hAnsi="Arial" w:cs="Arial"/>
          <w:color w:val="000000" w:themeColor="text1"/>
          <w:sz w:val="28"/>
          <w:szCs w:val="28"/>
        </w:rPr>
        <w:t xml:space="preserve"> $ :</w:t>
      </w:r>
      <w:r w:rsidR="00236D48" w:rsidRPr="00236D48">
        <w:rPr>
          <w:rFonts w:ascii="Arial" w:hAnsi="Arial" w:cs="Arial"/>
          <w:sz w:val="28"/>
        </w:rPr>
        <w:t xml:space="preserve"> </w:t>
      </w:r>
      <w:r w:rsidR="00236D48" w:rsidRPr="00E020F2">
        <w:rPr>
          <w:rFonts w:ascii="Arial" w:hAnsi="Arial" w:cs="Arial"/>
          <w:sz w:val="28"/>
        </w:rPr>
        <w:t>17</w:t>
      </w:r>
      <w:r w:rsidR="00236D48">
        <w:rPr>
          <w:rFonts w:ascii="Arial" w:hAnsi="Arial" w:cs="Arial"/>
          <w:sz w:val="28"/>
        </w:rPr>
        <w:t> </w:t>
      </w:r>
      <w:r w:rsidR="00236D48" w:rsidRPr="00E020F2">
        <w:rPr>
          <w:rFonts w:ascii="Arial" w:hAnsi="Arial" w:cs="Arial"/>
          <w:sz w:val="28"/>
        </w:rPr>
        <w:t>422</w:t>
      </w:r>
      <w:r w:rsidR="00236D48">
        <w:rPr>
          <w:rFonts w:ascii="Arial" w:hAnsi="Arial" w:cs="Arial"/>
          <w:sz w:val="28"/>
        </w:rPr>
        <w:t> </w:t>
      </w:r>
      <w:r w:rsidR="00236D48" w:rsidRPr="00E020F2">
        <w:rPr>
          <w:rFonts w:ascii="Arial" w:hAnsi="Arial" w:cs="Arial"/>
          <w:sz w:val="28"/>
        </w:rPr>
        <w:t>391</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Plus de 5 ans</w:t>
      </w:r>
      <w:r w:rsidR="00EC63FB">
        <w:rPr>
          <w:rFonts w:ascii="Arial" w:hAnsi="Arial" w:cs="Arial"/>
          <w:color w:val="000000" w:themeColor="text1"/>
          <w:sz w:val="28"/>
          <w:szCs w:val="28"/>
        </w:rPr>
        <w:t xml:space="preserve"> $ :</w:t>
      </w:r>
      <w:r w:rsidR="00236D48" w:rsidRPr="00236D48">
        <w:rPr>
          <w:rFonts w:ascii="Arial" w:hAnsi="Arial" w:cs="Arial"/>
          <w:sz w:val="28"/>
        </w:rPr>
        <w:t xml:space="preserve"> </w:t>
      </w:r>
      <w:r w:rsidR="00236D48" w:rsidRPr="00E020F2">
        <w:rPr>
          <w:rFonts w:ascii="Arial" w:hAnsi="Arial" w:cs="Arial"/>
          <w:sz w:val="28"/>
        </w:rPr>
        <w:t>5</w:t>
      </w:r>
      <w:r w:rsidR="00236D48">
        <w:rPr>
          <w:rFonts w:ascii="Arial" w:hAnsi="Arial" w:cs="Arial"/>
          <w:sz w:val="28"/>
        </w:rPr>
        <w:t> </w:t>
      </w:r>
      <w:r w:rsidR="00236D48" w:rsidRPr="00E020F2">
        <w:rPr>
          <w:rFonts w:ascii="Arial" w:hAnsi="Arial" w:cs="Arial"/>
          <w:sz w:val="28"/>
        </w:rPr>
        <w:t>665</w:t>
      </w:r>
      <w:r w:rsidR="00236D48">
        <w:rPr>
          <w:rFonts w:ascii="Arial" w:hAnsi="Arial" w:cs="Arial"/>
          <w:sz w:val="28"/>
        </w:rPr>
        <w:t> </w:t>
      </w:r>
      <w:r w:rsidR="00236D48" w:rsidRPr="00E020F2">
        <w:rPr>
          <w:rFonts w:ascii="Arial" w:hAnsi="Arial" w:cs="Arial"/>
          <w:sz w:val="28"/>
        </w:rPr>
        <w:t>343</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202</w:t>
      </w:r>
      <w:r w:rsidR="00EC63FB">
        <w:rPr>
          <w:rFonts w:ascii="Arial" w:hAnsi="Arial" w:cs="Arial"/>
          <w:color w:val="000000" w:themeColor="text1"/>
          <w:sz w:val="28"/>
          <w:szCs w:val="28"/>
        </w:rPr>
        <w:t xml:space="preserve">4 </w:t>
      </w:r>
      <w:r w:rsidR="00EC63FB" w:rsidRPr="00946DB5">
        <w:rPr>
          <w:rFonts w:ascii="Arial" w:hAnsi="Arial" w:cs="Arial"/>
          <w:color w:val="000000" w:themeColor="text1"/>
          <w:sz w:val="28"/>
          <w:szCs w:val="28"/>
        </w:rPr>
        <w:t>Total</w:t>
      </w:r>
      <w:r w:rsidR="00EC63FB">
        <w:rPr>
          <w:rFonts w:ascii="Arial" w:hAnsi="Arial" w:cs="Arial"/>
          <w:color w:val="000000" w:themeColor="text1"/>
          <w:sz w:val="28"/>
          <w:szCs w:val="28"/>
        </w:rPr>
        <w:t xml:space="preserve"> $ :</w:t>
      </w:r>
      <w:r w:rsidR="00236D48" w:rsidRPr="00236D48">
        <w:rPr>
          <w:rFonts w:ascii="Arial" w:hAnsi="Arial" w:cs="Arial"/>
          <w:sz w:val="28"/>
        </w:rPr>
        <w:t xml:space="preserve"> </w:t>
      </w:r>
      <w:r w:rsidR="00236D48" w:rsidRPr="00E020F2">
        <w:rPr>
          <w:rFonts w:ascii="Arial" w:hAnsi="Arial" w:cs="Arial"/>
          <w:sz w:val="28"/>
        </w:rPr>
        <w:t>93</w:t>
      </w:r>
      <w:r w:rsidR="00236D48">
        <w:rPr>
          <w:rFonts w:ascii="Arial" w:hAnsi="Arial" w:cs="Arial"/>
          <w:sz w:val="28"/>
        </w:rPr>
        <w:t> </w:t>
      </w:r>
      <w:r w:rsidR="00236D48" w:rsidRPr="00E020F2">
        <w:rPr>
          <w:rFonts w:ascii="Arial" w:hAnsi="Arial" w:cs="Arial"/>
          <w:sz w:val="28"/>
        </w:rPr>
        <w:t>882</w:t>
      </w:r>
      <w:r w:rsidR="00236D48">
        <w:rPr>
          <w:rFonts w:ascii="Arial" w:hAnsi="Arial" w:cs="Arial"/>
          <w:sz w:val="28"/>
        </w:rPr>
        <w:t> </w:t>
      </w:r>
      <w:r w:rsidR="00236D48" w:rsidRPr="00E020F2">
        <w:rPr>
          <w:rFonts w:ascii="Arial" w:hAnsi="Arial" w:cs="Arial"/>
          <w:sz w:val="28"/>
        </w:rPr>
        <w:t>591</w:t>
      </w:r>
    </w:p>
    <w:p w14:paraId="4A19E9E0" w14:textId="0E30CE4B" w:rsidR="00EC63FB" w:rsidRPr="00946DB5" w:rsidRDefault="007D716B" w:rsidP="00236D48">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Autres passifs</w:t>
      </w:r>
      <w:r w:rsidR="00236D48">
        <w:rPr>
          <w:rFonts w:ascii="Arial" w:hAnsi="Arial" w:cs="Arial"/>
          <w:sz w:val="28"/>
        </w:rPr>
        <w:br/>
      </w:r>
      <w:r w:rsidR="00EC63FB" w:rsidRPr="00946DB5">
        <w:rPr>
          <w:rFonts w:ascii="Arial" w:hAnsi="Arial" w:cs="Arial"/>
          <w:color w:val="000000" w:themeColor="text1"/>
          <w:sz w:val="28"/>
          <w:szCs w:val="28"/>
        </w:rPr>
        <w:t>Moins d’un an</w:t>
      </w:r>
      <w:r w:rsidR="00EC63FB">
        <w:rPr>
          <w:rFonts w:ascii="Arial" w:hAnsi="Arial" w:cs="Arial"/>
          <w:color w:val="000000" w:themeColor="text1"/>
          <w:sz w:val="28"/>
          <w:szCs w:val="28"/>
        </w:rPr>
        <w:t xml:space="preserve"> $ :</w:t>
      </w:r>
      <w:r w:rsidR="00236D48">
        <w:rPr>
          <w:rFonts w:ascii="Arial" w:hAnsi="Arial" w:cs="Arial"/>
          <w:color w:val="000000" w:themeColor="text1"/>
          <w:sz w:val="28"/>
          <w:szCs w:val="28"/>
        </w:rPr>
        <w:t xml:space="preserve"> [VIDE]</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De 1 à 3 ans</w:t>
      </w:r>
      <w:r w:rsidR="00EC63FB">
        <w:rPr>
          <w:rFonts w:ascii="Arial" w:hAnsi="Arial" w:cs="Arial"/>
          <w:color w:val="000000" w:themeColor="text1"/>
          <w:sz w:val="28"/>
          <w:szCs w:val="28"/>
        </w:rPr>
        <w:t xml:space="preserve"> $ :</w:t>
      </w:r>
      <w:r w:rsidR="00EC63FB" w:rsidRPr="0073744B">
        <w:rPr>
          <w:rFonts w:ascii="Arial" w:hAnsi="Arial" w:cs="Arial"/>
          <w:color w:val="000000" w:themeColor="text1"/>
          <w:sz w:val="28"/>
          <w:szCs w:val="28"/>
        </w:rPr>
        <w:t xml:space="preserve"> </w:t>
      </w:r>
      <w:r w:rsidR="00236D48" w:rsidRPr="00E020F2">
        <w:rPr>
          <w:rFonts w:ascii="Arial" w:hAnsi="Arial" w:cs="Arial"/>
          <w:sz w:val="28"/>
        </w:rPr>
        <w:t>807</w:t>
      </w:r>
      <w:r w:rsidR="00236D48">
        <w:rPr>
          <w:rFonts w:ascii="Arial" w:hAnsi="Arial" w:cs="Arial"/>
          <w:sz w:val="28"/>
        </w:rPr>
        <w:t> </w:t>
      </w:r>
      <w:r w:rsidR="00236D48" w:rsidRPr="00E020F2">
        <w:rPr>
          <w:rFonts w:ascii="Arial" w:hAnsi="Arial" w:cs="Arial"/>
          <w:sz w:val="28"/>
        </w:rPr>
        <w:t>981</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De 4 à 5 ans</w:t>
      </w:r>
      <w:r w:rsidR="00EC63FB">
        <w:rPr>
          <w:rFonts w:ascii="Arial" w:hAnsi="Arial" w:cs="Arial"/>
          <w:color w:val="000000" w:themeColor="text1"/>
          <w:sz w:val="28"/>
          <w:szCs w:val="28"/>
        </w:rPr>
        <w:t xml:space="preserve"> $ : [VIDE]</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Plus de 5 ans</w:t>
      </w:r>
      <w:r w:rsidR="00EC63FB">
        <w:rPr>
          <w:rFonts w:ascii="Arial" w:hAnsi="Arial" w:cs="Arial"/>
          <w:color w:val="000000" w:themeColor="text1"/>
          <w:sz w:val="28"/>
          <w:szCs w:val="28"/>
        </w:rPr>
        <w:t xml:space="preserve"> $ : [VIDE]</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202</w:t>
      </w:r>
      <w:r w:rsidR="00EC63FB">
        <w:rPr>
          <w:rFonts w:ascii="Arial" w:hAnsi="Arial" w:cs="Arial"/>
          <w:color w:val="000000" w:themeColor="text1"/>
          <w:sz w:val="28"/>
          <w:szCs w:val="28"/>
        </w:rPr>
        <w:t xml:space="preserve">4 </w:t>
      </w:r>
      <w:r w:rsidR="00EC63FB" w:rsidRPr="00946DB5">
        <w:rPr>
          <w:rFonts w:ascii="Arial" w:hAnsi="Arial" w:cs="Arial"/>
          <w:color w:val="000000" w:themeColor="text1"/>
          <w:sz w:val="28"/>
          <w:szCs w:val="28"/>
        </w:rPr>
        <w:t>Total</w:t>
      </w:r>
      <w:r w:rsidR="00EC63FB">
        <w:rPr>
          <w:rFonts w:ascii="Arial" w:hAnsi="Arial" w:cs="Arial"/>
          <w:color w:val="000000" w:themeColor="text1"/>
          <w:sz w:val="28"/>
          <w:szCs w:val="28"/>
        </w:rPr>
        <w:t xml:space="preserve"> $ :</w:t>
      </w:r>
      <w:r w:rsidR="00236D48" w:rsidRPr="00236D48">
        <w:rPr>
          <w:rFonts w:ascii="Arial" w:hAnsi="Arial" w:cs="Arial"/>
          <w:sz w:val="28"/>
        </w:rPr>
        <w:t xml:space="preserve"> </w:t>
      </w:r>
      <w:r w:rsidR="00236D48" w:rsidRPr="00E020F2">
        <w:rPr>
          <w:rFonts w:ascii="Arial" w:hAnsi="Arial" w:cs="Arial"/>
          <w:sz w:val="28"/>
        </w:rPr>
        <w:t>807</w:t>
      </w:r>
      <w:r w:rsidR="00236D48">
        <w:rPr>
          <w:rFonts w:ascii="Arial" w:hAnsi="Arial" w:cs="Arial"/>
          <w:sz w:val="28"/>
        </w:rPr>
        <w:t> </w:t>
      </w:r>
      <w:r w:rsidR="00236D48" w:rsidRPr="00E020F2">
        <w:rPr>
          <w:rFonts w:ascii="Arial" w:hAnsi="Arial" w:cs="Arial"/>
          <w:sz w:val="28"/>
        </w:rPr>
        <w:t>981</w:t>
      </w:r>
    </w:p>
    <w:p w14:paraId="5F2E0C9E" w14:textId="25E0B870" w:rsidR="00EC63FB" w:rsidRPr="00946DB5" w:rsidRDefault="007D716B" w:rsidP="00236D48">
      <w:pPr>
        <w:widowControl w:val="0"/>
        <w:spacing w:beforeLines="150" w:before="360" w:afterLines="150" w:after="360" w:line="240" w:lineRule="auto"/>
        <w:rPr>
          <w:rFonts w:ascii="Arial" w:hAnsi="Arial" w:cs="Arial"/>
          <w:color w:val="000000" w:themeColor="text1"/>
          <w:sz w:val="28"/>
          <w:szCs w:val="28"/>
        </w:rPr>
      </w:pPr>
      <w:r w:rsidRPr="00236D48">
        <w:rPr>
          <w:rFonts w:ascii="Arial" w:hAnsi="Arial" w:cs="Arial"/>
          <w:b/>
          <w:bCs/>
          <w:sz w:val="28"/>
        </w:rPr>
        <w:t>Solde à la fin</w:t>
      </w:r>
      <w:r w:rsidR="00236D48" w:rsidRPr="00236D48">
        <w:rPr>
          <w:rFonts w:ascii="Arial" w:hAnsi="Arial" w:cs="Arial"/>
          <w:b/>
          <w:bCs/>
          <w:sz w:val="28"/>
        </w:rPr>
        <w:br/>
      </w:r>
      <w:r w:rsidR="00EC63FB" w:rsidRPr="00946DB5">
        <w:rPr>
          <w:rFonts w:ascii="Arial" w:hAnsi="Arial" w:cs="Arial"/>
          <w:color w:val="000000" w:themeColor="text1"/>
          <w:sz w:val="28"/>
          <w:szCs w:val="28"/>
        </w:rPr>
        <w:t>Moins d’un an</w:t>
      </w:r>
      <w:r w:rsidR="00EC63FB">
        <w:rPr>
          <w:rFonts w:ascii="Arial" w:hAnsi="Arial" w:cs="Arial"/>
          <w:color w:val="000000" w:themeColor="text1"/>
          <w:sz w:val="28"/>
          <w:szCs w:val="28"/>
        </w:rPr>
        <w:t xml:space="preserve"> $ :</w:t>
      </w:r>
      <w:r w:rsidR="00236D48" w:rsidRPr="00236D48">
        <w:rPr>
          <w:rFonts w:ascii="Arial" w:hAnsi="Arial" w:cs="Arial"/>
          <w:sz w:val="28"/>
        </w:rPr>
        <w:t xml:space="preserve"> </w:t>
      </w:r>
      <w:r w:rsidR="00236D48" w:rsidRPr="00E020F2">
        <w:rPr>
          <w:rFonts w:ascii="Arial" w:hAnsi="Arial" w:cs="Arial"/>
          <w:sz w:val="28"/>
        </w:rPr>
        <w:t>107</w:t>
      </w:r>
      <w:r w:rsidR="00236D48">
        <w:rPr>
          <w:rFonts w:ascii="Arial" w:hAnsi="Arial" w:cs="Arial"/>
          <w:sz w:val="28"/>
        </w:rPr>
        <w:t> </w:t>
      </w:r>
      <w:r w:rsidR="00236D48" w:rsidRPr="00E020F2">
        <w:rPr>
          <w:rFonts w:ascii="Arial" w:hAnsi="Arial" w:cs="Arial"/>
          <w:sz w:val="28"/>
        </w:rPr>
        <w:t>083</w:t>
      </w:r>
      <w:r w:rsidR="00236D48">
        <w:rPr>
          <w:rFonts w:ascii="Arial" w:hAnsi="Arial" w:cs="Arial"/>
          <w:sz w:val="28"/>
        </w:rPr>
        <w:t> </w:t>
      </w:r>
      <w:r w:rsidR="00236D48" w:rsidRPr="00E020F2">
        <w:rPr>
          <w:rFonts w:ascii="Arial" w:hAnsi="Arial" w:cs="Arial"/>
          <w:sz w:val="28"/>
        </w:rPr>
        <w:t>062</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De 1 à 3 ans</w:t>
      </w:r>
      <w:r w:rsidR="00EC63FB">
        <w:rPr>
          <w:rFonts w:ascii="Arial" w:hAnsi="Arial" w:cs="Arial"/>
          <w:color w:val="000000" w:themeColor="text1"/>
          <w:sz w:val="28"/>
          <w:szCs w:val="28"/>
        </w:rPr>
        <w:t xml:space="preserve"> $ :</w:t>
      </w:r>
      <w:r w:rsidR="00EC63FB" w:rsidRPr="0073744B">
        <w:rPr>
          <w:rFonts w:ascii="Arial" w:hAnsi="Arial" w:cs="Arial"/>
          <w:color w:val="000000" w:themeColor="text1"/>
          <w:sz w:val="28"/>
          <w:szCs w:val="28"/>
        </w:rPr>
        <w:t xml:space="preserve"> </w:t>
      </w:r>
      <w:r w:rsidR="00236D48" w:rsidRPr="00E020F2">
        <w:rPr>
          <w:rFonts w:ascii="Arial" w:hAnsi="Arial" w:cs="Arial"/>
          <w:sz w:val="28"/>
        </w:rPr>
        <w:t>54</w:t>
      </w:r>
      <w:r w:rsidR="00236D48">
        <w:rPr>
          <w:rFonts w:ascii="Arial" w:hAnsi="Arial" w:cs="Arial"/>
          <w:sz w:val="28"/>
        </w:rPr>
        <w:t> </w:t>
      </w:r>
      <w:r w:rsidR="00236D48" w:rsidRPr="00E020F2">
        <w:rPr>
          <w:rFonts w:ascii="Arial" w:hAnsi="Arial" w:cs="Arial"/>
          <w:sz w:val="28"/>
        </w:rPr>
        <w:t>131</w:t>
      </w:r>
      <w:r w:rsidR="00236D48">
        <w:rPr>
          <w:rFonts w:ascii="Arial" w:hAnsi="Arial" w:cs="Arial"/>
          <w:sz w:val="28"/>
        </w:rPr>
        <w:t> </w:t>
      </w:r>
      <w:r w:rsidR="00236D48" w:rsidRPr="00E020F2">
        <w:rPr>
          <w:rFonts w:ascii="Arial" w:hAnsi="Arial" w:cs="Arial"/>
          <w:sz w:val="28"/>
        </w:rPr>
        <w:t>771</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De 4 à 5 ans</w:t>
      </w:r>
      <w:r w:rsidR="00EC63FB">
        <w:rPr>
          <w:rFonts w:ascii="Arial" w:hAnsi="Arial" w:cs="Arial"/>
          <w:color w:val="000000" w:themeColor="text1"/>
          <w:sz w:val="28"/>
          <w:szCs w:val="28"/>
        </w:rPr>
        <w:t xml:space="preserve"> $ : </w:t>
      </w:r>
      <w:r w:rsidR="00236D48" w:rsidRPr="00E020F2">
        <w:rPr>
          <w:rFonts w:ascii="Arial" w:hAnsi="Arial" w:cs="Arial"/>
          <w:sz w:val="28"/>
        </w:rPr>
        <w:t>17</w:t>
      </w:r>
      <w:r w:rsidR="00236D48">
        <w:rPr>
          <w:rFonts w:ascii="Arial" w:hAnsi="Arial" w:cs="Arial"/>
          <w:sz w:val="28"/>
        </w:rPr>
        <w:t> </w:t>
      </w:r>
      <w:r w:rsidR="00236D48" w:rsidRPr="00E020F2">
        <w:rPr>
          <w:rFonts w:ascii="Arial" w:hAnsi="Arial" w:cs="Arial"/>
          <w:sz w:val="28"/>
        </w:rPr>
        <w:t>422</w:t>
      </w:r>
      <w:r w:rsidR="00236D48">
        <w:rPr>
          <w:rFonts w:ascii="Arial" w:hAnsi="Arial" w:cs="Arial"/>
          <w:sz w:val="28"/>
        </w:rPr>
        <w:t> </w:t>
      </w:r>
      <w:r w:rsidR="00236D48" w:rsidRPr="00E020F2">
        <w:rPr>
          <w:rFonts w:ascii="Arial" w:hAnsi="Arial" w:cs="Arial"/>
          <w:sz w:val="28"/>
        </w:rPr>
        <w:t>391</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Plus de 5 ans</w:t>
      </w:r>
      <w:r w:rsidR="00EC63FB">
        <w:rPr>
          <w:rFonts w:ascii="Arial" w:hAnsi="Arial" w:cs="Arial"/>
          <w:color w:val="000000" w:themeColor="text1"/>
          <w:sz w:val="28"/>
          <w:szCs w:val="28"/>
        </w:rPr>
        <w:t xml:space="preserve"> $ : </w:t>
      </w:r>
      <w:r w:rsidR="00236D48" w:rsidRPr="00E020F2">
        <w:rPr>
          <w:rFonts w:ascii="Arial" w:hAnsi="Arial" w:cs="Arial"/>
          <w:sz w:val="28"/>
        </w:rPr>
        <w:t>5</w:t>
      </w:r>
      <w:r w:rsidR="00236D48">
        <w:rPr>
          <w:rFonts w:ascii="Arial" w:hAnsi="Arial" w:cs="Arial"/>
          <w:sz w:val="28"/>
        </w:rPr>
        <w:t> </w:t>
      </w:r>
      <w:r w:rsidR="00236D48" w:rsidRPr="00E020F2">
        <w:rPr>
          <w:rFonts w:ascii="Arial" w:hAnsi="Arial" w:cs="Arial"/>
          <w:sz w:val="28"/>
        </w:rPr>
        <w:t>665</w:t>
      </w:r>
      <w:r w:rsidR="00236D48">
        <w:rPr>
          <w:rFonts w:ascii="Arial" w:hAnsi="Arial" w:cs="Arial"/>
          <w:sz w:val="28"/>
        </w:rPr>
        <w:t> </w:t>
      </w:r>
      <w:r w:rsidR="00236D48" w:rsidRPr="00E020F2">
        <w:rPr>
          <w:rFonts w:ascii="Arial" w:hAnsi="Arial" w:cs="Arial"/>
          <w:sz w:val="28"/>
        </w:rPr>
        <w:t>343</w:t>
      </w:r>
      <w:r w:rsidR="00EC63FB">
        <w:rPr>
          <w:rFonts w:ascii="Arial" w:hAnsi="Arial" w:cs="Arial"/>
          <w:color w:val="000000" w:themeColor="text1"/>
          <w:sz w:val="28"/>
          <w:szCs w:val="28"/>
        </w:rPr>
        <w:br/>
      </w:r>
      <w:r w:rsidR="00EC63FB" w:rsidRPr="00946DB5">
        <w:rPr>
          <w:rFonts w:ascii="Arial" w:hAnsi="Arial" w:cs="Arial"/>
          <w:color w:val="000000" w:themeColor="text1"/>
          <w:sz w:val="28"/>
          <w:szCs w:val="28"/>
        </w:rPr>
        <w:t>202</w:t>
      </w:r>
      <w:r w:rsidR="00EC63FB">
        <w:rPr>
          <w:rFonts w:ascii="Arial" w:hAnsi="Arial" w:cs="Arial"/>
          <w:color w:val="000000" w:themeColor="text1"/>
          <w:sz w:val="28"/>
          <w:szCs w:val="28"/>
        </w:rPr>
        <w:t xml:space="preserve">4 </w:t>
      </w:r>
      <w:r w:rsidR="00EC63FB" w:rsidRPr="00946DB5">
        <w:rPr>
          <w:rFonts w:ascii="Arial" w:hAnsi="Arial" w:cs="Arial"/>
          <w:color w:val="000000" w:themeColor="text1"/>
          <w:sz w:val="28"/>
          <w:szCs w:val="28"/>
        </w:rPr>
        <w:t>Total</w:t>
      </w:r>
      <w:r w:rsidR="00EC63FB">
        <w:rPr>
          <w:rFonts w:ascii="Arial" w:hAnsi="Arial" w:cs="Arial"/>
          <w:color w:val="000000" w:themeColor="text1"/>
          <w:sz w:val="28"/>
          <w:szCs w:val="28"/>
        </w:rPr>
        <w:t xml:space="preserve"> $ :</w:t>
      </w:r>
      <w:r w:rsidR="00236D48" w:rsidRPr="00236D48">
        <w:rPr>
          <w:rFonts w:ascii="Arial" w:hAnsi="Arial" w:cs="Arial"/>
          <w:sz w:val="28"/>
        </w:rPr>
        <w:t xml:space="preserve"> </w:t>
      </w:r>
      <w:r w:rsidR="00236D48" w:rsidRPr="00E020F2">
        <w:rPr>
          <w:rFonts w:ascii="Arial" w:hAnsi="Arial" w:cs="Arial"/>
          <w:sz w:val="28"/>
        </w:rPr>
        <w:t>181</w:t>
      </w:r>
      <w:r w:rsidR="00236D48">
        <w:rPr>
          <w:rFonts w:ascii="Arial" w:hAnsi="Arial" w:cs="Arial"/>
          <w:sz w:val="28"/>
        </w:rPr>
        <w:t> </w:t>
      </w:r>
      <w:r w:rsidR="00236D48" w:rsidRPr="00E020F2">
        <w:rPr>
          <w:rFonts w:ascii="Arial" w:hAnsi="Arial" w:cs="Arial"/>
          <w:sz w:val="28"/>
        </w:rPr>
        <w:t>302</w:t>
      </w:r>
      <w:r w:rsidR="00236D48">
        <w:rPr>
          <w:rFonts w:ascii="Arial" w:hAnsi="Arial" w:cs="Arial"/>
          <w:sz w:val="28"/>
        </w:rPr>
        <w:t> </w:t>
      </w:r>
      <w:r w:rsidR="00236D48" w:rsidRPr="00E020F2">
        <w:rPr>
          <w:rFonts w:ascii="Arial" w:hAnsi="Arial" w:cs="Arial"/>
          <w:sz w:val="28"/>
        </w:rPr>
        <w:t>567</w:t>
      </w:r>
    </w:p>
    <w:p w14:paraId="69AD4AE3" w14:textId="112E5D35" w:rsidR="00EC63FB" w:rsidRDefault="00EC63FB"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3439E1ED" w14:textId="082AD8EA" w:rsidR="007D716B" w:rsidRPr="00E020F2" w:rsidRDefault="00EC63FB" w:rsidP="00394205">
      <w:pPr>
        <w:widowControl w:val="0"/>
        <w:spacing w:beforeLines="150" w:before="360" w:afterLines="150" w:after="360" w:line="240" w:lineRule="auto"/>
        <w:rPr>
          <w:rFonts w:ascii="Arial" w:hAnsi="Arial" w:cs="Arial"/>
          <w:sz w:val="28"/>
        </w:rPr>
      </w:pPr>
      <w:r>
        <w:rPr>
          <w:rFonts w:ascii="Arial" w:hAnsi="Arial" w:cs="Arial"/>
          <w:sz w:val="28"/>
        </w:rPr>
        <w:t>DÉBUT PAGE 28</w:t>
      </w:r>
    </w:p>
    <w:p w14:paraId="2B9D17F1" w14:textId="77777777" w:rsidR="007D716B" w:rsidRPr="00E020F2" w:rsidRDefault="007D716B" w:rsidP="00EC63FB">
      <w:pPr>
        <w:pStyle w:val="Titre4"/>
        <w:spacing w:before="360" w:after="360"/>
      </w:pPr>
      <w:r w:rsidRPr="00E020F2">
        <w:t>18. Instruments financiers (suite)</w:t>
      </w:r>
    </w:p>
    <w:p w14:paraId="42283FBD" w14:textId="40BBFC06" w:rsidR="005A214A" w:rsidRDefault="005A214A"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6EA58F91" w14:textId="2DFF2A65" w:rsidR="00C57177" w:rsidRPr="00946DB5" w:rsidRDefault="007D716B" w:rsidP="00981741">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Emprunts temporaires</w:t>
      </w:r>
      <w:r w:rsidR="00981741">
        <w:rPr>
          <w:rFonts w:ascii="Arial" w:hAnsi="Arial" w:cs="Arial"/>
          <w:sz w:val="28"/>
        </w:rPr>
        <w:br/>
      </w:r>
      <w:r w:rsidR="00C57177" w:rsidRPr="00946DB5">
        <w:rPr>
          <w:rFonts w:ascii="Arial" w:hAnsi="Arial" w:cs="Arial"/>
          <w:color w:val="000000" w:themeColor="text1"/>
          <w:sz w:val="28"/>
          <w:szCs w:val="28"/>
        </w:rPr>
        <w:t>Moins d’un an</w:t>
      </w:r>
      <w:r w:rsidR="00C57177">
        <w:rPr>
          <w:rFonts w:ascii="Arial" w:hAnsi="Arial" w:cs="Arial"/>
          <w:color w:val="000000" w:themeColor="text1"/>
          <w:sz w:val="28"/>
          <w:szCs w:val="28"/>
        </w:rPr>
        <w:t xml:space="preserve"> $ :</w:t>
      </w:r>
      <w:r w:rsidR="00981741" w:rsidRPr="00981741">
        <w:rPr>
          <w:rFonts w:ascii="Arial" w:hAnsi="Arial" w:cs="Arial"/>
          <w:sz w:val="28"/>
        </w:rPr>
        <w:t xml:space="preserve"> </w:t>
      </w:r>
      <w:r w:rsidR="00981741" w:rsidRPr="00E020F2">
        <w:rPr>
          <w:rFonts w:ascii="Arial" w:hAnsi="Arial" w:cs="Arial"/>
          <w:sz w:val="28"/>
        </w:rPr>
        <w:t>14</w:t>
      </w:r>
      <w:r w:rsidR="00981741">
        <w:rPr>
          <w:rFonts w:ascii="Arial" w:hAnsi="Arial" w:cs="Arial"/>
          <w:sz w:val="28"/>
        </w:rPr>
        <w:t> </w:t>
      </w:r>
      <w:r w:rsidR="00981741" w:rsidRPr="00E020F2">
        <w:rPr>
          <w:rFonts w:ascii="Arial" w:hAnsi="Arial" w:cs="Arial"/>
          <w:sz w:val="28"/>
        </w:rPr>
        <w:t>500</w:t>
      </w:r>
      <w:r w:rsidR="00981741">
        <w:rPr>
          <w:rFonts w:ascii="Arial" w:hAnsi="Arial" w:cs="Arial"/>
          <w:sz w:val="28"/>
        </w:rPr>
        <w:t> </w:t>
      </w:r>
      <w:r w:rsidR="00981741" w:rsidRPr="00E020F2">
        <w:rPr>
          <w:rFonts w:ascii="Arial" w:hAnsi="Arial" w:cs="Arial"/>
          <w:sz w:val="28"/>
        </w:rPr>
        <w:t>316</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De 1 à 3 ans</w:t>
      </w:r>
      <w:r w:rsidR="00C57177">
        <w:rPr>
          <w:rFonts w:ascii="Arial" w:hAnsi="Arial" w:cs="Arial"/>
          <w:color w:val="000000" w:themeColor="text1"/>
          <w:sz w:val="28"/>
          <w:szCs w:val="28"/>
        </w:rPr>
        <w:t xml:space="preserve"> $ :</w:t>
      </w:r>
      <w:r w:rsidR="00981741">
        <w:rPr>
          <w:rFonts w:ascii="Arial" w:hAnsi="Arial" w:cs="Arial"/>
          <w:color w:val="000000" w:themeColor="text1"/>
          <w:sz w:val="28"/>
          <w:szCs w:val="28"/>
        </w:rPr>
        <w:t xml:space="preserve"> [VIDE]</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De 4 à 5 ans</w:t>
      </w:r>
      <w:r w:rsidR="00C57177">
        <w:rPr>
          <w:rFonts w:ascii="Arial" w:hAnsi="Arial" w:cs="Arial"/>
          <w:color w:val="000000" w:themeColor="text1"/>
          <w:sz w:val="28"/>
          <w:szCs w:val="28"/>
        </w:rPr>
        <w:t xml:space="preserve"> $ :</w:t>
      </w:r>
      <w:r w:rsidR="00981741">
        <w:rPr>
          <w:rFonts w:ascii="Arial" w:hAnsi="Arial" w:cs="Arial"/>
          <w:color w:val="000000" w:themeColor="text1"/>
          <w:sz w:val="28"/>
          <w:szCs w:val="28"/>
        </w:rPr>
        <w:t xml:space="preserve"> [VIDE]</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Plus de 5 ans</w:t>
      </w:r>
      <w:r w:rsidR="00C57177">
        <w:rPr>
          <w:rFonts w:ascii="Arial" w:hAnsi="Arial" w:cs="Arial"/>
          <w:color w:val="000000" w:themeColor="text1"/>
          <w:sz w:val="28"/>
          <w:szCs w:val="28"/>
        </w:rPr>
        <w:t xml:space="preserve"> $ :</w:t>
      </w:r>
      <w:r w:rsidR="00981741">
        <w:rPr>
          <w:rFonts w:ascii="Arial" w:hAnsi="Arial" w:cs="Arial"/>
          <w:color w:val="000000" w:themeColor="text1"/>
          <w:sz w:val="28"/>
          <w:szCs w:val="28"/>
        </w:rPr>
        <w:t xml:space="preserve"> [VIDE]</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202</w:t>
      </w:r>
      <w:r w:rsidR="00C57177">
        <w:rPr>
          <w:rFonts w:ascii="Arial" w:hAnsi="Arial" w:cs="Arial"/>
          <w:color w:val="000000" w:themeColor="text1"/>
          <w:sz w:val="28"/>
          <w:szCs w:val="28"/>
        </w:rPr>
        <w:t xml:space="preserve">3 </w:t>
      </w:r>
      <w:r w:rsidR="00C57177" w:rsidRPr="00946DB5">
        <w:rPr>
          <w:rFonts w:ascii="Arial" w:hAnsi="Arial" w:cs="Arial"/>
          <w:color w:val="000000" w:themeColor="text1"/>
          <w:sz w:val="28"/>
          <w:szCs w:val="28"/>
        </w:rPr>
        <w:t>Total</w:t>
      </w:r>
      <w:r w:rsidR="00C57177">
        <w:rPr>
          <w:rFonts w:ascii="Arial" w:hAnsi="Arial" w:cs="Arial"/>
          <w:color w:val="000000" w:themeColor="text1"/>
          <w:sz w:val="28"/>
          <w:szCs w:val="28"/>
        </w:rPr>
        <w:t xml:space="preserve"> $ :</w:t>
      </w:r>
      <w:r w:rsidR="00981741" w:rsidRPr="00981741">
        <w:rPr>
          <w:rFonts w:ascii="Arial" w:hAnsi="Arial" w:cs="Arial"/>
          <w:sz w:val="28"/>
        </w:rPr>
        <w:t xml:space="preserve"> </w:t>
      </w:r>
      <w:r w:rsidR="00981741" w:rsidRPr="00E020F2">
        <w:rPr>
          <w:rFonts w:ascii="Arial" w:hAnsi="Arial" w:cs="Arial"/>
          <w:sz w:val="28"/>
        </w:rPr>
        <w:t>14</w:t>
      </w:r>
      <w:r w:rsidR="00981741">
        <w:rPr>
          <w:rFonts w:ascii="Arial" w:hAnsi="Arial" w:cs="Arial"/>
          <w:sz w:val="28"/>
        </w:rPr>
        <w:t> </w:t>
      </w:r>
      <w:r w:rsidR="00981741" w:rsidRPr="00E020F2">
        <w:rPr>
          <w:rFonts w:ascii="Arial" w:hAnsi="Arial" w:cs="Arial"/>
          <w:sz w:val="28"/>
        </w:rPr>
        <w:t>500</w:t>
      </w:r>
      <w:r w:rsidR="00981741">
        <w:rPr>
          <w:rFonts w:ascii="Arial" w:hAnsi="Arial" w:cs="Arial"/>
          <w:sz w:val="28"/>
        </w:rPr>
        <w:t> </w:t>
      </w:r>
      <w:r w:rsidR="00981741" w:rsidRPr="00E020F2">
        <w:rPr>
          <w:rFonts w:ascii="Arial" w:hAnsi="Arial" w:cs="Arial"/>
          <w:sz w:val="28"/>
        </w:rPr>
        <w:t>316</w:t>
      </w:r>
    </w:p>
    <w:p w14:paraId="6081A410" w14:textId="0F209751" w:rsidR="00C57177" w:rsidRPr="00946DB5" w:rsidRDefault="007D716B" w:rsidP="00981741">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Créditeurs et charges</w:t>
      </w:r>
      <w:r w:rsidR="00C57177">
        <w:rPr>
          <w:rFonts w:ascii="Arial" w:hAnsi="Arial" w:cs="Arial"/>
          <w:sz w:val="28"/>
        </w:rPr>
        <w:t xml:space="preserve"> </w:t>
      </w:r>
      <w:r w:rsidRPr="00E020F2">
        <w:rPr>
          <w:rFonts w:ascii="Arial" w:hAnsi="Arial" w:cs="Arial"/>
          <w:sz w:val="28"/>
        </w:rPr>
        <w:t>à payer</w:t>
      </w:r>
      <w:r w:rsidR="00981741">
        <w:rPr>
          <w:rFonts w:ascii="Arial" w:hAnsi="Arial" w:cs="Arial"/>
          <w:sz w:val="28"/>
        </w:rPr>
        <w:br/>
      </w:r>
      <w:r w:rsidR="00C57177" w:rsidRPr="00946DB5">
        <w:rPr>
          <w:rFonts w:ascii="Arial" w:hAnsi="Arial" w:cs="Arial"/>
          <w:color w:val="000000" w:themeColor="text1"/>
          <w:sz w:val="28"/>
          <w:szCs w:val="28"/>
        </w:rPr>
        <w:t>Moins d’un an</w:t>
      </w:r>
      <w:r w:rsidR="00C57177">
        <w:rPr>
          <w:rFonts w:ascii="Arial" w:hAnsi="Arial" w:cs="Arial"/>
          <w:color w:val="000000" w:themeColor="text1"/>
          <w:sz w:val="28"/>
          <w:szCs w:val="28"/>
        </w:rPr>
        <w:t xml:space="preserve"> $ :</w:t>
      </w:r>
      <w:r w:rsidR="00981741" w:rsidRPr="00981741">
        <w:rPr>
          <w:rFonts w:ascii="Arial" w:hAnsi="Arial" w:cs="Arial"/>
          <w:sz w:val="28"/>
        </w:rPr>
        <w:t xml:space="preserve"> </w:t>
      </w:r>
      <w:r w:rsidR="00981741" w:rsidRPr="00E020F2">
        <w:rPr>
          <w:rFonts w:ascii="Arial" w:hAnsi="Arial" w:cs="Arial"/>
          <w:sz w:val="28"/>
        </w:rPr>
        <w:t>47</w:t>
      </w:r>
      <w:r w:rsidR="00981741">
        <w:rPr>
          <w:rFonts w:ascii="Arial" w:hAnsi="Arial" w:cs="Arial"/>
          <w:sz w:val="28"/>
        </w:rPr>
        <w:t> </w:t>
      </w:r>
      <w:r w:rsidR="00981741" w:rsidRPr="00E020F2">
        <w:rPr>
          <w:rFonts w:ascii="Arial" w:hAnsi="Arial" w:cs="Arial"/>
          <w:sz w:val="28"/>
        </w:rPr>
        <w:t>908</w:t>
      </w:r>
      <w:r w:rsidR="00981741">
        <w:rPr>
          <w:rFonts w:ascii="Arial" w:hAnsi="Arial" w:cs="Arial"/>
          <w:sz w:val="28"/>
        </w:rPr>
        <w:t> </w:t>
      </w:r>
      <w:r w:rsidR="00981741" w:rsidRPr="00E020F2">
        <w:rPr>
          <w:rFonts w:ascii="Arial" w:hAnsi="Arial" w:cs="Arial"/>
          <w:sz w:val="28"/>
        </w:rPr>
        <w:t>084</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De 1 à 3 ans</w:t>
      </w:r>
      <w:r w:rsidR="00C57177">
        <w:rPr>
          <w:rFonts w:ascii="Arial" w:hAnsi="Arial" w:cs="Arial"/>
          <w:color w:val="000000" w:themeColor="text1"/>
          <w:sz w:val="28"/>
          <w:szCs w:val="28"/>
        </w:rPr>
        <w:t xml:space="preserve"> $ :</w:t>
      </w:r>
      <w:r w:rsidR="00981741">
        <w:rPr>
          <w:rFonts w:ascii="Arial" w:hAnsi="Arial" w:cs="Arial"/>
          <w:color w:val="000000" w:themeColor="text1"/>
          <w:sz w:val="28"/>
          <w:szCs w:val="28"/>
        </w:rPr>
        <w:t xml:space="preserve"> [VIDE]</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lastRenderedPageBreak/>
        <w:t>De 4 à 5 ans</w:t>
      </w:r>
      <w:r w:rsidR="00C57177">
        <w:rPr>
          <w:rFonts w:ascii="Arial" w:hAnsi="Arial" w:cs="Arial"/>
          <w:color w:val="000000" w:themeColor="text1"/>
          <w:sz w:val="28"/>
          <w:szCs w:val="28"/>
        </w:rPr>
        <w:t xml:space="preserve"> $ :</w:t>
      </w:r>
      <w:r w:rsidR="00981741">
        <w:rPr>
          <w:rFonts w:ascii="Arial" w:hAnsi="Arial" w:cs="Arial"/>
          <w:color w:val="000000" w:themeColor="text1"/>
          <w:sz w:val="28"/>
          <w:szCs w:val="28"/>
        </w:rPr>
        <w:t xml:space="preserve"> [VIDE]</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Plus de 5 ans</w:t>
      </w:r>
      <w:r w:rsidR="00C57177">
        <w:rPr>
          <w:rFonts w:ascii="Arial" w:hAnsi="Arial" w:cs="Arial"/>
          <w:color w:val="000000" w:themeColor="text1"/>
          <w:sz w:val="28"/>
          <w:szCs w:val="28"/>
        </w:rPr>
        <w:t xml:space="preserve"> $ :</w:t>
      </w:r>
      <w:r w:rsidR="00981741">
        <w:rPr>
          <w:rFonts w:ascii="Arial" w:hAnsi="Arial" w:cs="Arial"/>
          <w:color w:val="000000" w:themeColor="text1"/>
          <w:sz w:val="28"/>
          <w:szCs w:val="28"/>
        </w:rPr>
        <w:t xml:space="preserve"> [VIDE]</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202</w:t>
      </w:r>
      <w:r w:rsidR="00C57177">
        <w:rPr>
          <w:rFonts w:ascii="Arial" w:hAnsi="Arial" w:cs="Arial"/>
          <w:color w:val="000000" w:themeColor="text1"/>
          <w:sz w:val="28"/>
          <w:szCs w:val="28"/>
        </w:rPr>
        <w:t xml:space="preserve">3 </w:t>
      </w:r>
      <w:r w:rsidR="00C57177" w:rsidRPr="00946DB5">
        <w:rPr>
          <w:rFonts w:ascii="Arial" w:hAnsi="Arial" w:cs="Arial"/>
          <w:color w:val="000000" w:themeColor="text1"/>
          <w:sz w:val="28"/>
          <w:szCs w:val="28"/>
        </w:rPr>
        <w:t>Total</w:t>
      </w:r>
      <w:r w:rsidR="00C57177">
        <w:rPr>
          <w:rFonts w:ascii="Arial" w:hAnsi="Arial" w:cs="Arial"/>
          <w:color w:val="000000" w:themeColor="text1"/>
          <w:sz w:val="28"/>
          <w:szCs w:val="28"/>
        </w:rPr>
        <w:t xml:space="preserve"> $ :</w:t>
      </w:r>
      <w:r w:rsidR="00981741" w:rsidRPr="00981741">
        <w:rPr>
          <w:rFonts w:ascii="Arial" w:hAnsi="Arial" w:cs="Arial"/>
          <w:sz w:val="28"/>
        </w:rPr>
        <w:t xml:space="preserve"> </w:t>
      </w:r>
      <w:r w:rsidR="00981741" w:rsidRPr="00E020F2">
        <w:rPr>
          <w:rFonts w:ascii="Arial" w:hAnsi="Arial" w:cs="Arial"/>
          <w:sz w:val="28"/>
        </w:rPr>
        <w:t>47</w:t>
      </w:r>
      <w:r w:rsidR="00981741">
        <w:rPr>
          <w:rFonts w:ascii="Arial" w:hAnsi="Arial" w:cs="Arial"/>
          <w:sz w:val="28"/>
        </w:rPr>
        <w:t> </w:t>
      </w:r>
      <w:r w:rsidR="00981741" w:rsidRPr="00E020F2">
        <w:rPr>
          <w:rFonts w:ascii="Arial" w:hAnsi="Arial" w:cs="Arial"/>
          <w:sz w:val="28"/>
        </w:rPr>
        <w:t>908</w:t>
      </w:r>
      <w:r w:rsidR="00981741">
        <w:rPr>
          <w:rFonts w:ascii="Arial" w:hAnsi="Arial" w:cs="Arial"/>
          <w:sz w:val="28"/>
        </w:rPr>
        <w:t> </w:t>
      </w:r>
      <w:r w:rsidR="00981741" w:rsidRPr="00E020F2">
        <w:rPr>
          <w:rFonts w:ascii="Arial" w:hAnsi="Arial" w:cs="Arial"/>
          <w:sz w:val="28"/>
        </w:rPr>
        <w:t>084</w:t>
      </w:r>
    </w:p>
    <w:p w14:paraId="687FD35A" w14:textId="015DACA6" w:rsidR="00C57177" w:rsidRPr="00946DB5" w:rsidRDefault="007D716B" w:rsidP="00981741">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Dette à long terme</w:t>
      </w:r>
      <w:r w:rsidR="00981741">
        <w:rPr>
          <w:rFonts w:ascii="Arial" w:hAnsi="Arial" w:cs="Arial"/>
          <w:sz w:val="28"/>
        </w:rPr>
        <w:br/>
      </w:r>
      <w:r w:rsidR="00C57177" w:rsidRPr="00946DB5">
        <w:rPr>
          <w:rFonts w:ascii="Arial" w:hAnsi="Arial" w:cs="Arial"/>
          <w:color w:val="000000" w:themeColor="text1"/>
          <w:sz w:val="28"/>
          <w:szCs w:val="28"/>
        </w:rPr>
        <w:t>Moins d’un an</w:t>
      </w:r>
      <w:r w:rsidR="00C57177">
        <w:rPr>
          <w:rFonts w:ascii="Arial" w:hAnsi="Arial" w:cs="Arial"/>
          <w:color w:val="000000" w:themeColor="text1"/>
          <w:sz w:val="28"/>
          <w:szCs w:val="28"/>
        </w:rPr>
        <w:t xml:space="preserve"> $ :</w:t>
      </w:r>
      <w:r w:rsidR="00981741" w:rsidRPr="00981741">
        <w:rPr>
          <w:rFonts w:ascii="Arial" w:hAnsi="Arial" w:cs="Arial"/>
          <w:sz w:val="28"/>
        </w:rPr>
        <w:t xml:space="preserve"> </w:t>
      </w:r>
      <w:r w:rsidR="00981741" w:rsidRPr="00E020F2">
        <w:rPr>
          <w:rFonts w:ascii="Arial" w:hAnsi="Arial" w:cs="Arial"/>
          <w:sz w:val="28"/>
        </w:rPr>
        <w:t>22</w:t>
      </w:r>
      <w:r w:rsidR="00981741">
        <w:rPr>
          <w:rFonts w:ascii="Arial" w:hAnsi="Arial" w:cs="Arial"/>
          <w:sz w:val="28"/>
        </w:rPr>
        <w:t> </w:t>
      </w:r>
      <w:r w:rsidR="00981741" w:rsidRPr="00E020F2">
        <w:rPr>
          <w:rFonts w:ascii="Arial" w:hAnsi="Arial" w:cs="Arial"/>
          <w:sz w:val="28"/>
        </w:rPr>
        <w:t>103</w:t>
      </w:r>
      <w:r w:rsidR="00981741">
        <w:rPr>
          <w:rFonts w:ascii="Arial" w:hAnsi="Arial" w:cs="Arial"/>
          <w:sz w:val="28"/>
        </w:rPr>
        <w:t> </w:t>
      </w:r>
      <w:r w:rsidR="00981741" w:rsidRPr="00E020F2">
        <w:rPr>
          <w:rFonts w:ascii="Arial" w:hAnsi="Arial" w:cs="Arial"/>
          <w:sz w:val="28"/>
        </w:rPr>
        <w:t>067</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De 1 à 3 ans</w:t>
      </w:r>
      <w:r w:rsidR="00C57177">
        <w:rPr>
          <w:rFonts w:ascii="Arial" w:hAnsi="Arial" w:cs="Arial"/>
          <w:color w:val="000000" w:themeColor="text1"/>
          <w:sz w:val="28"/>
          <w:szCs w:val="28"/>
        </w:rPr>
        <w:t xml:space="preserve"> $ :</w:t>
      </w:r>
      <w:r w:rsidR="00981741" w:rsidRPr="00981741">
        <w:rPr>
          <w:rFonts w:ascii="Arial" w:hAnsi="Arial" w:cs="Arial"/>
          <w:sz w:val="28"/>
        </w:rPr>
        <w:t xml:space="preserve"> </w:t>
      </w:r>
      <w:r w:rsidR="00981741" w:rsidRPr="00E020F2">
        <w:rPr>
          <w:rFonts w:ascii="Arial" w:hAnsi="Arial" w:cs="Arial"/>
          <w:sz w:val="28"/>
        </w:rPr>
        <w:t>48</w:t>
      </w:r>
      <w:r w:rsidR="00981741">
        <w:rPr>
          <w:rFonts w:ascii="Arial" w:hAnsi="Arial" w:cs="Arial"/>
          <w:sz w:val="28"/>
        </w:rPr>
        <w:t> </w:t>
      </w:r>
      <w:r w:rsidR="00981741" w:rsidRPr="00E020F2">
        <w:rPr>
          <w:rFonts w:ascii="Arial" w:hAnsi="Arial" w:cs="Arial"/>
          <w:sz w:val="28"/>
        </w:rPr>
        <w:t>762</w:t>
      </w:r>
      <w:r w:rsidR="00981741">
        <w:rPr>
          <w:rFonts w:ascii="Arial" w:hAnsi="Arial" w:cs="Arial"/>
          <w:sz w:val="28"/>
        </w:rPr>
        <w:t> </w:t>
      </w:r>
      <w:r w:rsidR="00981741" w:rsidRPr="00E020F2">
        <w:rPr>
          <w:rFonts w:ascii="Arial" w:hAnsi="Arial" w:cs="Arial"/>
          <w:sz w:val="28"/>
        </w:rPr>
        <w:t>201</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De 4 à 5 ans</w:t>
      </w:r>
      <w:r w:rsidR="00C57177">
        <w:rPr>
          <w:rFonts w:ascii="Arial" w:hAnsi="Arial" w:cs="Arial"/>
          <w:color w:val="000000" w:themeColor="text1"/>
          <w:sz w:val="28"/>
          <w:szCs w:val="28"/>
        </w:rPr>
        <w:t xml:space="preserve"> $ :</w:t>
      </w:r>
      <w:r w:rsidR="00981741" w:rsidRPr="00981741">
        <w:rPr>
          <w:rFonts w:ascii="Arial" w:hAnsi="Arial" w:cs="Arial"/>
          <w:sz w:val="28"/>
        </w:rPr>
        <w:t xml:space="preserve"> </w:t>
      </w:r>
      <w:r w:rsidR="00981741" w:rsidRPr="00E020F2">
        <w:rPr>
          <w:rFonts w:ascii="Arial" w:hAnsi="Arial" w:cs="Arial"/>
          <w:sz w:val="28"/>
        </w:rPr>
        <w:t>16 179 851</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Plus de 5 ans</w:t>
      </w:r>
      <w:r w:rsidR="00C57177">
        <w:rPr>
          <w:rFonts w:ascii="Arial" w:hAnsi="Arial" w:cs="Arial"/>
          <w:color w:val="000000" w:themeColor="text1"/>
          <w:sz w:val="28"/>
          <w:szCs w:val="28"/>
        </w:rPr>
        <w:t xml:space="preserve"> $ :</w:t>
      </w:r>
      <w:r w:rsidR="00981741" w:rsidRPr="00981741">
        <w:rPr>
          <w:rFonts w:ascii="Arial" w:hAnsi="Arial" w:cs="Arial"/>
          <w:sz w:val="28"/>
        </w:rPr>
        <w:t xml:space="preserve"> </w:t>
      </w:r>
      <w:r w:rsidR="00981741" w:rsidRPr="00E020F2">
        <w:rPr>
          <w:rFonts w:ascii="Arial" w:hAnsi="Arial" w:cs="Arial"/>
          <w:sz w:val="28"/>
        </w:rPr>
        <w:t>7</w:t>
      </w:r>
      <w:r w:rsidR="00981741">
        <w:rPr>
          <w:rFonts w:ascii="Arial" w:hAnsi="Arial" w:cs="Arial"/>
          <w:sz w:val="28"/>
        </w:rPr>
        <w:t> </w:t>
      </w:r>
      <w:r w:rsidR="00981741" w:rsidRPr="00E020F2">
        <w:rPr>
          <w:rFonts w:ascii="Arial" w:hAnsi="Arial" w:cs="Arial"/>
          <w:sz w:val="28"/>
        </w:rPr>
        <w:t>272</w:t>
      </w:r>
      <w:r w:rsidR="00981741">
        <w:rPr>
          <w:rFonts w:ascii="Arial" w:hAnsi="Arial" w:cs="Arial"/>
          <w:sz w:val="28"/>
        </w:rPr>
        <w:t> </w:t>
      </w:r>
      <w:r w:rsidR="00981741" w:rsidRPr="00E020F2">
        <w:rPr>
          <w:rFonts w:ascii="Arial" w:hAnsi="Arial" w:cs="Arial"/>
          <w:sz w:val="28"/>
        </w:rPr>
        <w:t>539</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202</w:t>
      </w:r>
      <w:r w:rsidR="00C57177">
        <w:rPr>
          <w:rFonts w:ascii="Arial" w:hAnsi="Arial" w:cs="Arial"/>
          <w:color w:val="000000" w:themeColor="text1"/>
          <w:sz w:val="28"/>
          <w:szCs w:val="28"/>
        </w:rPr>
        <w:t xml:space="preserve">3 </w:t>
      </w:r>
      <w:r w:rsidR="00C57177" w:rsidRPr="00946DB5">
        <w:rPr>
          <w:rFonts w:ascii="Arial" w:hAnsi="Arial" w:cs="Arial"/>
          <w:color w:val="000000" w:themeColor="text1"/>
          <w:sz w:val="28"/>
          <w:szCs w:val="28"/>
        </w:rPr>
        <w:t>Total</w:t>
      </w:r>
      <w:r w:rsidR="00C57177">
        <w:rPr>
          <w:rFonts w:ascii="Arial" w:hAnsi="Arial" w:cs="Arial"/>
          <w:color w:val="000000" w:themeColor="text1"/>
          <w:sz w:val="28"/>
          <w:szCs w:val="28"/>
        </w:rPr>
        <w:t xml:space="preserve"> $ :</w:t>
      </w:r>
      <w:r w:rsidR="00981741" w:rsidRPr="00981741">
        <w:rPr>
          <w:rFonts w:ascii="Arial" w:hAnsi="Arial" w:cs="Arial"/>
          <w:sz w:val="28"/>
        </w:rPr>
        <w:t xml:space="preserve"> </w:t>
      </w:r>
      <w:r w:rsidR="00981741" w:rsidRPr="00E020F2">
        <w:rPr>
          <w:rFonts w:ascii="Arial" w:hAnsi="Arial" w:cs="Arial"/>
          <w:sz w:val="28"/>
        </w:rPr>
        <w:t>94</w:t>
      </w:r>
      <w:r w:rsidR="00981741">
        <w:rPr>
          <w:rFonts w:ascii="Arial" w:hAnsi="Arial" w:cs="Arial"/>
          <w:sz w:val="28"/>
        </w:rPr>
        <w:t> </w:t>
      </w:r>
      <w:r w:rsidR="00981741" w:rsidRPr="00E020F2">
        <w:rPr>
          <w:rFonts w:ascii="Arial" w:hAnsi="Arial" w:cs="Arial"/>
          <w:sz w:val="28"/>
        </w:rPr>
        <w:t>317</w:t>
      </w:r>
      <w:r w:rsidR="00981741">
        <w:rPr>
          <w:rFonts w:ascii="Arial" w:hAnsi="Arial" w:cs="Arial"/>
          <w:sz w:val="28"/>
        </w:rPr>
        <w:t> </w:t>
      </w:r>
      <w:r w:rsidR="00981741" w:rsidRPr="00E020F2">
        <w:rPr>
          <w:rFonts w:ascii="Arial" w:hAnsi="Arial" w:cs="Arial"/>
          <w:sz w:val="28"/>
        </w:rPr>
        <w:t>658</w:t>
      </w:r>
    </w:p>
    <w:p w14:paraId="0ADBFFDC" w14:textId="3E9EADCF" w:rsidR="00C57177" w:rsidRPr="00946DB5" w:rsidRDefault="007D716B" w:rsidP="00C57177">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Autres passifs</w:t>
      </w:r>
      <w:r w:rsidR="00C57177">
        <w:rPr>
          <w:rFonts w:ascii="Arial" w:hAnsi="Arial" w:cs="Arial"/>
          <w:sz w:val="28"/>
        </w:rPr>
        <w:br/>
      </w:r>
      <w:r w:rsidR="00C57177" w:rsidRPr="00946DB5">
        <w:rPr>
          <w:rFonts w:ascii="Arial" w:hAnsi="Arial" w:cs="Arial"/>
          <w:color w:val="000000" w:themeColor="text1"/>
          <w:sz w:val="28"/>
          <w:szCs w:val="28"/>
        </w:rPr>
        <w:t>Moins d’un an</w:t>
      </w:r>
      <w:r w:rsidR="00C57177">
        <w:rPr>
          <w:rFonts w:ascii="Arial" w:hAnsi="Arial" w:cs="Arial"/>
          <w:color w:val="000000" w:themeColor="text1"/>
          <w:sz w:val="28"/>
          <w:szCs w:val="28"/>
        </w:rPr>
        <w:t xml:space="preserve"> $ :</w:t>
      </w:r>
      <w:r w:rsidR="00C57177" w:rsidRPr="00C57177">
        <w:rPr>
          <w:rFonts w:ascii="Arial" w:hAnsi="Arial" w:cs="Arial"/>
          <w:sz w:val="28"/>
        </w:rPr>
        <w:t xml:space="preserve"> </w:t>
      </w:r>
      <w:r w:rsidR="00981741">
        <w:rPr>
          <w:rFonts w:ascii="Arial" w:hAnsi="Arial" w:cs="Arial"/>
          <w:sz w:val="28"/>
        </w:rPr>
        <w:t>[VIDE]</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De 1 à 3 ans</w:t>
      </w:r>
      <w:r w:rsidR="00C57177">
        <w:rPr>
          <w:rFonts w:ascii="Arial" w:hAnsi="Arial" w:cs="Arial"/>
          <w:color w:val="000000" w:themeColor="text1"/>
          <w:sz w:val="28"/>
          <w:szCs w:val="28"/>
        </w:rPr>
        <w:t xml:space="preserve"> $ : </w:t>
      </w:r>
      <w:r w:rsidR="00981741" w:rsidRPr="00E020F2">
        <w:rPr>
          <w:rFonts w:ascii="Arial" w:hAnsi="Arial" w:cs="Arial"/>
          <w:sz w:val="28"/>
        </w:rPr>
        <w:t>1</w:t>
      </w:r>
      <w:r w:rsidR="00981741">
        <w:rPr>
          <w:rFonts w:ascii="Arial" w:hAnsi="Arial" w:cs="Arial"/>
          <w:sz w:val="28"/>
        </w:rPr>
        <w:t> </w:t>
      </w:r>
      <w:r w:rsidR="00981741" w:rsidRPr="00E020F2">
        <w:rPr>
          <w:rFonts w:ascii="Arial" w:hAnsi="Arial" w:cs="Arial"/>
          <w:sz w:val="28"/>
        </w:rPr>
        <w:t>026</w:t>
      </w:r>
      <w:r w:rsidR="00981741">
        <w:rPr>
          <w:rFonts w:ascii="Arial" w:hAnsi="Arial" w:cs="Arial"/>
          <w:sz w:val="28"/>
        </w:rPr>
        <w:t> </w:t>
      </w:r>
      <w:r w:rsidR="00981741" w:rsidRPr="00E020F2">
        <w:rPr>
          <w:rFonts w:ascii="Arial" w:hAnsi="Arial" w:cs="Arial"/>
          <w:sz w:val="28"/>
        </w:rPr>
        <w:t>785</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De 4 à 5 ans</w:t>
      </w:r>
      <w:r w:rsidR="00C57177">
        <w:rPr>
          <w:rFonts w:ascii="Arial" w:hAnsi="Arial" w:cs="Arial"/>
          <w:color w:val="000000" w:themeColor="text1"/>
          <w:sz w:val="28"/>
          <w:szCs w:val="28"/>
        </w:rPr>
        <w:t xml:space="preserve"> $ : [VIDE]</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Plus de 5 ans</w:t>
      </w:r>
      <w:r w:rsidR="00C57177">
        <w:rPr>
          <w:rFonts w:ascii="Arial" w:hAnsi="Arial" w:cs="Arial"/>
          <w:color w:val="000000" w:themeColor="text1"/>
          <w:sz w:val="28"/>
          <w:szCs w:val="28"/>
        </w:rPr>
        <w:t xml:space="preserve"> $ : [VIDE]</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202</w:t>
      </w:r>
      <w:r w:rsidR="00C57177">
        <w:rPr>
          <w:rFonts w:ascii="Arial" w:hAnsi="Arial" w:cs="Arial"/>
          <w:color w:val="000000" w:themeColor="text1"/>
          <w:sz w:val="28"/>
          <w:szCs w:val="28"/>
        </w:rPr>
        <w:t xml:space="preserve">3 </w:t>
      </w:r>
      <w:r w:rsidR="00C57177" w:rsidRPr="00946DB5">
        <w:rPr>
          <w:rFonts w:ascii="Arial" w:hAnsi="Arial" w:cs="Arial"/>
          <w:color w:val="000000" w:themeColor="text1"/>
          <w:sz w:val="28"/>
          <w:szCs w:val="28"/>
        </w:rPr>
        <w:t>Total</w:t>
      </w:r>
      <w:r w:rsidR="00C57177">
        <w:rPr>
          <w:rFonts w:ascii="Arial" w:hAnsi="Arial" w:cs="Arial"/>
          <w:color w:val="000000" w:themeColor="text1"/>
          <w:sz w:val="28"/>
          <w:szCs w:val="28"/>
        </w:rPr>
        <w:t xml:space="preserve"> $ :</w:t>
      </w:r>
      <w:r w:rsidR="00C57177" w:rsidRPr="00C57177">
        <w:rPr>
          <w:rFonts w:ascii="Arial" w:hAnsi="Arial" w:cs="Arial"/>
          <w:sz w:val="28"/>
        </w:rPr>
        <w:t xml:space="preserve"> </w:t>
      </w:r>
      <w:r w:rsidR="00C57177" w:rsidRPr="00E020F2">
        <w:rPr>
          <w:rFonts w:ascii="Arial" w:hAnsi="Arial" w:cs="Arial"/>
          <w:sz w:val="28"/>
        </w:rPr>
        <w:t>1</w:t>
      </w:r>
      <w:r w:rsidR="00C57177">
        <w:rPr>
          <w:rFonts w:ascii="Arial" w:hAnsi="Arial" w:cs="Arial"/>
          <w:sz w:val="28"/>
        </w:rPr>
        <w:t> </w:t>
      </w:r>
      <w:r w:rsidR="00C57177" w:rsidRPr="00E020F2">
        <w:rPr>
          <w:rFonts w:ascii="Arial" w:hAnsi="Arial" w:cs="Arial"/>
          <w:sz w:val="28"/>
        </w:rPr>
        <w:t>026</w:t>
      </w:r>
      <w:r w:rsidR="00C57177">
        <w:rPr>
          <w:rFonts w:ascii="Arial" w:hAnsi="Arial" w:cs="Arial"/>
          <w:sz w:val="28"/>
        </w:rPr>
        <w:t> </w:t>
      </w:r>
      <w:r w:rsidR="00C57177" w:rsidRPr="00E020F2">
        <w:rPr>
          <w:rFonts w:ascii="Arial" w:hAnsi="Arial" w:cs="Arial"/>
          <w:sz w:val="28"/>
        </w:rPr>
        <w:t>785</w:t>
      </w:r>
    </w:p>
    <w:p w14:paraId="34F35E6F" w14:textId="567C4C74" w:rsidR="00C57177" w:rsidRPr="00946DB5" w:rsidRDefault="007D716B" w:rsidP="00C57177">
      <w:pPr>
        <w:widowControl w:val="0"/>
        <w:spacing w:beforeLines="150" w:before="360" w:afterLines="150" w:after="360" w:line="240" w:lineRule="auto"/>
        <w:rPr>
          <w:rFonts w:ascii="Arial" w:hAnsi="Arial" w:cs="Arial"/>
          <w:color w:val="000000" w:themeColor="text1"/>
          <w:sz w:val="28"/>
          <w:szCs w:val="28"/>
        </w:rPr>
      </w:pPr>
      <w:r w:rsidRPr="00C57177">
        <w:rPr>
          <w:rFonts w:ascii="Arial" w:hAnsi="Arial" w:cs="Arial"/>
          <w:b/>
          <w:bCs/>
          <w:sz w:val="28"/>
        </w:rPr>
        <w:t>Solde à la fin</w:t>
      </w:r>
      <w:r w:rsidR="00C57177" w:rsidRPr="00C57177">
        <w:rPr>
          <w:rFonts w:ascii="Arial" w:hAnsi="Arial" w:cs="Arial"/>
          <w:b/>
          <w:bCs/>
          <w:sz w:val="28"/>
        </w:rPr>
        <w:br/>
      </w:r>
      <w:r w:rsidR="00C57177" w:rsidRPr="00946DB5">
        <w:rPr>
          <w:rFonts w:ascii="Arial" w:hAnsi="Arial" w:cs="Arial"/>
          <w:color w:val="000000" w:themeColor="text1"/>
          <w:sz w:val="28"/>
          <w:szCs w:val="28"/>
        </w:rPr>
        <w:t>Moins d’un an</w:t>
      </w:r>
      <w:r w:rsidR="00C57177">
        <w:rPr>
          <w:rFonts w:ascii="Arial" w:hAnsi="Arial" w:cs="Arial"/>
          <w:color w:val="000000" w:themeColor="text1"/>
          <w:sz w:val="28"/>
          <w:szCs w:val="28"/>
        </w:rPr>
        <w:t xml:space="preserve"> $ :</w:t>
      </w:r>
      <w:r w:rsidR="00C57177" w:rsidRPr="00C57177">
        <w:rPr>
          <w:rFonts w:ascii="Arial" w:hAnsi="Arial" w:cs="Arial"/>
          <w:sz w:val="28"/>
        </w:rPr>
        <w:t xml:space="preserve"> </w:t>
      </w:r>
      <w:r w:rsidR="00C57177" w:rsidRPr="00E020F2">
        <w:rPr>
          <w:rFonts w:ascii="Arial" w:hAnsi="Arial" w:cs="Arial"/>
          <w:sz w:val="28"/>
        </w:rPr>
        <w:t>84</w:t>
      </w:r>
      <w:r w:rsidR="00C57177">
        <w:rPr>
          <w:rFonts w:ascii="Arial" w:hAnsi="Arial" w:cs="Arial"/>
          <w:sz w:val="28"/>
        </w:rPr>
        <w:t> </w:t>
      </w:r>
      <w:r w:rsidR="00C57177" w:rsidRPr="00E020F2">
        <w:rPr>
          <w:rFonts w:ascii="Arial" w:hAnsi="Arial" w:cs="Arial"/>
          <w:sz w:val="28"/>
        </w:rPr>
        <w:t>511</w:t>
      </w:r>
      <w:r w:rsidR="00C57177">
        <w:rPr>
          <w:rFonts w:ascii="Arial" w:hAnsi="Arial" w:cs="Arial"/>
          <w:sz w:val="28"/>
        </w:rPr>
        <w:t> </w:t>
      </w:r>
      <w:r w:rsidR="00C57177" w:rsidRPr="00E020F2">
        <w:rPr>
          <w:rFonts w:ascii="Arial" w:hAnsi="Arial" w:cs="Arial"/>
          <w:sz w:val="28"/>
        </w:rPr>
        <w:t>467</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De 1 à 3 ans</w:t>
      </w:r>
      <w:r w:rsidR="00C57177">
        <w:rPr>
          <w:rFonts w:ascii="Arial" w:hAnsi="Arial" w:cs="Arial"/>
          <w:color w:val="000000" w:themeColor="text1"/>
          <w:sz w:val="28"/>
          <w:szCs w:val="28"/>
        </w:rPr>
        <w:t xml:space="preserve"> $ :</w:t>
      </w:r>
      <w:r w:rsidR="00C57177" w:rsidRPr="00C57177">
        <w:rPr>
          <w:rFonts w:ascii="Arial" w:hAnsi="Arial" w:cs="Arial"/>
          <w:sz w:val="28"/>
        </w:rPr>
        <w:t xml:space="preserve"> </w:t>
      </w:r>
      <w:r w:rsidR="00C57177" w:rsidRPr="00E020F2">
        <w:rPr>
          <w:rFonts w:ascii="Arial" w:hAnsi="Arial" w:cs="Arial"/>
          <w:sz w:val="28"/>
        </w:rPr>
        <w:t>49</w:t>
      </w:r>
      <w:r w:rsidR="00C57177">
        <w:rPr>
          <w:rFonts w:ascii="Arial" w:hAnsi="Arial" w:cs="Arial"/>
          <w:sz w:val="28"/>
        </w:rPr>
        <w:t> </w:t>
      </w:r>
      <w:r w:rsidR="00C57177" w:rsidRPr="00E020F2">
        <w:rPr>
          <w:rFonts w:ascii="Arial" w:hAnsi="Arial" w:cs="Arial"/>
          <w:sz w:val="28"/>
        </w:rPr>
        <w:t>788</w:t>
      </w:r>
      <w:r w:rsidR="00C57177">
        <w:rPr>
          <w:rFonts w:ascii="Arial" w:hAnsi="Arial" w:cs="Arial"/>
          <w:sz w:val="28"/>
        </w:rPr>
        <w:t> </w:t>
      </w:r>
      <w:r w:rsidR="00C57177" w:rsidRPr="00E020F2">
        <w:rPr>
          <w:rFonts w:ascii="Arial" w:hAnsi="Arial" w:cs="Arial"/>
          <w:sz w:val="28"/>
        </w:rPr>
        <w:t>986</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De 4 à 5 ans</w:t>
      </w:r>
      <w:r w:rsidR="00C57177">
        <w:rPr>
          <w:rFonts w:ascii="Arial" w:hAnsi="Arial" w:cs="Arial"/>
          <w:color w:val="000000" w:themeColor="text1"/>
          <w:sz w:val="28"/>
          <w:szCs w:val="28"/>
        </w:rPr>
        <w:t xml:space="preserve"> $ :</w:t>
      </w:r>
      <w:r w:rsidR="00C57177" w:rsidRPr="00C57177">
        <w:rPr>
          <w:rFonts w:ascii="Arial" w:hAnsi="Arial" w:cs="Arial"/>
          <w:sz w:val="28"/>
        </w:rPr>
        <w:t xml:space="preserve"> </w:t>
      </w:r>
      <w:r w:rsidR="00C57177" w:rsidRPr="00E020F2">
        <w:rPr>
          <w:rFonts w:ascii="Arial" w:hAnsi="Arial" w:cs="Arial"/>
          <w:sz w:val="28"/>
        </w:rPr>
        <w:t>16</w:t>
      </w:r>
      <w:r w:rsidR="00C57177">
        <w:rPr>
          <w:rFonts w:ascii="Arial" w:hAnsi="Arial" w:cs="Arial"/>
          <w:sz w:val="28"/>
        </w:rPr>
        <w:t> </w:t>
      </w:r>
      <w:r w:rsidR="00C57177" w:rsidRPr="00E020F2">
        <w:rPr>
          <w:rFonts w:ascii="Arial" w:hAnsi="Arial" w:cs="Arial"/>
          <w:sz w:val="28"/>
        </w:rPr>
        <w:t>179</w:t>
      </w:r>
      <w:r w:rsidR="00C57177">
        <w:rPr>
          <w:rFonts w:ascii="Arial" w:hAnsi="Arial" w:cs="Arial"/>
          <w:sz w:val="28"/>
        </w:rPr>
        <w:t> </w:t>
      </w:r>
      <w:r w:rsidR="00C57177" w:rsidRPr="00E020F2">
        <w:rPr>
          <w:rFonts w:ascii="Arial" w:hAnsi="Arial" w:cs="Arial"/>
          <w:sz w:val="28"/>
        </w:rPr>
        <w:t>851</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Plus de 5 ans</w:t>
      </w:r>
      <w:r w:rsidR="00C57177">
        <w:rPr>
          <w:rFonts w:ascii="Arial" w:hAnsi="Arial" w:cs="Arial"/>
          <w:color w:val="000000" w:themeColor="text1"/>
          <w:sz w:val="28"/>
          <w:szCs w:val="28"/>
        </w:rPr>
        <w:t xml:space="preserve"> $ :</w:t>
      </w:r>
      <w:r w:rsidR="00C57177" w:rsidRPr="00C57177">
        <w:rPr>
          <w:rFonts w:ascii="Arial" w:hAnsi="Arial" w:cs="Arial"/>
          <w:sz w:val="28"/>
        </w:rPr>
        <w:t xml:space="preserve"> </w:t>
      </w:r>
      <w:r w:rsidR="00C57177" w:rsidRPr="00E020F2">
        <w:rPr>
          <w:rFonts w:ascii="Arial" w:hAnsi="Arial" w:cs="Arial"/>
          <w:sz w:val="28"/>
        </w:rPr>
        <w:t>7</w:t>
      </w:r>
      <w:r w:rsidR="00C57177">
        <w:rPr>
          <w:rFonts w:ascii="Arial" w:hAnsi="Arial" w:cs="Arial"/>
          <w:sz w:val="28"/>
        </w:rPr>
        <w:t> </w:t>
      </w:r>
      <w:r w:rsidR="00C57177" w:rsidRPr="00E020F2">
        <w:rPr>
          <w:rFonts w:ascii="Arial" w:hAnsi="Arial" w:cs="Arial"/>
          <w:sz w:val="28"/>
        </w:rPr>
        <w:t>272</w:t>
      </w:r>
      <w:r w:rsidR="00C57177">
        <w:rPr>
          <w:rFonts w:ascii="Arial" w:hAnsi="Arial" w:cs="Arial"/>
          <w:sz w:val="28"/>
        </w:rPr>
        <w:t> </w:t>
      </w:r>
      <w:r w:rsidR="00C57177" w:rsidRPr="00E020F2">
        <w:rPr>
          <w:rFonts w:ascii="Arial" w:hAnsi="Arial" w:cs="Arial"/>
          <w:sz w:val="28"/>
        </w:rPr>
        <w:t>539</w:t>
      </w:r>
      <w:r w:rsidR="00C57177">
        <w:rPr>
          <w:rFonts w:ascii="Arial" w:hAnsi="Arial" w:cs="Arial"/>
          <w:color w:val="000000" w:themeColor="text1"/>
          <w:sz w:val="28"/>
          <w:szCs w:val="28"/>
        </w:rPr>
        <w:br/>
      </w:r>
      <w:r w:rsidR="00C57177" w:rsidRPr="00946DB5">
        <w:rPr>
          <w:rFonts w:ascii="Arial" w:hAnsi="Arial" w:cs="Arial"/>
          <w:color w:val="000000" w:themeColor="text1"/>
          <w:sz w:val="28"/>
          <w:szCs w:val="28"/>
        </w:rPr>
        <w:t>202</w:t>
      </w:r>
      <w:r w:rsidR="00C57177">
        <w:rPr>
          <w:rFonts w:ascii="Arial" w:hAnsi="Arial" w:cs="Arial"/>
          <w:color w:val="000000" w:themeColor="text1"/>
          <w:sz w:val="28"/>
          <w:szCs w:val="28"/>
        </w:rPr>
        <w:t xml:space="preserve">3 </w:t>
      </w:r>
      <w:r w:rsidR="00C57177" w:rsidRPr="00946DB5">
        <w:rPr>
          <w:rFonts w:ascii="Arial" w:hAnsi="Arial" w:cs="Arial"/>
          <w:color w:val="000000" w:themeColor="text1"/>
          <w:sz w:val="28"/>
          <w:szCs w:val="28"/>
        </w:rPr>
        <w:t>Total</w:t>
      </w:r>
      <w:r w:rsidR="00C57177">
        <w:rPr>
          <w:rFonts w:ascii="Arial" w:hAnsi="Arial" w:cs="Arial"/>
          <w:color w:val="000000" w:themeColor="text1"/>
          <w:sz w:val="28"/>
          <w:szCs w:val="28"/>
        </w:rPr>
        <w:t xml:space="preserve"> $ :</w:t>
      </w:r>
      <w:r w:rsidR="00C57177" w:rsidRPr="00C57177">
        <w:rPr>
          <w:rFonts w:ascii="Arial" w:hAnsi="Arial" w:cs="Arial"/>
          <w:sz w:val="28"/>
        </w:rPr>
        <w:t xml:space="preserve"> </w:t>
      </w:r>
      <w:r w:rsidR="00C57177" w:rsidRPr="00E020F2">
        <w:rPr>
          <w:rFonts w:ascii="Arial" w:hAnsi="Arial" w:cs="Arial"/>
          <w:sz w:val="28"/>
        </w:rPr>
        <w:t>157</w:t>
      </w:r>
      <w:r w:rsidR="00C57177">
        <w:rPr>
          <w:rFonts w:ascii="Arial" w:hAnsi="Arial" w:cs="Arial"/>
          <w:sz w:val="28"/>
        </w:rPr>
        <w:t> </w:t>
      </w:r>
      <w:r w:rsidR="00C57177" w:rsidRPr="00E020F2">
        <w:rPr>
          <w:rFonts w:ascii="Arial" w:hAnsi="Arial" w:cs="Arial"/>
          <w:sz w:val="28"/>
        </w:rPr>
        <w:t>752</w:t>
      </w:r>
      <w:r w:rsidR="00C57177">
        <w:rPr>
          <w:rFonts w:ascii="Arial" w:hAnsi="Arial" w:cs="Arial"/>
          <w:sz w:val="28"/>
        </w:rPr>
        <w:t> </w:t>
      </w:r>
      <w:r w:rsidR="00C57177" w:rsidRPr="00E020F2">
        <w:rPr>
          <w:rFonts w:ascii="Arial" w:hAnsi="Arial" w:cs="Arial"/>
          <w:sz w:val="28"/>
        </w:rPr>
        <w:t>843</w:t>
      </w:r>
    </w:p>
    <w:p w14:paraId="69911901" w14:textId="0A7C2C09" w:rsidR="00C57177" w:rsidRDefault="00C57177"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73CB08D8" w14:textId="059CC07C"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tableau suivant résume les intérêts payables sur la dette à long terme qui sont dus au cours des cinq prochains exercices et par la suite</w:t>
      </w:r>
      <w:r w:rsidR="008048A6">
        <w:rPr>
          <w:rFonts w:ascii="Arial" w:hAnsi="Arial" w:cs="Arial"/>
          <w:sz w:val="28"/>
        </w:rPr>
        <w:t> :</w:t>
      </w:r>
    </w:p>
    <w:p w14:paraId="7800E126" w14:textId="63421422" w:rsidR="007D716B" w:rsidRPr="00E020F2" w:rsidRDefault="007D716B" w:rsidP="0039162B">
      <w:pPr>
        <w:widowControl w:val="0"/>
        <w:spacing w:beforeLines="150" w:before="360" w:afterLines="150" w:after="360" w:line="240" w:lineRule="auto"/>
        <w:rPr>
          <w:rFonts w:ascii="Arial" w:hAnsi="Arial" w:cs="Arial"/>
          <w:sz w:val="28"/>
        </w:rPr>
      </w:pPr>
      <w:r w:rsidRPr="00E020F2">
        <w:rPr>
          <w:rFonts w:ascii="Arial" w:hAnsi="Arial" w:cs="Arial"/>
          <w:sz w:val="28"/>
        </w:rPr>
        <w:t>2025</w:t>
      </w:r>
      <w:r w:rsidR="0039162B">
        <w:rPr>
          <w:rFonts w:ascii="Arial" w:hAnsi="Arial" w:cs="Arial"/>
          <w:sz w:val="28"/>
        </w:rPr>
        <w:t xml:space="preserve"> : </w:t>
      </w:r>
      <w:r w:rsidRPr="00E020F2">
        <w:rPr>
          <w:rFonts w:ascii="Arial" w:hAnsi="Arial" w:cs="Arial"/>
          <w:sz w:val="28"/>
        </w:rPr>
        <w:t>3</w:t>
      </w:r>
      <w:r w:rsidR="0039162B">
        <w:rPr>
          <w:rFonts w:ascii="Arial" w:hAnsi="Arial" w:cs="Arial"/>
          <w:sz w:val="28"/>
        </w:rPr>
        <w:t> </w:t>
      </w:r>
      <w:r w:rsidRPr="00E020F2">
        <w:rPr>
          <w:rFonts w:ascii="Arial" w:hAnsi="Arial" w:cs="Arial"/>
          <w:sz w:val="28"/>
        </w:rPr>
        <w:t>760</w:t>
      </w:r>
      <w:r w:rsidR="0039162B">
        <w:rPr>
          <w:rFonts w:ascii="Arial" w:hAnsi="Arial" w:cs="Arial"/>
          <w:sz w:val="28"/>
        </w:rPr>
        <w:t> </w:t>
      </w:r>
      <w:r w:rsidRPr="00E020F2">
        <w:rPr>
          <w:rFonts w:ascii="Arial" w:hAnsi="Arial" w:cs="Arial"/>
          <w:sz w:val="28"/>
        </w:rPr>
        <w:t>222</w:t>
      </w:r>
      <w:r w:rsidR="0039162B">
        <w:rPr>
          <w:rFonts w:ascii="Arial" w:hAnsi="Arial" w:cs="Arial"/>
          <w:sz w:val="28"/>
        </w:rPr>
        <w:t> $</w:t>
      </w:r>
      <w:r w:rsidR="0039162B">
        <w:rPr>
          <w:rFonts w:ascii="Arial" w:hAnsi="Arial" w:cs="Arial"/>
          <w:sz w:val="28"/>
        </w:rPr>
        <w:br/>
      </w:r>
      <w:r w:rsidRPr="00E020F2">
        <w:rPr>
          <w:rFonts w:ascii="Arial" w:hAnsi="Arial" w:cs="Arial"/>
          <w:sz w:val="28"/>
        </w:rPr>
        <w:t>2026</w:t>
      </w:r>
      <w:r w:rsidR="0039162B">
        <w:rPr>
          <w:rFonts w:ascii="Arial" w:hAnsi="Arial" w:cs="Arial"/>
          <w:sz w:val="28"/>
        </w:rPr>
        <w:t xml:space="preserve"> : </w:t>
      </w:r>
      <w:r w:rsidRPr="00E020F2">
        <w:rPr>
          <w:rFonts w:ascii="Arial" w:hAnsi="Arial" w:cs="Arial"/>
          <w:sz w:val="28"/>
        </w:rPr>
        <w:t>3</w:t>
      </w:r>
      <w:r w:rsidR="0039162B">
        <w:rPr>
          <w:rFonts w:ascii="Arial" w:hAnsi="Arial" w:cs="Arial"/>
          <w:sz w:val="28"/>
        </w:rPr>
        <w:t> </w:t>
      </w:r>
      <w:r w:rsidRPr="00E020F2">
        <w:rPr>
          <w:rFonts w:ascii="Arial" w:hAnsi="Arial" w:cs="Arial"/>
          <w:sz w:val="28"/>
        </w:rPr>
        <w:t>511</w:t>
      </w:r>
      <w:r w:rsidR="0039162B">
        <w:rPr>
          <w:rFonts w:ascii="Arial" w:hAnsi="Arial" w:cs="Arial"/>
          <w:sz w:val="28"/>
        </w:rPr>
        <w:t> </w:t>
      </w:r>
      <w:r w:rsidRPr="00E020F2">
        <w:rPr>
          <w:rFonts w:ascii="Arial" w:hAnsi="Arial" w:cs="Arial"/>
          <w:sz w:val="28"/>
        </w:rPr>
        <w:t>293</w:t>
      </w:r>
      <w:r w:rsidR="0039162B">
        <w:rPr>
          <w:rFonts w:ascii="Arial" w:hAnsi="Arial" w:cs="Arial"/>
          <w:sz w:val="28"/>
        </w:rPr>
        <w:t> $</w:t>
      </w:r>
      <w:r w:rsidR="0039162B">
        <w:rPr>
          <w:rFonts w:ascii="Arial" w:hAnsi="Arial" w:cs="Arial"/>
          <w:sz w:val="28"/>
        </w:rPr>
        <w:br/>
      </w:r>
      <w:r w:rsidRPr="00E020F2">
        <w:rPr>
          <w:rFonts w:ascii="Arial" w:hAnsi="Arial" w:cs="Arial"/>
          <w:sz w:val="28"/>
        </w:rPr>
        <w:t>2027</w:t>
      </w:r>
      <w:r w:rsidR="0039162B">
        <w:rPr>
          <w:rFonts w:ascii="Arial" w:hAnsi="Arial" w:cs="Arial"/>
          <w:sz w:val="28"/>
        </w:rPr>
        <w:t xml:space="preserve"> : </w:t>
      </w:r>
      <w:r w:rsidRPr="00E020F2">
        <w:rPr>
          <w:rFonts w:ascii="Arial" w:hAnsi="Arial" w:cs="Arial"/>
          <w:sz w:val="28"/>
        </w:rPr>
        <w:t>4</w:t>
      </w:r>
      <w:r w:rsidR="0039162B">
        <w:rPr>
          <w:rFonts w:ascii="Arial" w:hAnsi="Arial" w:cs="Arial"/>
          <w:sz w:val="28"/>
        </w:rPr>
        <w:t> </w:t>
      </w:r>
      <w:r w:rsidRPr="00E020F2">
        <w:rPr>
          <w:rFonts w:ascii="Arial" w:hAnsi="Arial" w:cs="Arial"/>
          <w:sz w:val="28"/>
        </w:rPr>
        <w:t>555</w:t>
      </w:r>
      <w:r w:rsidR="0039162B">
        <w:rPr>
          <w:rFonts w:ascii="Arial" w:hAnsi="Arial" w:cs="Arial"/>
          <w:sz w:val="28"/>
        </w:rPr>
        <w:t> </w:t>
      </w:r>
      <w:r w:rsidRPr="00E020F2">
        <w:rPr>
          <w:rFonts w:ascii="Arial" w:hAnsi="Arial" w:cs="Arial"/>
          <w:sz w:val="28"/>
        </w:rPr>
        <w:t>587</w:t>
      </w:r>
      <w:r w:rsidR="0039162B">
        <w:rPr>
          <w:rFonts w:ascii="Arial" w:hAnsi="Arial" w:cs="Arial"/>
          <w:sz w:val="28"/>
        </w:rPr>
        <w:t> $</w:t>
      </w:r>
      <w:r w:rsidR="0039162B">
        <w:rPr>
          <w:rFonts w:ascii="Arial" w:hAnsi="Arial" w:cs="Arial"/>
          <w:sz w:val="28"/>
        </w:rPr>
        <w:br/>
      </w:r>
      <w:r w:rsidRPr="00E020F2">
        <w:rPr>
          <w:rFonts w:ascii="Arial" w:hAnsi="Arial" w:cs="Arial"/>
          <w:sz w:val="28"/>
        </w:rPr>
        <w:t>2028</w:t>
      </w:r>
      <w:r w:rsidR="0039162B">
        <w:rPr>
          <w:rFonts w:ascii="Arial" w:hAnsi="Arial" w:cs="Arial"/>
          <w:sz w:val="28"/>
        </w:rPr>
        <w:t xml:space="preserve"> : </w:t>
      </w:r>
      <w:r w:rsidRPr="00E020F2">
        <w:rPr>
          <w:rFonts w:ascii="Arial" w:hAnsi="Arial" w:cs="Arial"/>
          <w:sz w:val="28"/>
        </w:rPr>
        <w:t>3</w:t>
      </w:r>
      <w:r w:rsidR="0039162B">
        <w:rPr>
          <w:rFonts w:ascii="Arial" w:hAnsi="Arial" w:cs="Arial"/>
          <w:sz w:val="28"/>
        </w:rPr>
        <w:t> </w:t>
      </w:r>
      <w:r w:rsidRPr="00E020F2">
        <w:rPr>
          <w:rFonts w:ascii="Arial" w:hAnsi="Arial" w:cs="Arial"/>
          <w:sz w:val="28"/>
        </w:rPr>
        <w:t>924</w:t>
      </w:r>
      <w:r w:rsidR="0039162B">
        <w:rPr>
          <w:rFonts w:ascii="Arial" w:hAnsi="Arial" w:cs="Arial"/>
          <w:sz w:val="28"/>
        </w:rPr>
        <w:t> </w:t>
      </w:r>
      <w:r w:rsidRPr="00E020F2">
        <w:rPr>
          <w:rFonts w:ascii="Arial" w:hAnsi="Arial" w:cs="Arial"/>
          <w:sz w:val="28"/>
        </w:rPr>
        <w:t>078</w:t>
      </w:r>
      <w:r w:rsidR="0039162B">
        <w:rPr>
          <w:rFonts w:ascii="Arial" w:hAnsi="Arial" w:cs="Arial"/>
          <w:sz w:val="28"/>
        </w:rPr>
        <w:t> $</w:t>
      </w:r>
      <w:r w:rsidR="0039162B">
        <w:rPr>
          <w:rFonts w:ascii="Arial" w:hAnsi="Arial" w:cs="Arial"/>
          <w:sz w:val="28"/>
        </w:rPr>
        <w:br/>
      </w:r>
      <w:r w:rsidRPr="00E020F2">
        <w:rPr>
          <w:rFonts w:ascii="Arial" w:hAnsi="Arial" w:cs="Arial"/>
          <w:sz w:val="28"/>
        </w:rPr>
        <w:t>2029</w:t>
      </w:r>
      <w:r w:rsidR="0039162B">
        <w:rPr>
          <w:rFonts w:ascii="Arial" w:hAnsi="Arial" w:cs="Arial"/>
          <w:sz w:val="28"/>
        </w:rPr>
        <w:t xml:space="preserve"> : </w:t>
      </w:r>
      <w:r w:rsidRPr="00E020F2">
        <w:rPr>
          <w:rFonts w:ascii="Arial" w:hAnsi="Arial" w:cs="Arial"/>
          <w:sz w:val="28"/>
        </w:rPr>
        <w:t>3</w:t>
      </w:r>
      <w:r w:rsidR="0039162B">
        <w:rPr>
          <w:rFonts w:ascii="Arial" w:hAnsi="Arial" w:cs="Arial"/>
          <w:sz w:val="28"/>
        </w:rPr>
        <w:t> </w:t>
      </w:r>
      <w:r w:rsidRPr="00E020F2">
        <w:rPr>
          <w:rFonts w:ascii="Arial" w:hAnsi="Arial" w:cs="Arial"/>
          <w:sz w:val="28"/>
        </w:rPr>
        <w:t>999</w:t>
      </w:r>
      <w:r w:rsidR="0039162B">
        <w:rPr>
          <w:rFonts w:ascii="Arial" w:hAnsi="Arial" w:cs="Arial"/>
          <w:sz w:val="28"/>
        </w:rPr>
        <w:t> </w:t>
      </w:r>
      <w:r w:rsidRPr="00E020F2">
        <w:rPr>
          <w:rFonts w:ascii="Arial" w:hAnsi="Arial" w:cs="Arial"/>
          <w:sz w:val="28"/>
        </w:rPr>
        <w:t>396</w:t>
      </w:r>
      <w:r w:rsidR="0039162B">
        <w:rPr>
          <w:rFonts w:ascii="Arial" w:hAnsi="Arial" w:cs="Arial"/>
          <w:sz w:val="28"/>
        </w:rPr>
        <w:t> $</w:t>
      </w:r>
      <w:r w:rsidR="0039162B">
        <w:rPr>
          <w:rFonts w:ascii="Arial" w:hAnsi="Arial" w:cs="Arial"/>
          <w:sz w:val="28"/>
        </w:rPr>
        <w:br/>
      </w:r>
      <w:r w:rsidRPr="00E020F2">
        <w:rPr>
          <w:rFonts w:ascii="Arial" w:hAnsi="Arial" w:cs="Arial"/>
          <w:sz w:val="28"/>
        </w:rPr>
        <w:t>Années subséquentes</w:t>
      </w:r>
      <w:r w:rsidR="0039162B">
        <w:rPr>
          <w:rFonts w:ascii="Arial" w:hAnsi="Arial" w:cs="Arial"/>
          <w:sz w:val="28"/>
        </w:rPr>
        <w:t xml:space="preserve"> : </w:t>
      </w:r>
      <w:r w:rsidRPr="00E020F2">
        <w:rPr>
          <w:rFonts w:ascii="Arial" w:hAnsi="Arial" w:cs="Arial"/>
          <w:sz w:val="28"/>
        </w:rPr>
        <w:t>994</w:t>
      </w:r>
      <w:r w:rsidR="0039162B">
        <w:rPr>
          <w:rFonts w:ascii="Arial" w:hAnsi="Arial" w:cs="Arial"/>
          <w:sz w:val="28"/>
        </w:rPr>
        <w:t> </w:t>
      </w:r>
      <w:r w:rsidRPr="00E020F2">
        <w:rPr>
          <w:rFonts w:ascii="Arial" w:hAnsi="Arial" w:cs="Arial"/>
          <w:sz w:val="28"/>
        </w:rPr>
        <w:t>958</w:t>
      </w:r>
      <w:r w:rsidR="0039162B">
        <w:rPr>
          <w:rFonts w:ascii="Arial" w:hAnsi="Arial" w:cs="Arial"/>
          <w:sz w:val="28"/>
        </w:rPr>
        <w:t> $</w:t>
      </w:r>
    </w:p>
    <w:p w14:paraId="54CA6245" w14:textId="600A6AC3" w:rsidR="007D716B" w:rsidRPr="00E020F2" w:rsidRDefault="000559E3" w:rsidP="00394205">
      <w:pPr>
        <w:widowControl w:val="0"/>
        <w:spacing w:beforeLines="150" w:before="360" w:afterLines="150" w:after="360" w:line="240" w:lineRule="auto"/>
        <w:rPr>
          <w:rFonts w:ascii="Arial" w:hAnsi="Arial" w:cs="Arial"/>
          <w:sz w:val="28"/>
        </w:rPr>
      </w:pPr>
      <w:r>
        <w:rPr>
          <w:rFonts w:ascii="Arial" w:hAnsi="Arial" w:cs="Arial"/>
          <w:sz w:val="28"/>
        </w:rPr>
        <w:t xml:space="preserve">= </w:t>
      </w:r>
      <w:r w:rsidR="007D716B" w:rsidRPr="00E020F2">
        <w:rPr>
          <w:rFonts w:ascii="Arial" w:hAnsi="Arial" w:cs="Arial"/>
          <w:sz w:val="28"/>
        </w:rPr>
        <w:t>20</w:t>
      </w:r>
      <w:r w:rsidR="0039162B">
        <w:rPr>
          <w:rFonts w:ascii="Arial" w:hAnsi="Arial" w:cs="Arial"/>
          <w:sz w:val="28"/>
        </w:rPr>
        <w:t> </w:t>
      </w:r>
      <w:r w:rsidR="007D716B" w:rsidRPr="00E020F2">
        <w:rPr>
          <w:rFonts w:ascii="Arial" w:hAnsi="Arial" w:cs="Arial"/>
          <w:sz w:val="28"/>
        </w:rPr>
        <w:t>745</w:t>
      </w:r>
      <w:r w:rsidR="0039162B">
        <w:rPr>
          <w:rFonts w:ascii="Arial" w:hAnsi="Arial" w:cs="Arial"/>
          <w:sz w:val="28"/>
        </w:rPr>
        <w:t> </w:t>
      </w:r>
      <w:r w:rsidR="007D716B" w:rsidRPr="00E020F2">
        <w:rPr>
          <w:rFonts w:ascii="Arial" w:hAnsi="Arial" w:cs="Arial"/>
          <w:sz w:val="28"/>
        </w:rPr>
        <w:t>534</w:t>
      </w:r>
      <w:r w:rsidR="0039162B">
        <w:rPr>
          <w:rFonts w:ascii="Arial" w:hAnsi="Arial" w:cs="Arial"/>
          <w:sz w:val="28"/>
        </w:rPr>
        <w:t> $</w:t>
      </w:r>
    </w:p>
    <w:p w14:paraId="7328C775" w14:textId="77777777" w:rsidR="007D716B" w:rsidRPr="0039162B" w:rsidRDefault="007D716B" w:rsidP="00394205">
      <w:pPr>
        <w:widowControl w:val="0"/>
        <w:spacing w:beforeLines="150" w:before="360" w:afterLines="150" w:after="360" w:line="240" w:lineRule="auto"/>
        <w:rPr>
          <w:rFonts w:ascii="Arial" w:hAnsi="Arial" w:cs="Arial"/>
          <w:i/>
          <w:iCs/>
          <w:sz w:val="28"/>
        </w:rPr>
      </w:pPr>
      <w:r w:rsidRPr="0039162B">
        <w:rPr>
          <w:rFonts w:ascii="Arial" w:hAnsi="Arial" w:cs="Arial"/>
          <w:i/>
          <w:iCs/>
          <w:sz w:val="28"/>
        </w:rPr>
        <w:lastRenderedPageBreak/>
        <w:t>Risque de marché</w:t>
      </w:r>
    </w:p>
    <w:p w14:paraId="7E78BDE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 risque de marché est le risque que la juste valeur ou les flux de trésorerie futurs d’un actif et passif financier fluctuent en raison de variations du prix du marché. Le risque de marché comprend le risque de change, le risque de taux d’intérêt et le risque de prix. Considérant la nature de ses activités, le Réseau est exposé au risque de taux d’intérêt et au risque de prix.</w:t>
      </w:r>
    </w:p>
    <w:p w14:paraId="791A1E0E" w14:textId="73370DA8"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Au 31 décembre 2024, le Réseau possède des contrats d’achat à terme échéant de 2025 à 2026 pour une quantité totale de référence de 10</w:t>
      </w:r>
      <w:r w:rsidR="006A144A">
        <w:rPr>
          <w:rFonts w:ascii="Arial" w:hAnsi="Arial" w:cs="Arial"/>
          <w:sz w:val="28"/>
        </w:rPr>
        <w:t> </w:t>
      </w:r>
      <w:r w:rsidRPr="00E020F2">
        <w:rPr>
          <w:rFonts w:ascii="Arial" w:hAnsi="Arial" w:cs="Arial"/>
          <w:sz w:val="28"/>
        </w:rPr>
        <w:t>380</w:t>
      </w:r>
      <w:r w:rsidR="006A144A">
        <w:rPr>
          <w:rFonts w:ascii="Arial" w:hAnsi="Arial" w:cs="Arial"/>
          <w:sz w:val="28"/>
        </w:rPr>
        <w:t> </w:t>
      </w:r>
      <w:r w:rsidRPr="00E020F2">
        <w:rPr>
          <w:rFonts w:ascii="Arial" w:hAnsi="Arial" w:cs="Arial"/>
          <w:sz w:val="28"/>
        </w:rPr>
        <w:t>000 litres dont la valeur au marché est de 322</w:t>
      </w:r>
      <w:r w:rsidR="006A144A">
        <w:rPr>
          <w:rFonts w:ascii="Arial" w:hAnsi="Arial" w:cs="Arial"/>
          <w:sz w:val="28"/>
        </w:rPr>
        <w:t> </w:t>
      </w:r>
      <w:r w:rsidRPr="00E020F2">
        <w:rPr>
          <w:rFonts w:ascii="Arial" w:hAnsi="Arial" w:cs="Arial"/>
          <w:sz w:val="28"/>
        </w:rPr>
        <w:t>981</w:t>
      </w:r>
      <w:r w:rsidR="00EF265D">
        <w:rPr>
          <w:rFonts w:ascii="Arial" w:hAnsi="Arial" w:cs="Arial"/>
          <w:sz w:val="28"/>
        </w:rPr>
        <w:t> $</w:t>
      </w:r>
      <w:r w:rsidRPr="00E020F2">
        <w:rPr>
          <w:rFonts w:ascii="Arial" w:hAnsi="Arial" w:cs="Arial"/>
          <w:sz w:val="28"/>
        </w:rPr>
        <w:t xml:space="preserve"> (au 31 décembre 2023, le Réseau possédait des contrats d’achat à terme échéant de 2024 à 2025 pour une quantité totale de référence de 10</w:t>
      </w:r>
      <w:r w:rsidR="006A144A">
        <w:rPr>
          <w:rFonts w:ascii="Arial" w:hAnsi="Arial" w:cs="Arial"/>
          <w:sz w:val="28"/>
        </w:rPr>
        <w:t> </w:t>
      </w:r>
      <w:r w:rsidRPr="00E020F2">
        <w:rPr>
          <w:rFonts w:ascii="Arial" w:hAnsi="Arial" w:cs="Arial"/>
          <w:sz w:val="28"/>
        </w:rPr>
        <w:t>860</w:t>
      </w:r>
      <w:r w:rsidR="006A144A">
        <w:rPr>
          <w:rFonts w:ascii="Arial" w:hAnsi="Arial" w:cs="Arial"/>
          <w:sz w:val="28"/>
        </w:rPr>
        <w:t> </w:t>
      </w:r>
      <w:r w:rsidRPr="00E020F2">
        <w:rPr>
          <w:rFonts w:ascii="Arial" w:hAnsi="Arial" w:cs="Arial"/>
          <w:sz w:val="28"/>
        </w:rPr>
        <w:t>000 litres dont la valeur au marché était négative de 541</w:t>
      </w:r>
      <w:r w:rsidR="006A144A">
        <w:rPr>
          <w:rFonts w:ascii="Arial" w:hAnsi="Arial" w:cs="Arial"/>
          <w:sz w:val="28"/>
        </w:rPr>
        <w:t> </w:t>
      </w:r>
      <w:r w:rsidRPr="00E020F2">
        <w:rPr>
          <w:rFonts w:ascii="Arial" w:hAnsi="Arial" w:cs="Arial"/>
          <w:sz w:val="28"/>
        </w:rPr>
        <w:t>785</w:t>
      </w:r>
      <w:r w:rsidR="00EF265D">
        <w:rPr>
          <w:rFonts w:ascii="Arial" w:hAnsi="Arial" w:cs="Arial"/>
          <w:sz w:val="28"/>
        </w:rPr>
        <w:t> $</w:t>
      </w:r>
      <w:r w:rsidRPr="00E020F2">
        <w:rPr>
          <w:rFonts w:ascii="Arial" w:hAnsi="Arial" w:cs="Arial"/>
          <w:sz w:val="28"/>
        </w:rPr>
        <w:t>).</w:t>
      </w:r>
    </w:p>
    <w:p w14:paraId="6E617B13" w14:textId="6D18FDA7" w:rsidR="007D716B" w:rsidRPr="00E020F2" w:rsidRDefault="007D716B" w:rsidP="006A144A">
      <w:pPr>
        <w:widowControl w:val="0"/>
        <w:spacing w:beforeLines="150" w:before="360" w:afterLines="150" w:after="360" w:line="240" w:lineRule="auto"/>
        <w:rPr>
          <w:rFonts w:ascii="Arial" w:hAnsi="Arial" w:cs="Arial"/>
          <w:sz w:val="28"/>
        </w:rPr>
      </w:pPr>
      <w:r w:rsidRPr="00E020F2">
        <w:rPr>
          <w:rFonts w:ascii="Arial" w:hAnsi="Arial" w:cs="Arial"/>
          <w:sz w:val="28"/>
        </w:rPr>
        <w:t>Les gains et pertes réalisés qui y sont reliés sont constatés à l’état des résultats en contrepartie de la charge sur le carburant. Un gain de 51</w:t>
      </w:r>
      <w:r w:rsidR="006A144A">
        <w:rPr>
          <w:rFonts w:ascii="Arial" w:hAnsi="Arial" w:cs="Arial"/>
          <w:sz w:val="28"/>
        </w:rPr>
        <w:t> </w:t>
      </w:r>
      <w:r w:rsidRPr="00E020F2">
        <w:rPr>
          <w:rFonts w:ascii="Arial" w:hAnsi="Arial" w:cs="Arial"/>
          <w:sz w:val="28"/>
        </w:rPr>
        <w:t>450</w:t>
      </w:r>
      <w:r w:rsidR="00EF265D">
        <w:rPr>
          <w:rFonts w:ascii="Arial" w:hAnsi="Arial" w:cs="Arial"/>
          <w:sz w:val="28"/>
        </w:rPr>
        <w:t> $</w:t>
      </w:r>
      <w:r w:rsidRPr="00E020F2">
        <w:rPr>
          <w:rFonts w:ascii="Arial" w:hAnsi="Arial" w:cs="Arial"/>
          <w:sz w:val="28"/>
        </w:rPr>
        <w:t xml:space="preserve"> a été constaté au cours de l’exercice terminé le 31 décembre 2024 (gain de 1</w:t>
      </w:r>
      <w:r w:rsidR="006A144A">
        <w:rPr>
          <w:rFonts w:ascii="Arial" w:hAnsi="Arial" w:cs="Arial"/>
          <w:sz w:val="28"/>
        </w:rPr>
        <w:t> </w:t>
      </w:r>
      <w:r w:rsidRPr="00E020F2">
        <w:rPr>
          <w:rFonts w:ascii="Arial" w:hAnsi="Arial" w:cs="Arial"/>
          <w:sz w:val="28"/>
        </w:rPr>
        <w:t>586</w:t>
      </w:r>
      <w:r w:rsidR="006A144A">
        <w:rPr>
          <w:rFonts w:ascii="Arial" w:hAnsi="Arial" w:cs="Arial"/>
          <w:sz w:val="28"/>
        </w:rPr>
        <w:t> </w:t>
      </w:r>
      <w:r w:rsidRPr="00E020F2">
        <w:rPr>
          <w:rFonts w:ascii="Arial" w:hAnsi="Arial" w:cs="Arial"/>
          <w:sz w:val="28"/>
        </w:rPr>
        <w:t>180</w:t>
      </w:r>
      <w:r w:rsidR="00EF265D">
        <w:rPr>
          <w:rFonts w:ascii="Arial" w:hAnsi="Arial" w:cs="Arial"/>
          <w:sz w:val="28"/>
        </w:rPr>
        <w:t> $</w:t>
      </w:r>
      <w:r w:rsidRPr="00E020F2">
        <w:rPr>
          <w:rFonts w:ascii="Arial" w:hAnsi="Arial" w:cs="Arial"/>
          <w:sz w:val="28"/>
        </w:rPr>
        <w:t xml:space="preserve"> au cours de l’exercice terminé le</w:t>
      </w:r>
      <w:r w:rsidR="006A144A">
        <w:rPr>
          <w:rFonts w:ascii="Arial" w:hAnsi="Arial" w:cs="Arial"/>
          <w:sz w:val="28"/>
        </w:rPr>
        <w:t xml:space="preserve"> </w:t>
      </w:r>
      <w:r w:rsidRPr="00E020F2">
        <w:rPr>
          <w:rFonts w:ascii="Arial" w:hAnsi="Arial" w:cs="Arial"/>
          <w:sz w:val="28"/>
        </w:rPr>
        <w:t>31 décembre 2023). La variation de la juste valeur non réalisée de ces instruments est constatée à l'état des gains et des pertes de réévaluation. Un gain pour 218</w:t>
      </w:r>
      <w:r w:rsidR="006A144A">
        <w:rPr>
          <w:rFonts w:ascii="Arial" w:hAnsi="Arial" w:cs="Arial"/>
          <w:sz w:val="28"/>
        </w:rPr>
        <w:t> </w:t>
      </w:r>
      <w:r w:rsidRPr="00E020F2">
        <w:rPr>
          <w:rFonts w:ascii="Arial" w:hAnsi="Arial" w:cs="Arial"/>
          <w:sz w:val="28"/>
        </w:rPr>
        <w:t>804</w:t>
      </w:r>
      <w:r w:rsidR="00EF265D">
        <w:rPr>
          <w:rFonts w:ascii="Arial" w:hAnsi="Arial" w:cs="Arial"/>
          <w:sz w:val="28"/>
        </w:rPr>
        <w:t> $</w:t>
      </w:r>
      <w:r w:rsidRPr="00E020F2">
        <w:rPr>
          <w:rFonts w:ascii="Arial" w:hAnsi="Arial" w:cs="Arial"/>
          <w:sz w:val="28"/>
        </w:rPr>
        <w:t xml:space="preserve"> a été comptabilisée durant l’exercice à l'état des gains et des pertes de réévaluation (une perte non réalisée pour 541</w:t>
      </w:r>
      <w:r w:rsidR="006A144A">
        <w:rPr>
          <w:rFonts w:ascii="Arial" w:hAnsi="Arial" w:cs="Arial"/>
          <w:sz w:val="28"/>
        </w:rPr>
        <w:t> </w:t>
      </w:r>
      <w:r w:rsidRPr="00E020F2">
        <w:rPr>
          <w:rFonts w:ascii="Arial" w:hAnsi="Arial" w:cs="Arial"/>
          <w:sz w:val="28"/>
        </w:rPr>
        <w:t>785</w:t>
      </w:r>
      <w:r w:rsidR="00EF265D">
        <w:rPr>
          <w:rFonts w:ascii="Arial" w:hAnsi="Arial" w:cs="Arial"/>
          <w:sz w:val="28"/>
        </w:rPr>
        <w:t> $</w:t>
      </w:r>
      <w:r w:rsidRPr="00E020F2">
        <w:rPr>
          <w:rFonts w:ascii="Arial" w:hAnsi="Arial" w:cs="Arial"/>
          <w:sz w:val="28"/>
        </w:rPr>
        <w:t xml:space="preserve"> a été comptabilisée durant l'exercice 2023).</w:t>
      </w:r>
    </w:p>
    <w:p w14:paraId="2CBB71ED" w14:textId="77777777" w:rsidR="007D716B" w:rsidRPr="006A144A" w:rsidRDefault="007D716B" w:rsidP="00394205">
      <w:pPr>
        <w:widowControl w:val="0"/>
        <w:spacing w:beforeLines="150" w:before="360" w:afterLines="150" w:after="360" w:line="240" w:lineRule="auto"/>
        <w:rPr>
          <w:rFonts w:ascii="Arial" w:hAnsi="Arial" w:cs="Arial"/>
          <w:i/>
          <w:iCs/>
          <w:sz w:val="28"/>
        </w:rPr>
      </w:pPr>
      <w:r w:rsidRPr="006A144A">
        <w:rPr>
          <w:rFonts w:ascii="Arial" w:hAnsi="Arial" w:cs="Arial"/>
          <w:i/>
          <w:iCs/>
          <w:sz w:val="28"/>
        </w:rPr>
        <w:t>Risque de taux d'intérêt</w:t>
      </w:r>
    </w:p>
    <w:p w14:paraId="2E0E6BD6"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L’exposition au risque de taux d’intérêt du Réseau est attribuable à ses passifs financiers portant intérêt. Pour les instruments financiers portant intérêt à taux fixes, la volatilité des taux d’intérêt se répercute sur la juste valeur des passifs financiers, mais comme le Réseau prévoit rembourser ses emprunts et ses dettes selon l’échéance prévue, il est peu exposé à ce risque.</w:t>
      </w:r>
    </w:p>
    <w:p w14:paraId="7A4BC94E"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 xml:space="preserve">Le Réseau est exposé au risque associé aux variations des taux d’intérêt de ses emprunts à taux variables. Ce risque est réduit </w:t>
      </w:r>
      <w:r w:rsidRPr="00E020F2">
        <w:rPr>
          <w:rFonts w:ascii="Arial" w:hAnsi="Arial" w:cs="Arial"/>
          <w:sz w:val="28"/>
        </w:rPr>
        <w:lastRenderedPageBreak/>
        <w:t>puisque ces emprunts se renouvellent automatiquement à la fin du mois.</w:t>
      </w:r>
    </w:p>
    <w:p w14:paraId="77E03712" w14:textId="5FDABCAF" w:rsidR="006A144A" w:rsidRDefault="006A144A" w:rsidP="00394205">
      <w:pPr>
        <w:widowControl w:val="0"/>
        <w:spacing w:beforeLines="150" w:before="360" w:afterLines="150" w:after="360" w:line="240" w:lineRule="auto"/>
        <w:rPr>
          <w:rFonts w:ascii="Arial" w:hAnsi="Arial" w:cs="Arial"/>
          <w:sz w:val="28"/>
        </w:rPr>
      </w:pPr>
      <w:r>
        <w:rPr>
          <w:rFonts w:ascii="Arial" w:hAnsi="Arial" w:cs="Arial"/>
          <w:sz w:val="28"/>
        </w:rPr>
        <w:t>DÉBUT PAGE 29</w:t>
      </w:r>
    </w:p>
    <w:p w14:paraId="096EC1F7" w14:textId="77777777" w:rsidR="007D716B" w:rsidRPr="00E020F2" w:rsidRDefault="007D716B" w:rsidP="006A144A">
      <w:pPr>
        <w:pStyle w:val="Titre4"/>
        <w:spacing w:before="360" w:after="360"/>
      </w:pPr>
      <w:r w:rsidRPr="00E020F2">
        <w:t>18. Instruments financiers (suite)</w:t>
      </w:r>
    </w:p>
    <w:p w14:paraId="7913CBBC" w14:textId="77777777" w:rsidR="007D716B" w:rsidRPr="006A144A" w:rsidRDefault="007D716B" w:rsidP="00394205">
      <w:pPr>
        <w:widowControl w:val="0"/>
        <w:spacing w:beforeLines="150" w:before="360" w:afterLines="150" w:after="360" w:line="240" w:lineRule="auto"/>
        <w:rPr>
          <w:rFonts w:ascii="Arial" w:hAnsi="Arial" w:cs="Arial"/>
          <w:i/>
          <w:iCs/>
          <w:sz w:val="28"/>
        </w:rPr>
      </w:pPr>
      <w:r w:rsidRPr="006A144A">
        <w:rPr>
          <w:rFonts w:ascii="Arial" w:hAnsi="Arial" w:cs="Arial"/>
          <w:i/>
          <w:iCs/>
          <w:sz w:val="28"/>
        </w:rPr>
        <w:t>Risque de taux d'intérêt (suite)</w:t>
      </w:r>
    </w:p>
    <w:p w14:paraId="077BF58B" w14:textId="71603AFD"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La valeur comptable des instruments financiers portant intérêt se détaille comme suit</w:t>
      </w:r>
      <w:r w:rsidR="008048A6">
        <w:rPr>
          <w:rFonts w:ascii="Arial" w:hAnsi="Arial" w:cs="Arial"/>
          <w:sz w:val="28"/>
        </w:rPr>
        <w:t> :</w:t>
      </w:r>
    </w:p>
    <w:p w14:paraId="712B9853" w14:textId="2A73735D" w:rsidR="00CA4B07" w:rsidRDefault="00CA4B07"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055E3FAF" w14:textId="77777777" w:rsidR="007D716B" w:rsidRPr="00E020F2" w:rsidRDefault="007D716B" w:rsidP="00394205">
      <w:pPr>
        <w:widowControl w:val="0"/>
        <w:spacing w:beforeLines="150" w:before="360" w:afterLines="150" w:after="360" w:line="240" w:lineRule="auto"/>
        <w:rPr>
          <w:rFonts w:ascii="Arial" w:hAnsi="Arial" w:cs="Arial"/>
          <w:sz w:val="28"/>
        </w:rPr>
      </w:pPr>
      <w:proofErr w:type="gramStart"/>
      <w:r w:rsidRPr="00E020F2">
        <w:rPr>
          <w:rFonts w:ascii="Arial" w:hAnsi="Arial" w:cs="Arial"/>
          <w:sz w:val="28"/>
        </w:rPr>
        <w:t>Actif financiers</w:t>
      </w:r>
      <w:proofErr w:type="gramEnd"/>
    </w:p>
    <w:p w14:paraId="792C0E19" w14:textId="4488E06B" w:rsidR="00CA4B07" w:rsidRPr="009553C2" w:rsidRDefault="007D716B" w:rsidP="00F5565E">
      <w:pPr>
        <w:widowControl w:val="0"/>
        <w:spacing w:beforeLines="150" w:before="360" w:afterLines="150" w:after="360" w:line="240" w:lineRule="auto"/>
        <w:rPr>
          <w:rFonts w:ascii="Arial" w:hAnsi="Arial" w:cs="Arial"/>
          <w:sz w:val="28"/>
        </w:rPr>
      </w:pPr>
      <w:r w:rsidRPr="00E020F2">
        <w:rPr>
          <w:rFonts w:ascii="Arial" w:hAnsi="Arial" w:cs="Arial"/>
          <w:sz w:val="28"/>
        </w:rPr>
        <w:t>Trésorerie et</w:t>
      </w:r>
      <w:r w:rsidR="00CA4B07">
        <w:rPr>
          <w:rFonts w:ascii="Arial" w:hAnsi="Arial" w:cs="Arial"/>
          <w:sz w:val="28"/>
        </w:rPr>
        <w:t xml:space="preserve"> </w:t>
      </w:r>
      <w:r w:rsidRPr="00E020F2">
        <w:rPr>
          <w:rFonts w:ascii="Arial" w:hAnsi="Arial" w:cs="Arial"/>
          <w:sz w:val="28"/>
        </w:rPr>
        <w:t>équivalent de</w:t>
      </w:r>
      <w:r w:rsidR="00CA4B07">
        <w:rPr>
          <w:rFonts w:ascii="Arial" w:hAnsi="Arial" w:cs="Arial"/>
          <w:sz w:val="28"/>
        </w:rPr>
        <w:t xml:space="preserve"> </w:t>
      </w:r>
      <w:r w:rsidRPr="00E020F2">
        <w:rPr>
          <w:rFonts w:ascii="Arial" w:hAnsi="Arial" w:cs="Arial"/>
          <w:sz w:val="28"/>
        </w:rPr>
        <w:t>trésorerie</w:t>
      </w:r>
      <w:r w:rsidR="00F5565E">
        <w:rPr>
          <w:rFonts w:ascii="Arial" w:hAnsi="Arial" w:cs="Arial"/>
          <w:sz w:val="28"/>
        </w:rPr>
        <w:br/>
      </w:r>
      <w:r w:rsidR="00CA4B07" w:rsidRPr="00F5565E">
        <w:rPr>
          <w:rFonts w:ascii="Arial" w:hAnsi="Arial" w:cs="Arial"/>
          <w:b/>
          <w:bCs/>
          <w:sz w:val="28"/>
        </w:rPr>
        <w:t xml:space="preserve">2024 – </w:t>
      </w:r>
      <w:r w:rsidR="00CA4B07" w:rsidRPr="00F5565E">
        <w:rPr>
          <w:rFonts w:ascii="Arial" w:hAnsi="Arial" w:cs="Arial"/>
          <w:b/>
          <w:bCs/>
          <w:color w:val="000000" w:themeColor="text1"/>
          <w:sz w:val="28"/>
          <w:szCs w:val="28"/>
        </w:rPr>
        <w:t>Taux d’intérêt fixe $ :</w:t>
      </w:r>
      <w:r w:rsidR="00F5565E" w:rsidRPr="00F5565E">
        <w:rPr>
          <w:rFonts w:ascii="Arial" w:hAnsi="Arial" w:cs="Arial"/>
          <w:b/>
          <w:bCs/>
          <w:color w:val="000000" w:themeColor="text1"/>
          <w:sz w:val="28"/>
          <w:szCs w:val="28"/>
        </w:rPr>
        <w:t xml:space="preserve"> [VIDE]</w:t>
      </w:r>
      <w:r w:rsidR="00CA4B07" w:rsidRPr="00F5565E">
        <w:rPr>
          <w:rFonts w:ascii="Arial" w:hAnsi="Arial" w:cs="Arial"/>
          <w:b/>
          <w:bCs/>
          <w:color w:val="000000" w:themeColor="text1"/>
          <w:sz w:val="28"/>
          <w:szCs w:val="28"/>
        </w:rPr>
        <w:br/>
      </w:r>
      <w:r w:rsidR="00CA4B07" w:rsidRPr="00F5565E">
        <w:rPr>
          <w:rFonts w:ascii="Arial" w:hAnsi="Arial" w:cs="Arial"/>
          <w:b/>
          <w:bCs/>
          <w:sz w:val="28"/>
        </w:rPr>
        <w:t xml:space="preserve">2024 – </w:t>
      </w:r>
      <w:r w:rsidR="00CA4B07" w:rsidRPr="00F5565E">
        <w:rPr>
          <w:rFonts w:ascii="Arial" w:hAnsi="Arial" w:cs="Arial"/>
          <w:b/>
          <w:bCs/>
          <w:color w:val="000000" w:themeColor="text1"/>
          <w:sz w:val="28"/>
          <w:szCs w:val="28"/>
        </w:rPr>
        <w:t>Taux d’intérêt variable $ :</w:t>
      </w:r>
      <w:r w:rsidR="00F5565E" w:rsidRPr="00F5565E">
        <w:rPr>
          <w:rFonts w:ascii="Arial" w:hAnsi="Arial" w:cs="Arial"/>
          <w:b/>
          <w:bCs/>
          <w:sz w:val="28"/>
        </w:rPr>
        <w:t xml:space="preserve"> 1 451 337</w:t>
      </w:r>
      <w:r w:rsidR="00CA4B07" w:rsidRPr="00F5565E">
        <w:rPr>
          <w:rFonts w:ascii="Arial" w:hAnsi="Arial" w:cs="Arial"/>
          <w:b/>
          <w:bCs/>
          <w:sz w:val="28"/>
        </w:rPr>
        <w:br/>
      </w:r>
      <w:r w:rsidR="00CA4B07" w:rsidRPr="00E020F2">
        <w:rPr>
          <w:rFonts w:ascii="Arial" w:hAnsi="Arial" w:cs="Arial"/>
          <w:sz w:val="28"/>
        </w:rPr>
        <w:t>202</w:t>
      </w:r>
      <w:r w:rsidR="00CA4B07">
        <w:rPr>
          <w:rFonts w:ascii="Arial" w:hAnsi="Arial" w:cs="Arial"/>
          <w:sz w:val="28"/>
        </w:rPr>
        <w:t xml:space="preserve">3 – </w:t>
      </w:r>
      <w:r w:rsidR="00CA4B07" w:rsidRPr="00946DB5">
        <w:rPr>
          <w:rFonts w:ascii="Arial" w:hAnsi="Arial" w:cs="Arial"/>
          <w:color w:val="000000" w:themeColor="text1"/>
          <w:sz w:val="28"/>
          <w:szCs w:val="28"/>
        </w:rPr>
        <w:t>Taux d’intérêt fixe</w:t>
      </w:r>
      <w:r w:rsidR="00CA4B07">
        <w:rPr>
          <w:rFonts w:ascii="Arial" w:hAnsi="Arial" w:cs="Arial"/>
          <w:color w:val="000000" w:themeColor="text1"/>
          <w:sz w:val="28"/>
          <w:szCs w:val="28"/>
        </w:rPr>
        <w:t xml:space="preserve"> $ :</w:t>
      </w:r>
      <w:r w:rsidR="00F5565E">
        <w:rPr>
          <w:rFonts w:ascii="Arial" w:hAnsi="Arial" w:cs="Arial"/>
          <w:color w:val="000000" w:themeColor="text1"/>
          <w:sz w:val="28"/>
          <w:szCs w:val="28"/>
        </w:rPr>
        <w:t xml:space="preserve"> [VIDE]</w:t>
      </w:r>
      <w:r w:rsidR="00CA4B07">
        <w:rPr>
          <w:rFonts w:ascii="Arial" w:hAnsi="Arial" w:cs="Arial"/>
          <w:color w:val="000000" w:themeColor="text1"/>
          <w:sz w:val="28"/>
          <w:szCs w:val="28"/>
        </w:rPr>
        <w:br/>
      </w:r>
      <w:r w:rsidR="00CA4B07" w:rsidRPr="00E020F2">
        <w:rPr>
          <w:rFonts w:ascii="Arial" w:hAnsi="Arial" w:cs="Arial"/>
          <w:sz w:val="28"/>
        </w:rPr>
        <w:t>202</w:t>
      </w:r>
      <w:r w:rsidR="00CA4B07">
        <w:rPr>
          <w:rFonts w:ascii="Arial" w:hAnsi="Arial" w:cs="Arial"/>
          <w:sz w:val="28"/>
        </w:rPr>
        <w:t xml:space="preserve">3 – </w:t>
      </w:r>
      <w:r w:rsidR="00CA4B07" w:rsidRPr="00946DB5">
        <w:rPr>
          <w:rFonts w:ascii="Arial" w:hAnsi="Arial" w:cs="Arial"/>
          <w:color w:val="000000" w:themeColor="text1"/>
          <w:sz w:val="28"/>
          <w:szCs w:val="28"/>
        </w:rPr>
        <w:t>Taux d’intérêt variable</w:t>
      </w:r>
      <w:r w:rsidR="00CA4B07">
        <w:rPr>
          <w:rFonts w:ascii="Arial" w:hAnsi="Arial" w:cs="Arial"/>
          <w:color w:val="000000" w:themeColor="text1"/>
          <w:sz w:val="28"/>
          <w:szCs w:val="28"/>
        </w:rPr>
        <w:t xml:space="preserve"> $ :</w:t>
      </w:r>
      <w:r w:rsidR="00F5565E" w:rsidRPr="00F5565E">
        <w:rPr>
          <w:rFonts w:ascii="Arial" w:hAnsi="Arial" w:cs="Arial"/>
          <w:sz w:val="28"/>
        </w:rPr>
        <w:t xml:space="preserve"> </w:t>
      </w:r>
      <w:r w:rsidR="00F5565E" w:rsidRPr="00E020F2">
        <w:rPr>
          <w:rFonts w:ascii="Arial" w:hAnsi="Arial" w:cs="Arial"/>
          <w:sz w:val="28"/>
        </w:rPr>
        <w:t>6</w:t>
      </w:r>
      <w:r w:rsidR="00F5565E">
        <w:rPr>
          <w:rFonts w:ascii="Arial" w:hAnsi="Arial" w:cs="Arial"/>
          <w:sz w:val="28"/>
        </w:rPr>
        <w:t> </w:t>
      </w:r>
      <w:r w:rsidR="00F5565E" w:rsidRPr="00E020F2">
        <w:rPr>
          <w:rFonts w:ascii="Arial" w:hAnsi="Arial" w:cs="Arial"/>
          <w:sz w:val="28"/>
        </w:rPr>
        <w:t>911</w:t>
      </w:r>
      <w:r w:rsidR="00F5565E">
        <w:rPr>
          <w:rFonts w:ascii="Arial" w:hAnsi="Arial" w:cs="Arial"/>
          <w:sz w:val="28"/>
        </w:rPr>
        <w:t> </w:t>
      </w:r>
      <w:r w:rsidR="00F5565E" w:rsidRPr="00E020F2">
        <w:rPr>
          <w:rFonts w:ascii="Arial" w:hAnsi="Arial" w:cs="Arial"/>
          <w:sz w:val="28"/>
        </w:rPr>
        <w:t>154</w:t>
      </w:r>
    </w:p>
    <w:p w14:paraId="4AEE0147" w14:textId="77777777" w:rsidR="007D716B" w:rsidRPr="00E020F2" w:rsidRDefault="007D716B" w:rsidP="00394205">
      <w:pPr>
        <w:widowControl w:val="0"/>
        <w:spacing w:beforeLines="150" w:before="360" w:afterLines="150" w:after="360" w:line="240" w:lineRule="auto"/>
        <w:rPr>
          <w:rFonts w:ascii="Arial" w:hAnsi="Arial" w:cs="Arial"/>
          <w:sz w:val="28"/>
        </w:rPr>
      </w:pPr>
      <w:proofErr w:type="gramStart"/>
      <w:r w:rsidRPr="00E020F2">
        <w:rPr>
          <w:rFonts w:ascii="Arial" w:hAnsi="Arial" w:cs="Arial"/>
          <w:sz w:val="28"/>
        </w:rPr>
        <w:t>Passif financiers</w:t>
      </w:r>
      <w:proofErr w:type="gramEnd"/>
    </w:p>
    <w:p w14:paraId="6854A9C8" w14:textId="02F04772" w:rsidR="00CA4B07" w:rsidRPr="009553C2" w:rsidRDefault="007D716B" w:rsidP="00B9112F">
      <w:pPr>
        <w:widowControl w:val="0"/>
        <w:spacing w:beforeLines="150" w:before="360" w:afterLines="150" w:after="360" w:line="240" w:lineRule="auto"/>
        <w:rPr>
          <w:rFonts w:ascii="Arial" w:hAnsi="Arial" w:cs="Arial"/>
          <w:sz w:val="28"/>
        </w:rPr>
      </w:pPr>
      <w:r w:rsidRPr="00E020F2">
        <w:rPr>
          <w:rFonts w:ascii="Arial" w:hAnsi="Arial" w:cs="Arial"/>
          <w:sz w:val="28"/>
        </w:rPr>
        <w:t>Emprunts</w:t>
      </w:r>
      <w:r w:rsidR="00CA4B07">
        <w:rPr>
          <w:rFonts w:ascii="Arial" w:hAnsi="Arial" w:cs="Arial"/>
          <w:sz w:val="28"/>
        </w:rPr>
        <w:t xml:space="preserve"> </w:t>
      </w:r>
      <w:r w:rsidRPr="00E020F2">
        <w:rPr>
          <w:rFonts w:ascii="Arial" w:hAnsi="Arial" w:cs="Arial"/>
          <w:sz w:val="28"/>
        </w:rPr>
        <w:t>temporaires</w:t>
      </w:r>
      <w:r w:rsidR="00B9112F">
        <w:rPr>
          <w:rFonts w:ascii="Arial" w:hAnsi="Arial" w:cs="Arial"/>
          <w:sz w:val="28"/>
        </w:rPr>
        <w:br/>
      </w:r>
      <w:r w:rsidR="00CA4B07" w:rsidRPr="00B9112F">
        <w:rPr>
          <w:rFonts w:ascii="Arial" w:hAnsi="Arial" w:cs="Arial"/>
          <w:b/>
          <w:bCs/>
          <w:sz w:val="28"/>
        </w:rPr>
        <w:t xml:space="preserve">2024 – </w:t>
      </w:r>
      <w:r w:rsidR="00CA4B07" w:rsidRPr="00B9112F">
        <w:rPr>
          <w:rFonts w:ascii="Arial" w:hAnsi="Arial" w:cs="Arial"/>
          <w:b/>
          <w:bCs/>
          <w:color w:val="000000" w:themeColor="text1"/>
          <w:sz w:val="28"/>
          <w:szCs w:val="28"/>
        </w:rPr>
        <w:t>Taux d’intérêt fixe $ :</w:t>
      </w:r>
      <w:r w:rsidR="00B9112F" w:rsidRPr="00B9112F">
        <w:rPr>
          <w:rFonts w:ascii="Arial" w:hAnsi="Arial" w:cs="Arial"/>
          <w:b/>
          <w:bCs/>
          <w:color w:val="000000" w:themeColor="text1"/>
          <w:sz w:val="28"/>
          <w:szCs w:val="28"/>
        </w:rPr>
        <w:t xml:space="preserve"> [VIDE]</w:t>
      </w:r>
      <w:r w:rsidR="00CA4B07" w:rsidRPr="00B9112F">
        <w:rPr>
          <w:rFonts w:ascii="Arial" w:hAnsi="Arial" w:cs="Arial"/>
          <w:b/>
          <w:bCs/>
          <w:color w:val="000000" w:themeColor="text1"/>
          <w:sz w:val="28"/>
          <w:szCs w:val="28"/>
        </w:rPr>
        <w:br/>
      </w:r>
      <w:r w:rsidR="00CA4B07" w:rsidRPr="00B9112F">
        <w:rPr>
          <w:rFonts w:ascii="Arial" w:hAnsi="Arial" w:cs="Arial"/>
          <w:b/>
          <w:bCs/>
          <w:sz w:val="28"/>
        </w:rPr>
        <w:t xml:space="preserve">2024 – </w:t>
      </w:r>
      <w:r w:rsidR="00CA4B07" w:rsidRPr="00B9112F">
        <w:rPr>
          <w:rFonts w:ascii="Arial" w:hAnsi="Arial" w:cs="Arial"/>
          <w:b/>
          <w:bCs/>
          <w:color w:val="000000" w:themeColor="text1"/>
          <w:sz w:val="28"/>
          <w:szCs w:val="28"/>
        </w:rPr>
        <w:t>Taux d’intérêt variable $ :</w:t>
      </w:r>
      <w:r w:rsidR="00B9112F" w:rsidRPr="00B9112F">
        <w:rPr>
          <w:rFonts w:ascii="Arial" w:hAnsi="Arial" w:cs="Arial"/>
          <w:b/>
          <w:bCs/>
          <w:sz w:val="28"/>
        </w:rPr>
        <w:t xml:space="preserve"> 41 796 661</w:t>
      </w:r>
      <w:r w:rsidR="00CA4B07" w:rsidRPr="00B9112F">
        <w:rPr>
          <w:rFonts w:ascii="Arial" w:hAnsi="Arial" w:cs="Arial"/>
          <w:b/>
          <w:bCs/>
          <w:sz w:val="28"/>
        </w:rPr>
        <w:br/>
      </w:r>
      <w:r w:rsidR="00CA4B07" w:rsidRPr="00E020F2">
        <w:rPr>
          <w:rFonts w:ascii="Arial" w:hAnsi="Arial" w:cs="Arial"/>
          <w:sz w:val="28"/>
        </w:rPr>
        <w:t>202</w:t>
      </w:r>
      <w:r w:rsidR="00CA4B07">
        <w:rPr>
          <w:rFonts w:ascii="Arial" w:hAnsi="Arial" w:cs="Arial"/>
          <w:sz w:val="28"/>
        </w:rPr>
        <w:t xml:space="preserve">3 – </w:t>
      </w:r>
      <w:r w:rsidR="00CA4B07" w:rsidRPr="00946DB5">
        <w:rPr>
          <w:rFonts w:ascii="Arial" w:hAnsi="Arial" w:cs="Arial"/>
          <w:color w:val="000000" w:themeColor="text1"/>
          <w:sz w:val="28"/>
          <w:szCs w:val="28"/>
        </w:rPr>
        <w:t>Taux d’intérêt fixe</w:t>
      </w:r>
      <w:r w:rsidR="00CA4B07">
        <w:rPr>
          <w:rFonts w:ascii="Arial" w:hAnsi="Arial" w:cs="Arial"/>
          <w:color w:val="000000" w:themeColor="text1"/>
          <w:sz w:val="28"/>
          <w:szCs w:val="28"/>
        </w:rPr>
        <w:t xml:space="preserve"> $ :</w:t>
      </w:r>
      <w:r w:rsidR="00B9112F">
        <w:rPr>
          <w:rFonts w:ascii="Arial" w:hAnsi="Arial" w:cs="Arial"/>
          <w:color w:val="000000" w:themeColor="text1"/>
          <w:sz w:val="28"/>
          <w:szCs w:val="28"/>
        </w:rPr>
        <w:t xml:space="preserve"> [VIDE]</w:t>
      </w:r>
      <w:r w:rsidR="00CA4B07">
        <w:rPr>
          <w:rFonts w:ascii="Arial" w:hAnsi="Arial" w:cs="Arial"/>
          <w:color w:val="000000" w:themeColor="text1"/>
          <w:sz w:val="28"/>
          <w:szCs w:val="28"/>
        </w:rPr>
        <w:br/>
      </w:r>
      <w:r w:rsidR="00CA4B07" w:rsidRPr="00E020F2">
        <w:rPr>
          <w:rFonts w:ascii="Arial" w:hAnsi="Arial" w:cs="Arial"/>
          <w:sz w:val="28"/>
        </w:rPr>
        <w:t>202</w:t>
      </w:r>
      <w:r w:rsidR="00CA4B07">
        <w:rPr>
          <w:rFonts w:ascii="Arial" w:hAnsi="Arial" w:cs="Arial"/>
          <w:sz w:val="28"/>
        </w:rPr>
        <w:t xml:space="preserve">3 – </w:t>
      </w:r>
      <w:r w:rsidR="00CA4B07" w:rsidRPr="00946DB5">
        <w:rPr>
          <w:rFonts w:ascii="Arial" w:hAnsi="Arial" w:cs="Arial"/>
          <w:color w:val="000000" w:themeColor="text1"/>
          <w:sz w:val="28"/>
          <w:szCs w:val="28"/>
        </w:rPr>
        <w:t>Taux d’intérêt variable</w:t>
      </w:r>
      <w:r w:rsidR="00CA4B07">
        <w:rPr>
          <w:rFonts w:ascii="Arial" w:hAnsi="Arial" w:cs="Arial"/>
          <w:color w:val="000000" w:themeColor="text1"/>
          <w:sz w:val="28"/>
          <w:szCs w:val="28"/>
        </w:rPr>
        <w:t xml:space="preserve"> $ :</w:t>
      </w:r>
      <w:r w:rsidR="00B9112F" w:rsidRPr="00B9112F">
        <w:rPr>
          <w:rFonts w:ascii="Arial" w:hAnsi="Arial" w:cs="Arial"/>
          <w:sz w:val="28"/>
        </w:rPr>
        <w:t xml:space="preserve"> </w:t>
      </w:r>
      <w:r w:rsidR="00B9112F" w:rsidRPr="00E020F2">
        <w:rPr>
          <w:rFonts w:ascii="Arial" w:hAnsi="Arial" w:cs="Arial"/>
          <w:sz w:val="28"/>
        </w:rPr>
        <w:t>14</w:t>
      </w:r>
      <w:r w:rsidR="00B9112F">
        <w:rPr>
          <w:rFonts w:ascii="Arial" w:hAnsi="Arial" w:cs="Arial"/>
          <w:sz w:val="28"/>
        </w:rPr>
        <w:t> </w:t>
      </w:r>
      <w:r w:rsidR="00B9112F" w:rsidRPr="00E020F2">
        <w:rPr>
          <w:rFonts w:ascii="Arial" w:hAnsi="Arial" w:cs="Arial"/>
          <w:sz w:val="28"/>
        </w:rPr>
        <w:t>500</w:t>
      </w:r>
      <w:r w:rsidR="00B9112F">
        <w:rPr>
          <w:rFonts w:ascii="Arial" w:hAnsi="Arial" w:cs="Arial"/>
          <w:sz w:val="28"/>
        </w:rPr>
        <w:t> </w:t>
      </w:r>
      <w:r w:rsidR="00B9112F" w:rsidRPr="00E020F2">
        <w:rPr>
          <w:rFonts w:ascii="Arial" w:hAnsi="Arial" w:cs="Arial"/>
          <w:sz w:val="28"/>
        </w:rPr>
        <w:t>316</w:t>
      </w:r>
    </w:p>
    <w:p w14:paraId="5A03332F" w14:textId="2DF92D63" w:rsidR="00CA4B07" w:rsidRPr="009553C2" w:rsidRDefault="007D716B" w:rsidP="00B9112F">
      <w:pPr>
        <w:widowControl w:val="0"/>
        <w:spacing w:beforeLines="150" w:before="360" w:afterLines="150" w:after="360" w:line="240" w:lineRule="auto"/>
        <w:rPr>
          <w:rFonts w:ascii="Arial" w:hAnsi="Arial" w:cs="Arial"/>
          <w:sz w:val="28"/>
        </w:rPr>
      </w:pPr>
      <w:r w:rsidRPr="00E020F2">
        <w:rPr>
          <w:rFonts w:ascii="Arial" w:hAnsi="Arial" w:cs="Arial"/>
          <w:sz w:val="28"/>
        </w:rPr>
        <w:t>Dette à long terme</w:t>
      </w:r>
      <w:r w:rsidR="00B9112F">
        <w:rPr>
          <w:rFonts w:ascii="Arial" w:hAnsi="Arial" w:cs="Arial"/>
          <w:sz w:val="28"/>
        </w:rPr>
        <w:br/>
      </w:r>
      <w:r w:rsidR="00CA4B07" w:rsidRPr="00B9112F">
        <w:rPr>
          <w:rFonts w:ascii="Arial" w:hAnsi="Arial" w:cs="Arial"/>
          <w:b/>
          <w:bCs/>
          <w:sz w:val="28"/>
        </w:rPr>
        <w:t xml:space="preserve">2024 – </w:t>
      </w:r>
      <w:r w:rsidR="00CA4B07" w:rsidRPr="00B9112F">
        <w:rPr>
          <w:rFonts w:ascii="Arial" w:hAnsi="Arial" w:cs="Arial"/>
          <w:b/>
          <w:bCs/>
          <w:color w:val="000000" w:themeColor="text1"/>
          <w:sz w:val="28"/>
          <w:szCs w:val="28"/>
        </w:rPr>
        <w:t>Taux d’intérêt fixe $ :</w:t>
      </w:r>
      <w:r w:rsidR="00B9112F" w:rsidRPr="00B9112F">
        <w:rPr>
          <w:rFonts w:ascii="Arial" w:hAnsi="Arial" w:cs="Arial"/>
          <w:b/>
          <w:bCs/>
          <w:sz w:val="28"/>
        </w:rPr>
        <w:t xml:space="preserve"> 93 882 591</w:t>
      </w:r>
      <w:r w:rsidR="00CA4B07" w:rsidRPr="00B9112F">
        <w:rPr>
          <w:rFonts w:ascii="Arial" w:hAnsi="Arial" w:cs="Arial"/>
          <w:b/>
          <w:bCs/>
          <w:color w:val="000000" w:themeColor="text1"/>
          <w:sz w:val="28"/>
          <w:szCs w:val="28"/>
        </w:rPr>
        <w:br/>
      </w:r>
      <w:r w:rsidR="00CA4B07" w:rsidRPr="00B9112F">
        <w:rPr>
          <w:rFonts w:ascii="Arial" w:hAnsi="Arial" w:cs="Arial"/>
          <w:b/>
          <w:bCs/>
          <w:sz w:val="28"/>
        </w:rPr>
        <w:t xml:space="preserve">2024 – </w:t>
      </w:r>
      <w:r w:rsidR="00CA4B07" w:rsidRPr="00B9112F">
        <w:rPr>
          <w:rFonts w:ascii="Arial" w:hAnsi="Arial" w:cs="Arial"/>
          <w:b/>
          <w:bCs/>
          <w:color w:val="000000" w:themeColor="text1"/>
          <w:sz w:val="28"/>
          <w:szCs w:val="28"/>
        </w:rPr>
        <w:t>Taux d’intérêt variable $ :</w:t>
      </w:r>
      <w:r w:rsidR="00B9112F" w:rsidRPr="00B9112F">
        <w:rPr>
          <w:rFonts w:ascii="Arial" w:hAnsi="Arial" w:cs="Arial"/>
          <w:b/>
          <w:bCs/>
          <w:color w:val="000000" w:themeColor="text1"/>
          <w:sz w:val="28"/>
          <w:szCs w:val="28"/>
        </w:rPr>
        <w:t xml:space="preserve"> [VIDE]</w:t>
      </w:r>
      <w:r w:rsidR="00CA4B07" w:rsidRPr="00B9112F">
        <w:rPr>
          <w:rFonts w:ascii="Arial" w:hAnsi="Arial" w:cs="Arial"/>
          <w:b/>
          <w:bCs/>
          <w:sz w:val="28"/>
        </w:rPr>
        <w:br/>
      </w:r>
      <w:r w:rsidR="00CA4B07" w:rsidRPr="00E020F2">
        <w:rPr>
          <w:rFonts w:ascii="Arial" w:hAnsi="Arial" w:cs="Arial"/>
          <w:sz w:val="28"/>
        </w:rPr>
        <w:t>202</w:t>
      </w:r>
      <w:r w:rsidR="00CA4B07">
        <w:rPr>
          <w:rFonts w:ascii="Arial" w:hAnsi="Arial" w:cs="Arial"/>
          <w:sz w:val="28"/>
        </w:rPr>
        <w:t xml:space="preserve">3 – </w:t>
      </w:r>
      <w:r w:rsidR="00CA4B07" w:rsidRPr="00946DB5">
        <w:rPr>
          <w:rFonts w:ascii="Arial" w:hAnsi="Arial" w:cs="Arial"/>
          <w:color w:val="000000" w:themeColor="text1"/>
          <w:sz w:val="28"/>
          <w:szCs w:val="28"/>
        </w:rPr>
        <w:t>Taux d’intérêt fixe</w:t>
      </w:r>
      <w:r w:rsidR="00CA4B07">
        <w:rPr>
          <w:rFonts w:ascii="Arial" w:hAnsi="Arial" w:cs="Arial"/>
          <w:color w:val="000000" w:themeColor="text1"/>
          <w:sz w:val="28"/>
          <w:szCs w:val="28"/>
        </w:rPr>
        <w:t xml:space="preserve"> $ :</w:t>
      </w:r>
      <w:r w:rsidR="00B9112F" w:rsidRPr="00B9112F">
        <w:rPr>
          <w:rFonts w:ascii="Arial" w:hAnsi="Arial" w:cs="Arial"/>
          <w:sz w:val="28"/>
        </w:rPr>
        <w:t xml:space="preserve"> </w:t>
      </w:r>
      <w:r w:rsidR="00B9112F" w:rsidRPr="00E020F2">
        <w:rPr>
          <w:rFonts w:ascii="Arial" w:hAnsi="Arial" w:cs="Arial"/>
          <w:sz w:val="28"/>
        </w:rPr>
        <w:t>94</w:t>
      </w:r>
      <w:r w:rsidR="00B9112F">
        <w:rPr>
          <w:rFonts w:ascii="Arial" w:hAnsi="Arial" w:cs="Arial"/>
          <w:sz w:val="28"/>
        </w:rPr>
        <w:t> </w:t>
      </w:r>
      <w:r w:rsidR="00B9112F" w:rsidRPr="00E020F2">
        <w:rPr>
          <w:rFonts w:ascii="Arial" w:hAnsi="Arial" w:cs="Arial"/>
          <w:sz w:val="28"/>
        </w:rPr>
        <w:t>317</w:t>
      </w:r>
      <w:r w:rsidR="00B9112F">
        <w:rPr>
          <w:rFonts w:ascii="Arial" w:hAnsi="Arial" w:cs="Arial"/>
          <w:sz w:val="28"/>
        </w:rPr>
        <w:t> </w:t>
      </w:r>
      <w:r w:rsidR="00B9112F" w:rsidRPr="00E020F2">
        <w:rPr>
          <w:rFonts w:ascii="Arial" w:hAnsi="Arial" w:cs="Arial"/>
          <w:sz w:val="28"/>
        </w:rPr>
        <w:t>658</w:t>
      </w:r>
      <w:r w:rsidR="00CA4B07">
        <w:rPr>
          <w:rFonts w:ascii="Arial" w:hAnsi="Arial" w:cs="Arial"/>
          <w:color w:val="000000" w:themeColor="text1"/>
          <w:sz w:val="28"/>
          <w:szCs w:val="28"/>
        </w:rPr>
        <w:br/>
      </w:r>
      <w:r w:rsidR="00CA4B07" w:rsidRPr="00E020F2">
        <w:rPr>
          <w:rFonts w:ascii="Arial" w:hAnsi="Arial" w:cs="Arial"/>
          <w:sz w:val="28"/>
        </w:rPr>
        <w:t>202</w:t>
      </w:r>
      <w:r w:rsidR="00CA4B07">
        <w:rPr>
          <w:rFonts w:ascii="Arial" w:hAnsi="Arial" w:cs="Arial"/>
          <w:sz w:val="28"/>
        </w:rPr>
        <w:t xml:space="preserve">3 – </w:t>
      </w:r>
      <w:r w:rsidR="00CA4B07" w:rsidRPr="00946DB5">
        <w:rPr>
          <w:rFonts w:ascii="Arial" w:hAnsi="Arial" w:cs="Arial"/>
          <w:color w:val="000000" w:themeColor="text1"/>
          <w:sz w:val="28"/>
          <w:szCs w:val="28"/>
        </w:rPr>
        <w:t>Taux d’intérêt variable</w:t>
      </w:r>
      <w:r w:rsidR="00CA4B07">
        <w:rPr>
          <w:rFonts w:ascii="Arial" w:hAnsi="Arial" w:cs="Arial"/>
          <w:color w:val="000000" w:themeColor="text1"/>
          <w:sz w:val="28"/>
          <w:szCs w:val="28"/>
        </w:rPr>
        <w:t xml:space="preserve"> $ :</w:t>
      </w:r>
      <w:r w:rsidR="00B9112F">
        <w:rPr>
          <w:rFonts w:ascii="Arial" w:hAnsi="Arial" w:cs="Arial"/>
          <w:color w:val="000000" w:themeColor="text1"/>
          <w:sz w:val="28"/>
          <w:szCs w:val="28"/>
        </w:rPr>
        <w:t xml:space="preserve"> [VIDE]</w:t>
      </w:r>
    </w:p>
    <w:p w14:paraId="7CA5B6D5" w14:textId="77777777" w:rsidR="00F5565E" w:rsidRDefault="007D716B" w:rsidP="00B9112F">
      <w:pPr>
        <w:widowControl w:val="0"/>
        <w:spacing w:beforeLines="150" w:before="360" w:afterLines="150" w:after="360" w:line="240" w:lineRule="auto"/>
        <w:rPr>
          <w:rFonts w:ascii="Arial" w:hAnsi="Arial" w:cs="Arial"/>
          <w:b/>
          <w:bCs/>
          <w:sz w:val="28"/>
        </w:rPr>
      </w:pPr>
      <w:r w:rsidRPr="00B9112F">
        <w:rPr>
          <w:rFonts w:ascii="Arial" w:hAnsi="Arial" w:cs="Arial"/>
          <w:b/>
          <w:bCs/>
          <w:sz w:val="28"/>
        </w:rPr>
        <w:t>Solde à la fin</w:t>
      </w:r>
    </w:p>
    <w:p w14:paraId="47CF6E29" w14:textId="3AB99569" w:rsidR="00CA4B07" w:rsidRPr="009553C2" w:rsidRDefault="00CA4B07" w:rsidP="00B9112F">
      <w:pPr>
        <w:widowControl w:val="0"/>
        <w:spacing w:beforeLines="150" w:before="360" w:afterLines="150" w:after="360" w:line="240" w:lineRule="auto"/>
        <w:rPr>
          <w:rFonts w:ascii="Arial" w:hAnsi="Arial" w:cs="Arial"/>
          <w:sz w:val="28"/>
        </w:rPr>
      </w:pPr>
      <w:r w:rsidRPr="00B9112F">
        <w:rPr>
          <w:rFonts w:ascii="Arial" w:hAnsi="Arial" w:cs="Arial"/>
          <w:b/>
          <w:bCs/>
          <w:sz w:val="28"/>
        </w:rPr>
        <w:lastRenderedPageBreak/>
        <w:t xml:space="preserve">2024 – </w:t>
      </w:r>
      <w:r w:rsidRPr="00B9112F">
        <w:rPr>
          <w:rFonts w:ascii="Arial" w:hAnsi="Arial" w:cs="Arial"/>
          <w:b/>
          <w:bCs/>
          <w:color w:val="000000" w:themeColor="text1"/>
          <w:sz w:val="28"/>
          <w:szCs w:val="28"/>
        </w:rPr>
        <w:t>Taux d’intérêt fixe $ :</w:t>
      </w:r>
      <w:r w:rsidRPr="00B9112F">
        <w:rPr>
          <w:rFonts w:ascii="Arial" w:hAnsi="Arial" w:cs="Arial"/>
          <w:b/>
          <w:bCs/>
          <w:sz w:val="28"/>
        </w:rPr>
        <w:t xml:space="preserve"> 93</w:t>
      </w:r>
      <w:r w:rsidR="00B9112F" w:rsidRPr="00B9112F">
        <w:rPr>
          <w:rFonts w:ascii="Arial" w:hAnsi="Arial" w:cs="Arial"/>
          <w:b/>
          <w:bCs/>
          <w:sz w:val="28"/>
        </w:rPr>
        <w:t> </w:t>
      </w:r>
      <w:r w:rsidRPr="00B9112F">
        <w:rPr>
          <w:rFonts w:ascii="Arial" w:hAnsi="Arial" w:cs="Arial"/>
          <w:b/>
          <w:bCs/>
          <w:sz w:val="28"/>
        </w:rPr>
        <w:t>882</w:t>
      </w:r>
      <w:r w:rsidR="00B9112F" w:rsidRPr="00B9112F">
        <w:rPr>
          <w:rFonts w:ascii="Arial" w:hAnsi="Arial" w:cs="Arial"/>
          <w:b/>
          <w:bCs/>
          <w:sz w:val="28"/>
        </w:rPr>
        <w:t> </w:t>
      </w:r>
      <w:r w:rsidRPr="00B9112F">
        <w:rPr>
          <w:rFonts w:ascii="Arial" w:hAnsi="Arial" w:cs="Arial"/>
          <w:b/>
          <w:bCs/>
          <w:sz w:val="28"/>
        </w:rPr>
        <w:t>591</w:t>
      </w:r>
      <w:r w:rsidRPr="00B9112F">
        <w:rPr>
          <w:rFonts w:ascii="Arial" w:hAnsi="Arial" w:cs="Arial"/>
          <w:b/>
          <w:bCs/>
          <w:color w:val="000000" w:themeColor="text1"/>
          <w:sz w:val="28"/>
          <w:szCs w:val="28"/>
        </w:rPr>
        <w:br/>
      </w:r>
      <w:r w:rsidRPr="00B9112F">
        <w:rPr>
          <w:rFonts w:ascii="Arial" w:hAnsi="Arial" w:cs="Arial"/>
          <w:b/>
          <w:bCs/>
          <w:sz w:val="28"/>
        </w:rPr>
        <w:t xml:space="preserve">2024 – </w:t>
      </w:r>
      <w:r w:rsidRPr="00B9112F">
        <w:rPr>
          <w:rFonts w:ascii="Arial" w:hAnsi="Arial" w:cs="Arial"/>
          <w:b/>
          <w:bCs/>
          <w:color w:val="000000" w:themeColor="text1"/>
          <w:sz w:val="28"/>
          <w:szCs w:val="28"/>
        </w:rPr>
        <w:t>Taux d’intérêt variable $ :</w:t>
      </w:r>
      <w:r w:rsidRPr="00B9112F">
        <w:rPr>
          <w:rFonts w:ascii="Arial" w:hAnsi="Arial" w:cs="Arial"/>
          <w:b/>
          <w:bCs/>
          <w:sz w:val="28"/>
        </w:rPr>
        <w:t xml:space="preserve"> 43</w:t>
      </w:r>
      <w:r w:rsidR="00B9112F" w:rsidRPr="00B9112F">
        <w:rPr>
          <w:rFonts w:ascii="Arial" w:hAnsi="Arial" w:cs="Arial"/>
          <w:b/>
          <w:bCs/>
          <w:sz w:val="28"/>
        </w:rPr>
        <w:t> </w:t>
      </w:r>
      <w:r w:rsidRPr="00B9112F">
        <w:rPr>
          <w:rFonts w:ascii="Arial" w:hAnsi="Arial" w:cs="Arial"/>
          <w:b/>
          <w:bCs/>
          <w:sz w:val="28"/>
        </w:rPr>
        <w:t>247</w:t>
      </w:r>
      <w:r w:rsidR="00B9112F" w:rsidRPr="00B9112F">
        <w:rPr>
          <w:rFonts w:ascii="Arial" w:hAnsi="Arial" w:cs="Arial"/>
          <w:b/>
          <w:bCs/>
          <w:sz w:val="28"/>
        </w:rPr>
        <w:t> </w:t>
      </w:r>
      <w:r w:rsidRPr="00B9112F">
        <w:rPr>
          <w:rFonts w:ascii="Arial" w:hAnsi="Arial" w:cs="Arial"/>
          <w:b/>
          <w:bCs/>
          <w:sz w:val="28"/>
        </w:rPr>
        <w:t>998</w:t>
      </w:r>
      <w:r w:rsidRPr="00B9112F">
        <w:rPr>
          <w:rFonts w:ascii="Arial" w:hAnsi="Arial" w:cs="Arial"/>
          <w:b/>
          <w:bCs/>
          <w:sz w:val="28"/>
        </w:rPr>
        <w:br/>
      </w:r>
      <w:r w:rsidRPr="00E020F2">
        <w:rPr>
          <w:rFonts w:ascii="Arial" w:hAnsi="Arial" w:cs="Arial"/>
          <w:sz w:val="28"/>
        </w:rPr>
        <w:t>202</w:t>
      </w:r>
      <w:r>
        <w:rPr>
          <w:rFonts w:ascii="Arial" w:hAnsi="Arial" w:cs="Arial"/>
          <w:sz w:val="28"/>
        </w:rPr>
        <w:t xml:space="preserve">3 – </w:t>
      </w:r>
      <w:r w:rsidRPr="00946DB5">
        <w:rPr>
          <w:rFonts w:ascii="Arial" w:hAnsi="Arial" w:cs="Arial"/>
          <w:color w:val="000000" w:themeColor="text1"/>
          <w:sz w:val="28"/>
          <w:szCs w:val="28"/>
        </w:rPr>
        <w:t>Taux d’intérêt fixe</w:t>
      </w:r>
      <w:r>
        <w:rPr>
          <w:rFonts w:ascii="Arial" w:hAnsi="Arial" w:cs="Arial"/>
          <w:color w:val="000000" w:themeColor="text1"/>
          <w:sz w:val="28"/>
          <w:szCs w:val="28"/>
        </w:rPr>
        <w:t xml:space="preserve"> $ :</w:t>
      </w:r>
      <w:r w:rsidRPr="00CA4B07">
        <w:rPr>
          <w:rFonts w:ascii="Arial" w:hAnsi="Arial" w:cs="Arial"/>
          <w:sz w:val="28"/>
        </w:rPr>
        <w:t xml:space="preserve"> </w:t>
      </w:r>
      <w:r w:rsidRPr="00E020F2">
        <w:rPr>
          <w:rFonts w:ascii="Arial" w:hAnsi="Arial" w:cs="Arial"/>
          <w:sz w:val="28"/>
        </w:rPr>
        <w:t>94</w:t>
      </w:r>
      <w:r>
        <w:rPr>
          <w:rFonts w:ascii="Arial" w:hAnsi="Arial" w:cs="Arial"/>
          <w:sz w:val="28"/>
        </w:rPr>
        <w:t> </w:t>
      </w:r>
      <w:r w:rsidRPr="00E020F2">
        <w:rPr>
          <w:rFonts w:ascii="Arial" w:hAnsi="Arial" w:cs="Arial"/>
          <w:sz w:val="28"/>
        </w:rPr>
        <w:t>317</w:t>
      </w:r>
      <w:r>
        <w:rPr>
          <w:rFonts w:ascii="Arial" w:hAnsi="Arial" w:cs="Arial"/>
          <w:sz w:val="28"/>
        </w:rPr>
        <w:t> </w:t>
      </w:r>
      <w:r w:rsidRPr="00E020F2">
        <w:rPr>
          <w:rFonts w:ascii="Arial" w:hAnsi="Arial" w:cs="Arial"/>
          <w:sz w:val="28"/>
        </w:rPr>
        <w:t>658</w:t>
      </w:r>
      <w:r>
        <w:rPr>
          <w:rFonts w:ascii="Arial" w:hAnsi="Arial" w:cs="Arial"/>
          <w:color w:val="000000" w:themeColor="text1"/>
          <w:sz w:val="28"/>
          <w:szCs w:val="28"/>
        </w:rPr>
        <w:br/>
      </w:r>
      <w:r w:rsidRPr="00E020F2">
        <w:rPr>
          <w:rFonts w:ascii="Arial" w:hAnsi="Arial" w:cs="Arial"/>
          <w:sz w:val="28"/>
        </w:rPr>
        <w:t>202</w:t>
      </w:r>
      <w:r>
        <w:rPr>
          <w:rFonts w:ascii="Arial" w:hAnsi="Arial" w:cs="Arial"/>
          <w:sz w:val="28"/>
        </w:rPr>
        <w:t xml:space="preserve">3 – </w:t>
      </w:r>
      <w:r w:rsidRPr="00946DB5">
        <w:rPr>
          <w:rFonts w:ascii="Arial" w:hAnsi="Arial" w:cs="Arial"/>
          <w:color w:val="000000" w:themeColor="text1"/>
          <w:sz w:val="28"/>
          <w:szCs w:val="28"/>
        </w:rPr>
        <w:t>Taux d’intérêt variable</w:t>
      </w:r>
      <w:r>
        <w:rPr>
          <w:rFonts w:ascii="Arial" w:hAnsi="Arial" w:cs="Arial"/>
          <w:color w:val="000000" w:themeColor="text1"/>
          <w:sz w:val="28"/>
          <w:szCs w:val="28"/>
        </w:rPr>
        <w:t xml:space="preserve"> $ :</w:t>
      </w:r>
      <w:r w:rsidRPr="00CA4B07">
        <w:rPr>
          <w:rFonts w:ascii="Arial" w:hAnsi="Arial" w:cs="Arial"/>
          <w:sz w:val="28"/>
        </w:rPr>
        <w:t xml:space="preserve"> </w:t>
      </w:r>
      <w:r w:rsidRPr="00E020F2">
        <w:rPr>
          <w:rFonts w:ascii="Arial" w:hAnsi="Arial" w:cs="Arial"/>
          <w:sz w:val="28"/>
        </w:rPr>
        <w:t>21</w:t>
      </w:r>
      <w:r>
        <w:rPr>
          <w:rFonts w:ascii="Arial" w:hAnsi="Arial" w:cs="Arial"/>
          <w:sz w:val="28"/>
        </w:rPr>
        <w:t> </w:t>
      </w:r>
      <w:r w:rsidRPr="00E020F2">
        <w:rPr>
          <w:rFonts w:ascii="Arial" w:hAnsi="Arial" w:cs="Arial"/>
          <w:sz w:val="28"/>
        </w:rPr>
        <w:t>411</w:t>
      </w:r>
      <w:r>
        <w:rPr>
          <w:rFonts w:ascii="Arial" w:hAnsi="Arial" w:cs="Arial"/>
          <w:sz w:val="28"/>
        </w:rPr>
        <w:t> </w:t>
      </w:r>
      <w:r w:rsidRPr="00E020F2">
        <w:rPr>
          <w:rFonts w:ascii="Arial" w:hAnsi="Arial" w:cs="Arial"/>
          <w:sz w:val="28"/>
        </w:rPr>
        <w:t>470</w:t>
      </w:r>
    </w:p>
    <w:p w14:paraId="5E32ABAD" w14:textId="2F0F86EF" w:rsidR="00CA4B07" w:rsidRDefault="00CA4B07"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3DB35D29" w14:textId="16588D55" w:rsidR="007D716B" w:rsidRPr="00E020F2" w:rsidRDefault="007D716B" w:rsidP="00CA4B07">
      <w:pPr>
        <w:pStyle w:val="Titre4"/>
        <w:spacing w:before="360" w:after="360"/>
      </w:pPr>
      <w:r w:rsidRPr="00E020F2">
        <w:t>19. Données budgétaires</w:t>
      </w:r>
    </w:p>
    <w:p w14:paraId="2509CEB4"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L’état des résultats et l’état de la variation des actifs financiers nets (de la dette nette) comportent une comparaison avec le budget adopté par le Réseau.</w:t>
      </w:r>
    </w:p>
    <w:p w14:paraId="044B9CF2" w14:textId="77777777" w:rsidR="007D716B" w:rsidRPr="00E020F2" w:rsidRDefault="007D716B" w:rsidP="00CA4B07">
      <w:pPr>
        <w:pStyle w:val="Titre4"/>
        <w:spacing w:before="360" w:after="360"/>
      </w:pPr>
      <w:r w:rsidRPr="00E020F2">
        <w:t>20. Chiffres de l'exercice précédent</w:t>
      </w:r>
    </w:p>
    <w:p w14:paraId="63D0A350" w14:textId="7777777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Certaines données correspondantes fournies pour l'exercice précédent ont été reclassées en fonction de la présentation adoptée pour le présent exercice.</w:t>
      </w:r>
    </w:p>
    <w:p w14:paraId="401476B3" w14:textId="77777777" w:rsidR="002C7C4B" w:rsidRDefault="002C7C4B" w:rsidP="00394205">
      <w:pPr>
        <w:widowControl w:val="0"/>
        <w:spacing w:beforeLines="150" w:before="360" w:afterLines="150" w:after="360" w:line="240" w:lineRule="auto"/>
        <w:rPr>
          <w:rFonts w:ascii="Arial" w:hAnsi="Arial" w:cs="Arial"/>
          <w:sz w:val="28"/>
        </w:rPr>
      </w:pPr>
      <w:r>
        <w:rPr>
          <w:rFonts w:ascii="Arial" w:hAnsi="Arial" w:cs="Arial"/>
          <w:sz w:val="28"/>
        </w:rPr>
        <w:t>DÉBUT PAGE 30</w:t>
      </w:r>
    </w:p>
    <w:p w14:paraId="2A9B4080" w14:textId="026BD8C9" w:rsidR="007D716B" w:rsidRPr="00E020F2" w:rsidRDefault="007D716B" w:rsidP="00EB341A">
      <w:pPr>
        <w:pStyle w:val="Titre1"/>
        <w:spacing w:before="360" w:after="360"/>
      </w:pPr>
      <w:bookmarkStart w:id="34" w:name="_Réseau_de_transport_7"/>
      <w:bookmarkStart w:id="35" w:name="_Toc202128877"/>
      <w:bookmarkEnd w:id="34"/>
      <w:r w:rsidRPr="00E020F2">
        <w:t>Réseau de transport de Longueuil</w:t>
      </w:r>
      <w:r w:rsidR="00EB341A">
        <w:br/>
      </w:r>
      <w:r w:rsidRPr="00E020F2">
        <w:t>Annexes</w:t>
      </w:r>
      <w:bookmarkEnd w:id="35"/>
    </w:p>
    <w:p w14:paraId="21063C5A" w14:textId="470141E7"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Exercice terminé le 31 décembre 2024</w:t>
      </w:r>
    </w:p>
    <w:p w14:paraId="074617F9" w14:textId="77777777" w:rsidR="007D716B" w:rsidRPr="00E020F2" w:rsidRDefault="007D716B" w:rsidP="00EB341A">
      <w:pPr>
        <w:pStyle w:val="Titre2"/>
        <w:spacing w:before="360" w:after="360"/>
      </w:pPr>
      <w:bookmarkStart w:id="36" w:name="_Annexe_A_–"/>
      <w:bookmarkEnd w:id="36"/>
      <w:r w:rsidRPr="00E020F2">
        <w:t>Annexe A – Excédent de fonctionnement à des fins fiscales</w:t>
      </w:r>
    </w:p>
    <w:p w14:paraId="55FDC87F" w14:textId="4B51CF5E" w:rsidR="000E3B26" w:rsidRDefault="000E3B26"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44E990F3" w14:textId="77777777" w:rsidR="00653538" w:rsidRDefault="007D716B" w:rsidP="000E3B26">
      <w:pPr>
        <w:widowControl w:val="0"/>
        <w:spacing w:beforeLines="150" w:before="360" w:afterLines="150" w:after="360" w:line="240" w:lineRule="auto"/>
        <w:rPr>
          <w:rFonts w:ascii="Arial" w:hAnsi="Arial" w:cs="Arial"/>
          <w:sz w:val="28"/>
        </w:rPr>
      </w:pPr>
      <w:r w:rsidRPr="00E020F2">
        <w:rPr>
          <w:rFonts w:ascii="Arial" w:hAnsi="Arial" w:cs="Arial"/>
          <w:sz w:val="28"/>
        </w:rPr>
        <w:t>(Déficit) excédent de l’exercice</w:t>
      </w:r>
    </w:p>
    <w:p w14:paraId="1161693D" w14:textId="6E015A14" w:rsidR="000E3B26" w:rsidRPr="000E3B26" w:rsidRDefault="000E3B26" w:rsidP="000E3B26">
      <w:pPr>
        <w:widowControl w:val="0"/>
        <w:spacing w:beforeLines="150" w:before="360" w:afterLines="150" w:after="360" w:line="240" w:lineRule="auto"/>
        <w:rPr>
          <w:rFonts w:ascii="Arial" w:hAnsi="Arial" w:cs="Arial"/>
          <w:sz w:val="28"/>
        </w:rPr>
      </w:pPr>
      <w:r w:rsidRPr="000E3B26">
        <w:rPr>
          <w:rFonts w:ascii="Arial" w:hAnsi="Arial" w:cs="Arial"/>
          <w:b/>
          <w:bCs/>
          <w:color w:val="000000" w:themeColor="text1"/>
          <w:sz w:val="28"/>
          <w:szCs w:val="28"/>
        </w:rPr>
        <w:t>Budget $ :</w:t>
      </w:r>
      <w:r w:rsidRPr="000E3B26">
        <w:rPr>
          <w:rFonts w:ascii="Arial" w:hAnsi="Arial" w:cs="Arial"/>
          <w:b/>
          <w:bCs/>
          <w:sz w:val="28"/>
        </w:rPr>
        <w:t xml:space="preserve"> 7 405 752</w:t>
      </w:r>
      <w:r w:rsidRPr="000E3B26">
        <w:rPr>
          <w:rFonts w:ascii="Arial" w:hAnsi="Arial" w:cs="Arial"/>
          <w:b/>
          <w:bCs/>
          <w:color w:val="000000" w:themeColor="text1"/>
          <w:sz w:val="28"/>
          <w:szCs w:val="28"/>
        </w:rPr>
        <w:br/>
        <w:t>Réalisations 2024 $ :</w:t>
      </w:r>
      <w:r w:rsidRPr="000E3B26">
        <w:rPr>
          <w:rFonts w:ascii="Arial" w:hAnsi="Arial" w:cs="Arial"/>
          <w:b/>
          <w:bCs/>
          <w:sz w:val="28"/>
        </w:rPr>
        <w:t xml:space="preserve"> 8 137 648</w:t>
      </w:r>
      <w:r w:rsidRPr="000E3B26">
        <w:rPr>
          <w:rFonts w:ascii="Arial" w:hAnsi="Arial" w:cs="Arial"/>
          <w:b/>
          <w:bCs/>
          <w:color w:val="000000" w:themeColor="text1"/>
          <w:sz w:val="28"/>
          <w:szCs w:val="28"/>
        </w:rPr>
        <w:br/>
      </w:r>
      <w:r w:rsidRPr="00946DB5">
        <w:rPr>
          <w:rFonts w:ascii="Arial" w:hAnsi="Arial" w:cs="Arial"/>
          <w:color w:val="000000" w:themeColor="text1"/>
          <w:sz w:val="28"/>
          <w:szCs w:val="28"/>
        </w:rPr>
        <w:t>Réalisations</w:t>
      </w:r>
      <w:r>
        <w:rPr>
          <w:rFonts w:ascii="Arial" w:hAnsi="Arial" w:cs="Arial"/>
          <w:color w:val="000000" w:themeColor="text1"/>
          <w:sz w:val="28"/>
          <w:szCs w:val="28"/>
        </w:rPr>
        <w:t xml:space="preserve"> </w:t>
      </w:r>
      <w:r w:rsidRPr="00946DB5">
        <w:rPr>
          <w:rFonts w:ascii="Arial" w:hAnsi="Arial" w:cs="Arial"/>
          <w:color w:val="000000" w:themeColor="text1"/>
          <w:sz w:val="28"/>
          <w:szCs w:val="28"/>
        </w:rPr>
        <w:t>202</w:t>
      </w:r>
      <w:r>
        <w:rPr>
          <w:rFonts w:ascii="Arial" w:hAnsi="Arial" w:cs="Arial"/>
          <w:color w:val="000000" w:themeColor="text1"/>
          <w:sz w:val="28"/>
          <w:szCs w:val="28"/>
        </w:rPr>
        <w:t>3 $ :</w:t>
      </w:r>
      <w:r w:rsidRPr="000E3B26">
        <w:rPr>
          <w:rFonts w:ascii="Arial" w:hAnsi="Arial" w:cs="Arial"/>
          <w:sz w:val="28"/>
        </w:rPr>
        <w:t xml:space="preserve"> </w:t>
      </w:r>
      <w:r w:rsidRPr="00E020F2">
        <w:rPr>
          <w:rFonts w:ascii="Arial" w:hAnsi="Arial" w:cs="Arial"/>
          <w:sz w:val="28"/>
        </w:rPr>
        <w:t>2</w:t>
      </w:r>
      <w:r>
        <w:rPr>
          <w:rFonts w:ascii="Arial" w:hAnsi="Arial" w:cs="Arial"/>
          <w:sz w:val="28"/>
        </w:rPr>
        <w:t> </w:t>
      </w:r>
      <w:r w:rsidRPr="00E020F2">
        <w:rPr>
          <w:rFonts w:ascii="Arial" w:hAnsi="Arial" w:cs="Arial"/>
          <w:sz w:val="28"/>
        </w:rPr>
        <w:t>190</w:t>
      </w:r>
      <w:r>
        <w:rPr>
          <w:rFonts w:ascii="Arial" w:hAnsi="Arial" w:cs="Arial"/>
          <w:sz w:val="28"/>
        </w:rPr>
        <w:t> </w:t>
      </w:r>
      <w:r w:rsidRPr="00E020F2">
        <w:rPr>
          <w:rFonts w:ascii="Arial" w:hAnsi="Arial" w:cs="Arial"/>
          <w:sz w:val="28"/>
        </w:rPr>
        <w:t>510</w:t>
      </w:r>
    </w:p>
    <w:p w14:paraId="7E31E4D5" w14:textId="77777777" w:rsidR="00653538" w:rsidRDefault="007D716B" w:rsidP="00C85B58">
      <w:pPr>
        <w:widowControl w:val="0"/>
        <w:spacing w:beforeLines="150" w:before="360" w:afterLines="150" w:after="360" w:line="240" w:lineRule="auto"/>
        <w:rPr>
          <w:rFonts w:ascii="Arial" w:hAnsi="Arial" w:cs="Arial"/>
          <w:sz w:val="28"/>
        </w:rPr>
      </w:pPr>
      <w:r w:rsidRPr="00E020F2">
        <w:rPr>
          <w:rFonts w:ascii="Arial" w:hAnsi="Arial" w:cs="Arial"/>
          <w:sz w:val="28"/>
        </w:rPr>
        <w:lastRenderedPageBreak/>
        <w:t>Moins</w:t>
      </w:r>
      <w:r w:rsidR="008048A6">
        <w:rPr>
          <w:rFonts w:ascii="Arial" w:hAnsi="Arial" w:cs="Arial"/>
          <w:sz w:val="28"/>
        </w:rPr>
        <w:t> :</w:t>
      </w:r>
      <w:r w:rsidRPr="00E020F2">
        <w:rPr>
          <w:rFonts w:ascii="Arial" w:hAnsi="Arial" w:cs="Arial"/>
          <w:sz w:val="28"/>
        </w:rPr>
        <w:t xml:space="preserve"> revenus d’investissement</w:t>
      </w:r>
    </w:p>
    <w:p w14:paraId="610F08D9" w14:textId="4681D76A" w:rsidR="000E3B26" w:rsidRPr="00C85B58" w:rsidRDefault="000E3B26" w:rsidP="00C85B58">
      <w:pPr>
        <w:widowControl w:val="0"/>
        <w:spacing w:beforeLines="150" w:before="360" w:afterLines="150" w:after="360" w:line="240" w:lineRule="auto"/>
        <w:rPr>
          <w:rFonts w:ascii="Arial" w:hAnsi="Arial" w:cs="Arial"/>
          <w:sz w:val="28"/>
        </w:rPr>
      </w:pPr>
      <w:r w:rsidRPr="00C85B58">
        <w:rPr>
          <w:rFonts w:ascii="Arial" w:hAnsi="Arial" w:cs="Arial"/>
          <w:b/>
          <w:bCs/>
          <w:color w:val="000000" w:themeColor="text1"/>
          <w:sz w:val="28"/>
          <w:szCs w:val="28"/>
        </w:rPr>
        <w:t>Budget $ :</w:t>
      </w:r>
      <w:r w:rsidR="00C85B58" w:rsidRPr="00C85B58">
        <w:rPr>
          <w:rFonts w:ascii="Arial" w:hAnsi="Arial" w:cs="Arial"/>
          <w:b/>
          <w:bCs/>
          <w:color w:val="000000" w:themeColor="text1"/>
          <w:sz w:val="28"/>
          <w:szCs w:val="28"/>
        </w:rPr>
        <w:t xml:space="preserve"> [VIDE]</w:t>
      </w:r>
      <w:r w:rsidRPr="00C85B58">
        <w:rPr>
          <w:rFonts w:ascii="Arial" w:hAnsi="Arial" w:cs="Arial"/>
          <w:b/>
          <w:bCs/>
          <w:color w:val="000000" w:themeColor="text1"/>
          <w:sz w:val="28"/>
          <w:szCs w:val="28"/>
        </w:rPr>
        <w:br/>
        <w:t>Réalisations 2024 $ :</w:t>
      </w:r>
      <w:r w:rsidR="00C85B58" w:rsidRPr="00C85B58">
        <w:rPr>
          <w:rFonts w:ascii="Arial" w:hAnsi="Arial" w:cs="Arial"/>
          <w:b/>
          <w:bCs/>
          <w:sz w:val="28"/>
        </w:rPr>
        <w:t xml:space="preserve"> (25 759 851)</w:t>
      </w:r>
      <w:r w:rsidRPr="00C85B58">
        <w:rPr>
          <w:rFonts w:ascii="Arial" w:hAnsi="Arial" w:cs="Arial"/>
          <w:b/>
          <w:bCs/>
          <w:color w:val="000000" w:themeColor="text1"/>
          <w:sz w:val="28"/>
          <w:szCs w:val="28"/>
        </w:rPr>
        <w:br/>
      </w:r>
      <w:r w:rsidRPr="00946DB5">
        <w:rPr>
          <w:rFonts w:ascii="Arial" w:hAnsi="Arial" w:cs="Arial"/>
          <w:color w:val="000000" w:themeColor="text1"/>
          <w:sz w:val="28"/>
          <w:szCs w:val="28"/>
        </w:rPr>
        <w:t>Réalisations</w:t>
      </w:r>
      <w:r>
        <w:rPr>
          <w:rFonts w:ascii="Arial" w:hAnsi="Arial" w:cs="Arial"/>
          <w:color w:val="000000" w:themeColor="text1"/>
          <w:sz w:val="28"/>
          <w:szCs w:val="28"/>
        </w:rPr>
        <w:t xml:space="preserve"> </w:t>
      </w:r>
      <w:r w:rsidRPr="00946DB5">
        <w:rPr>
          <w:rFonts w:ascii="Arial" w:hAnsi="Arial" w:cs="Arial"/>
          <w:color w:val="000000" w:themeColor="text1"/>
          <w:sz w:val="28"/>
          <w:szCs w:val="28"/>
        </w:rPr>
        <w:t>202</w:t>
      </w:r>
      <w:r>
        <w:rPr>
          <w:rFonts w:ascii="Arial" w:hAnsi="Arial" w:cs="Arial"/>
          <w:color w:val="000000" w:themeColor="text1"/>
          <w:sz w:val="28"/>
          <w:szCs w:val="28"/>
        </w:rPr>
        <w:t>3 $ :</w:t>
      </w:r>
      <w:r w:rsidR="00C85B58" w:rsidRPr="00C85B58">
        <w:rPr>
          <w:rFonts w:ascii="Arial" w:hAnsi="Arial" w:cs="Arial"/>
          <w:sz w:val="28"/>
        </w:rPr>
        <w:t xml:space="preserve"> </w:t>
      </w:r>
      <w:r w:rsidR="00C85B58" w:rsidRPr="00E020F2">
        <w:rPr>
          <w:rFonts w:ascii="Arial" w:hAnsi="Arial" w:cs="Arial"/>
          <w:sz w:val="28"/>
        </w:rPr>
        <w:t>(19</w:t>
      </w:r>
      <w:r w:rsidR="00C85B58">
        <w:rPr>
          <w:rFonts w:ascii="Arial" w:hAnsi="Arial" w:cs="Arial"/>
          <w:sz w:val="28"/>
        </w:rPr>
        <w:t> </w:t>
      </w:r>
      <w:r w:rsidR="00C85B58" w:rsidRPr="00E020F2">
        <w:rPr>
          <w:rFonts w:ascii="Arial" w:hAnsi="Arial" w:cs="Arial"/>
          <w:sz w:val="28"/>
        </w:rPr>
        <w:t>869</w:t>
      </w:r>
      <w:r w:rsidR="00C85B58">
        <w:rPr>
          <w:rFonts w:ascii="Arial" w:hAnsi="Arial" w:cs="Arial"/>
          <w:sz w:val="28"/>
        </w:rPr>
        <w:t> </w:t>
      </w:r>
      <w:r w:rsidR="00C85B58" w:rsidRPr="00E020F2">
        <w:rPr>
          <w:rFonts w:ascii="Arial" w:hAnsi="Arial" w:cs="Arial"/>
          <w:sz w:val="28"/>
        </w:rPr>
        <w:t>612</w:t>
      </w:r>
      <w:r w:rsidR="00C85B58">
        <w:rPr>
          <w:rFonts w:ascii="Arial" w:hAnsi="Arial" w:cs="Arial"/>
          <w:sz w:val="28"/>
        </w:rPr>
        <w:t>)</w:t>
      </w:r>
    </w:p>
    <w:p w14:paraId="396D1C94" w14:textId="77777777" w:rsidR="00653538" w:rsidRDefault="007D716B" w:rsidP="00C85B58">
      <w:pPr>
        <w:widowControl w:val="0"/>
        <w:spacing w:beforeLines="150" w:before="360" w:afterLines="150" w:after="360" w:line="240" w:lineRule="auto"/>
        <w:rPr>
          <w:rFonts w:ascii="Arial" w:hAnsi="Arial" w:cs="Arial"/>
          <w:sz w:val="28"/>
        </w:rPr>
      </w:pPr>
      <w:r w:rsidRPr="00E020F2">
        <w:rPr>
          <w:rFonts w:ascii="Arial" w:hAnsi="Arial" w:cs="Arial"/>
          <w:sz w:val="28"/>
        </w:rPr>
        <w:t>Déficit de fonctionnement de l’exercice avant</w:t>
      </w:r>
      <w:r w:rsidR="000E3B26">
        <w:rPr>
          <w:rFonts w:ascii="Arial" w:hAnsi="Arial" w:cs="Arial"/>
          <w:sz w:val="28"/>
        </w:rPr>
        <w:t xml:space="preserve"> </w:t>
      </w:r>
      <w:r w:rsidRPr="00E020F2">
        <w:rPr>
          <w:rFonts w:ascii="Arial" w:hAnsi="Arial" w:cs="Arial"/>
          <w:sz w:val="28"/>
        </w:rPr>
        <w:t>conciliation à des fins fiscales</w:t>
      </w:r>
    </w:p>
    <w:p w14:paraId="68C793D5" w14:textId="28DCCB39" w:rsidR="000E3B26" w:rsidRPr="00946DB5" w:rsidRDefault="000E3B26" w:rsidP="00C85B58">
      <w:pPr>
        <w:widowControl w:val="0"/>
        <w:spacing w:beforeLines="150" w:before="360" w:afterLines="150" w:after="360" w:line="240" w:lineRule="auto"/>
        <w:rPr>
          <w:rFonts w:ascii="Arial" w:hAnsi="Arial" w:cs="Arial"/>
          <w:color w:val="000000" w:themeColor="text1"/>
          <w:sz w:val="28"/>
          <w:szCs w:val="28"/>
        </w:rPr>
      </w:pPr>
      <w:r w:rsidRPr="00C85B58">
        <w:rPr>
          <w:rFonts w:ascii="Arial" w:hAnsi="Arial" w:cs="Arial"/>
          <w:b/>
          <w:bCs/>
          <w:color w:val="000000" w:themeColor="text1"/>
          <w:sz w:val="28"/>
          <w:szCs w:val="28"/>
        </w:rPr>
        <w:t>Budget $ :</w:t>
      </w:r>
      <w:r w:rsidR="00C85B58" w:rsidRPr="00C85B58">
        <w:rPr>
          <w:rFonts w:ascii="Arial" w:hAnsi="Arial" w:cs="Arial"/>
          <w:b/>
          <w:bCs/>
          <w:sz w:val="28"/>
        </w:rPr>
        <w:t xml:space="preserve"> 7 405 752</w:t>
      </w:r>
      <w:r w:rsidRPr="00C85B58">
        <w:rPr>
          <w:rFonts w:ascii="Arial" w:hAnsi="Arial" w:cs="Arial"/>
          <w:b/>
          <w:bCs/>
          <w:color w:val="000000" w:themeColor="text1"/>
          <w:sz w:val="28"/>
          <w:szCs w:val="28"/>
        </w:rPr>
        <w:br/>
        <w:t>Réalisations 2024 $ :</w:t>
      </w:r>
      <w:r w:rsidR="00C85B58" w:rsidRPr="00C85B58">
        <w:rPr>
          <w:rFonts w:ascii="Arial" w:hAnsi="Arial" w:cs="Arial"/>
          <w:b/>
          <w:bCs/>
          <w:sz w:val="28"/>
        </w:rPr>
        <w:t xml:space="preserve"> (17 622 203)</w:t>
      </w:r>
      <w:r w:rsidRPr="00C85B58">
        <w:rPr>
          <w:rFonts w:ascii="Arial" w:hAnsi="Arial" w:cs="Arial"/>
          <w:b/>
          <w:bCs/>
          <w:color w:val="000000" w:themeColor="text1"/>
          <w:sz w:val="28"/>
          <w:szCs w:val="28"/>
        </w:rPr>
        <w:br/>
      </w:r>
      <w:r w:rsidRPr="00946DB5">
        <w:rPr>
          <w:rFonts w:ascii="Arial" w:hAnsi="Arial" w:cs="Arial"/>
          <w:color w:val="000000" w:themeColor="text1"/>
          <w:sz w:val="28"/>
          <w:szCs w:val="28"/>
        </w:rPr>
        <w:t>Réalisations</w:t>
      </w:r>
      <w:r>
        <w:rPr>
          <w:rFonts w:ascii="Arial" w:hAnsi="Arial" w:cs="Arial"/>
          <w:color w:val="000000" w:themeColor="text1"/>
          <w:sz w:val="28"/>
          <w:szCs w:val="28"/>
        </w:rPr>
        <w:t xml:space="preserve"> </w:t>
      </w:r>
      <w:r w:rsidRPr="00946DB5">
        <w:rPr>
          <w:rFonts w:ascii="Arial" w:hAnsi="Arial" w:cs="Arial"/>
          <w:color w:val="000000" w:themeColor="text1"/>
          <w:sz w:val="28"/>
          <w:szCs w:val="28"/>
        </w:rPr>
        <w:t>202</w:t>
      </w:r>
      <w:r>
        <w:rPr>
          <w:rFonts w:ascii="Arial" w:hAnsi="Arial" w:cs="Arial"/>
          <w:color w:val="000000" w:themeColor="text1"/>
          <w:sz w:val="28"/>
          <w:szCs w:val="28"/>
        </w:rPr>
        <w:t>3 $ :</w:t>
      </w:r>
      <w:r w:rsidR="00C85B58" w:rsidRPr="00C85B58">
        <w:rPr>
          <w:rFonts w:ascii="Arial" w:hAnsi="Arial" w:cs="Arial"/>
          <w:sz w:val="28"/>
        </w:rPr>
        <w:t xml:space="preserve"> </w:t>
      </w:r>
      <w:r w:rsidR="00C85B58" w:rsidRPr="00E020F2">
        <w:rPr>
          <w:rFonts w:ascii="Arial" w:hAnsi="Arial" w:cs="Arial"/>
          <w:sz w:val="28"/>
        </w:rPr>
        <w:t>(17</w:t>
      </w:r>
      <w:r w:rsidR="00C85B58">
        <w:rPr>
          <w:rFonts w:ascii="Arial" w:hAnsi="Arial" w:cs="Arial"/>
          <w:sz w:val="28"/>
        </w:rPr>
        <w:t> </w:t>
      </w:r>
      <w:r w:rsidR="00C85B58" w:rsidRPr="00E020F2">
        <w:rPr>
          <w:rFonts w:ascii="Arial" w:hAnsi="Arial" w:cs="Arial"/>
          <w:sz w:val="28"/>
        </w:rPr>
        <w:t>679</w:t>
      </w:r>
      <w:r w:rsidR="00C85B58">
        <w:rPr>
          <w:rFonts w:ascii="Arial" w:hAnsi="Arial" w:cs="Arial"/>
          <w:sz w:val="28"/>
        </w:rPr>
        <w:t> </w:t>
      </w:r>
      <w:r w:rsidR="00C85B58" w:rsidRPr="00E020F2">
        <w:rPr>
          <w:rFonts w:ascii="Arial" w:hAnsi="Arial" w:cs="Arial"/>
          <w:sz w:val="28"/>
        </w:rPr>
        <w:t>102</w:t>
      </w:r>
      <w:r w:rsidR="00C85B58">
        <w:rPr>
          <w:rFonts w:ascii="Arial" w:hAnsi="Arial" w:cs="Arial"/>
          <w:sz w:val="28"/>
        </w:rPr>
        <w:t>)</w:t>
      </w:r>
    </w:p>
    <w:p w14:paraId="39163739" w14:textId="77777777" w:rsidR="000E3B26" w:rsidRPr="00C85B58" w:rsidRDefault="007D716B" w:rsidP="000E3B26">
      <w:pPr>
        <w:widowControl w:val="0"/>
        <w:spacing w:beforeLines="150" w:before="360" w:afterLines="150" w:after="360" w:line="240" w:lineRule="auto"/>
        <w:rPr>
          <w:rFonts w:ascii="Arial" w:hAnsi="Arial" w:cs="Arial"/>
          <w:b/>
          <w:bCs/>
          <w:sz w:val="28"/>
        </w:rPr>
      </w:pPr>
      <w:r w:rsidRPr="00C85B58">
        <w:rPr>
          <w:rFonts w:ascii="Arial" w:hAnsi="Arial" w:cs="Arial"/>
          <w:b/>
          <w:bCs/>
          <w:sz w:val="28"/>
        </w:rPr>
        <w:t>Conciliation à des fins fiscales</w:t>
      </w:r>
    </w:p>
    <w:p w14:paraId="5BC08317" w14:textId="2AE89E86" w:rsidR="007D716B" w:rsidRPr="00C85B58" w:rsidRDefault="007D716B" w:rsidP="00C85B58">
      <w:pPr>
        <w:widowControl w:val="0"/>
        <w:spacing w:beforeLines="150" w:before="360" w:afterLines="150" w:after="360" w:line="240" w:lineRule="auto"/>
        <w:rPr>
          <w:rFonts w:ascii="Arial" w:hAnsi="Arial" w:cs="Arial"/>
          <w:b/>
          <w:bCs/>
          <w:sz w:val="28"/>
        </w:rPr>
      </w:pPr>
      <w:r w:rsidRPr="00C85B58">
        <w:rPr>
          <w:rFonts w:ascii="Arial" w:hAnsi="Arial" w:cs="Arial"/>
          <w:b/>
          <w:bCs/>
          <w:sz w:val="28"/>
        </w:rPr>
        <w:t>Immobilisations</w:t>
      </w:r>
    </w:p>
    <w:p w14:paraId="2451568F" w14:textId="40D22FDF" w:rsidR="000E3B26" w:rsidRPr="00946DB5" w:rsidRDefault="007D716B" w:rsidP="00C85B58">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Amortissement</w:t>
      </w:r>
      <w:r w:rsidR="00C85B58">
        <w:rPr>
          <w:rFonts w:ascii="Arial" w:hAnsi="Arial" w:cs="Arial"/>
          <w:sz w:val="28"/>
        </w:rPr>
        <w:br/>
      </w:r>
      <w:r w:rsidR="000E3B26" w:rsidRPr="00C85B58">
        <w:rPr>
          <w:rFonts w:ascii="Arial" w:hAnsi="Arial" w:cs="Arial"/>
          <w:b/>
          <w:bCs/>
          <w:color w:val="000000" w:themeColor="text1"/>
          <w:sz w:val="28"/>
          <w:szCs w:val="28"/>
        </w:rPr>
        <w:t>Budget $ :</w:t>
      </w:r>
      <w:r w:rsidR="00C85B58" w:rsidRPr="00C85B58">
        <w:rPr>
          <w:rFonts w:ascii="Arial" w:hAnsi="Arial" w:cs="Arial"/>
          <w:b/>
          <w:bCs/>
          <w:color w:val="000000" w:themeColor="text1"/>
          <w:sz w:val="28"/>
          <w:szCs w:val="28"/>
        </w:rPr>
        <w:t xml:space="preserve"> [VIDE]</w:t>
      </w:r>
      <w:r w:rsidR="000E3B26" w:rsidRPr="00C85B58">
        <w:rPr>
          <w:rFonts w:ascii="Arial" w:hAnsi="Arial" w:cs="Arial"/>
          <w:b/>
          <w:bCs/>
          <w:color w:val="000000" w:themeColor="text1"/>
          <w:sz w:val="28"/>
          <w:szCs w:val="28"/>
        </w:rPr>
        <w:br/>
        <w:t>Réalisations 2024 $ :</w:t>
      </w:r>
      <w:r w:rsidR="00C85B58" w:rsidRPr="00C85B58">
        <w:rPr>
          <w:rFonts w:ascii="Arial" w:hAnsi="Arial" w:cs="Arial"/>
          <w:b/>
          <w:bCs/>
          <w:sz w:val="28"/>
        </w:rPr>
        <w:t xml:space="preserve"> 25 606 731</w:t>
      </w:r>
      <w:r w:rsidR="000E3B26" w:rsidRPr="00C85B58">
        <w:rPr>
          <w:rFonts w:ascii="Arial" w:hAnsi="Arial" w:cs="Arial"/>
          <w:b/>
          <w:bCs/>
          <w:color w:val="000000" w:themeColor="text1"/>
          <w:sz w:val="28"/>
          <w:szCs w:val="28"/>
        </w:rPr>
        <w:br/>
      </w:r>
      <w:r w:rsidR="000E3B26" w:rsidRPr="00946DB5">
        <w:rPr>
          <w:rFonts w:ascii="Arial" w:hAnsi="Arial" w:cs="Arial"/>
          <w:color w:val="000000" w:themeColor="text1"/>
          <w:sz w:val="28"/>
          <w:szCs w:val="28"/>
        </w:rPr>
        <w:t>Réalisations</w:t>
      </w:r>
      <w:r w:rsidR="000E3B26">
        <w:rPr>
          <w:rFonts w:ascii="Arial" w:hAnsi="Arial" w:cs="Arial"/>
          <w:color w:val="000000" w:themeColor="text1"/>
          <w:sz w:val="28"/>
          <w:szCs w:val="28"/>
        </w:rPr>
        <w:t xml:space="preserve"> </w:t>
      </w:r>
      <w:r w:rsidR="000E3B26" w:rsidRPr="00946DB5">
        <w:rPr>
          <w:rFonts w:ascii="Arial" w:hAnsi="Arial" w:cs="Arial"/>
          <w:color w:val="000000" w:themeColor="text1"/>
          <w:sz w:val="28"/>
          <w:szCs w:val="28"/>
        </w:rPr>
        <w:t>202</w:t>
      </w:r>
      <w:r w:rsidR="000E3B26">
        <w:rPr>
          <w:rFonts w:ascii="Arial" w:hAnsi="Arial" w:cs="Arial"/>
          <w:color w:val="000000" w:themeColor="text1"/>
          <w:sz w:val="28"/>
          <w:szCs w:val="28"/>
        </w:rPr>
        <w:t>3 $ :</w:t>
      </w:r>
      <w:r w:rsidR="00C85B58" w:rsidRPr="00C85B58">
        <w:rPr>
          <w:rFonts w:ascii="Arial" w:hAnsi="Arial" w:cs="Arial"/>
          <w:sz w:val="28"/>
        </w:rPr>
        <w:t xml:space="preserve"> </w:t>
      </w:r>
      <w:r w:rsidR="00C85B58" w:rsidRPr="00E020F2">
        <w:rPr>
          <w:rFonts w:ascii="Arial" w:hAnsi="Arial" w:cs="Arial"/>
          <w:sz w:val="28"/>
        </w:rPr>
        <w:t>25</w:t>
      </w:r>
      <w:r w:rsidR="00C85B58">
        <w:rPr>
          <w:rFonts w:ascii="Arial" w:hAnsi="Arial" w:cs="Arial"/>
          <w:sz w:val="28"/>
        </w:rPr>
        <w:t> </w:t>
      </w:r>
      <w:r w:rsidR="00C85B58" w:rsidRPr="00E020F2">
        <w:rPr>
          <w:rFonts w:ascii="Arial" w:hAnsi="Arial" w:cs="Arial"/>
          <w:sz w:val="28"/>
        </w:rPr>
        <w:t>991</w:t>
      </w:r>
      <w:r w:rsidR="00C85B58">
        <w:rPr>
          <w:rFonts w:ascii="Arial" w:hAnsi="Arial" w:cs="Arial"/>
          <w:sz w:val="28"/>
        </w:rPr>
        <w:t> </w:t>
      </w:r>
      <w:r w:rsidR="00C85B58" w:rsidRPr="00E020F2">
        <w:rPr>
          <w:rFonts w:ascii="Arial" w:hAnsi="Arial" w:cs="Arial"/>
          <w:sz w:val="28"/>
        </w:rPr>
        <w:t>738</w:t>
      </w:r>
    </w:p>
    <w:p w14:paraId="5F725F0C" w14:textId="35B09887" w:rsidR="000E3B26" w:rsidRPr="00C85B58" w:rsidRDefault="007D716B" w:rsidP="00C85B58">
      <w:pPr>
        <w:widowControl w:val="0"/>
        <w:spacing w:beforeLines="150" w:before="360" w:afterLines="150" w:after="360" w:line="240" w:lineRule="auto"/>
        <w:rPr>
          <w:rFonts w:ascii="Arial" w:hAnsi="Arial" w:cs="Arial"/>
          <w:sz w:val="28"/>
        </w:rPr>
      </w:pPr>
      <w:r w:rsidRPr="00E020F2">
        <w:rPr>
          <w:rFonts w:ascii="Arial" w:hAnsi="Arial" w:cs="Arial"/>
          <w:sz w:val="28"/>
        </w:rPr>
        <w:t>Produit de cession</w:t>
      </w:r>
      <w:r w:rsidR="00C85B58">
        <w:rPr>
          <w:rFonts w:ascii="Arial" w:hAnsi="Arial" w:cs="Arial"/>
          <w:sz w:val="28"/>
        </w:rPr>
        <w:br/>
      </w:r>
      <w:r w:rsidR="000E3B26" w:rsidRPr="00C85B58">
        <w:rPr>
          <w:rFonts w:ascii="Arial" w:hAnsi="Arial" w:cs="Arial"/>
          <w:b/>
          <w:bCs/>
          <w:color w:val="000000" w:themeColor="text1"/>
          <w:sz w:val="28"/>
          <w:szCs w:val="28"/>
        </w:rPr>
        <w:t>Budget $ :</w:t>
      </w:r>
      <w:r w:rsidR="00C85B58" w:rsidRPr="00C85B58">
        <w:rPr>
          <w:rFonts w:ascii="Arial" w:hAnsi="Arial" w:cs="Arial"/>
          <w:b/>
          <w:bCs/>
          <w:color w:val="000000" w:themeColor="text1"/>
          <w:sz w:val="28"/>
          <w:szCs w:val="28"/>
        </w:rPr>
        <w:t xml:space="preserve"> [VIDE]</w:t>
      </w:r>
      <w:r w:rsidR="000E3B26" w:rsidRPr="00C85B58">
        <w:rPr>
          <w:rFonts w:ascii="Arial" w:hAnsi="Arial" w:cs="Arial"/>
          <w:b/>
          <w:bCs/>
          <w:color w:val="000000" w:themeColor="text1"/>
          <w:sz w:val="28"/>
          <w:szCs w:val="28"/>
        </w:rPr>
        <w:br/>
        <w:t>Réalisations 2024 $ :</w:t>
      </w:r>
      <w:r w:rsidR="00C85B58" w:rsidRPr="00C85B58">
        <w:rPr>
          <w:rFonts w:ascii="Arial" w:hAnsi="Arial" w:cs="Arial"/>
          <w:b/>
          <w:bCs/>
          <w:sz w:val="28"/>
        </w:rPr>
        <w:t xml:space="preserve"> 47 694</w:t>
      </w:r>
      <w:r w:rsidR="000E3B26" w:rsidRPr="00C85B58">
        <w:rPr>
          <w:rFonts w:ascii="Arial" w:hAnsi="Arial" w:cs="Arial"/>
          <w:b/>
          <w:bCs/>
          <w:color w:val="000000" w:themeColor="text1"/>
          <w:sz w:val="28"/>
          <w:szCs w:val="28"/>
        </w:rPr>
        <w:br/>
      </w:r>
      <w:r w:rsidR="000E3B26" w:rsidRPr="00946DB5">
        <w:rPr>
          <w:rFonts w:ascii="Arial" w:hAnsi="Arial" w:cs="Arial"/>
          <w:color w:val="000000" w:themeColor="text1"/>
          <w:sz w:val="28"/>
          <w:szCs w:val="28"/>
        </w:rPr>
        <w:t>Réalisations</w:t>
      </w:r>
      <w:r w:rsidR="000E3B26">
        <w:rPr>
          <w:rFonts w:ascii="Arial" w:hAnsi="Arial" w:cs="Arial"/>
          <w:color w:val="000000" w:themeColor="text1"/>
          <w:sz w:val="28"/>
          <w:szCs w:val="28"/>
        </w:rPr>
        <w:t xml:space="preserve"> </w:t>
      </w:r>
      <w:r w:rsidR="000E3B26" w:rsidRPr="00946DB5">
        <w:rPr>
          <w:rFonts w:ascii="Arial" w:hAnsi="Arial" w:cs="Arial"/>
          <w:color w:val="000000" w:themeColor="text1"/>
          <w:sz w:val="28"/>
          <w:szCs w:val="28"/>
        </w:rPr>
        <w:t>202</w:t>
      </w:r>
      <w:r w:rsidR="000E3B26">
        <w:rPr>
          <w:rFonts w:ascii="Arial" w:hAnsi="Arial" w:cs="Arial"/>
          <w:color w:val="000000" w:themeColor="text1"/>
          <w:sz w:val="28"/>
          <w:szCs w:val="28"/>
        </w:rPr>
        <w:t>3 $ :</w:t>
      </w:r>
      <w:r w:rsidR="00C85B58" w:rsidRPr="00C85B58">
        <w:rPr>
          <w:rFonts w:ascii="Arial" w:hAnsi="Arial" w:cs="Arial"/>
          <w:sz w:val="28"/>
        </w:rPr>
        <w:t xml:space="preserve"> </w:t>
      </w:r>
      <w:r w:rsidR="00C85B58" w:rsidRPr="00E020F2">
        <w:rPr>
          <w:rFonts w:ascii="Arial" w:hAnsi="Arial" w:cs="Arial"/>
          <w:sz w:val="28"/>
        </w:rPr>
        <w:t>244</w:t>
      </w:r>
      <w:r w:rsidR="00C85B58">
        <w:rPr>
          <w:rFonts w:ascii="Arial" w:hAnsi="Arial" w:cs="Arial"/>
          <w:sz w:val="28"/>
        </w:rPr>
        <w:t> </w:t>
      </w:r>
      <w:r w:rsidR="00C85B58" w:rsidRPr="00E020F2">
        <w:rPr>
          <w:rFonts w:ascii="Arial" w:hAnsi="Arial" w:cs="Arial"/>
          <w:sz w:val="28"/>
        </w:rPr>
        <w:t>249</w:t>
      </w:r>
    </w:p>
    <w:p w14:paraId="41B54AEB" w14:textId="1FEE5E19" w:rsidR="000E3B26" w:rsidRPr="00C85B58" w:rsidRDefault="007D716B" w:rsidP="00C85B58">
      <w:pPr>
        <w:widowControl w:val="0"/>
        <w:spacing w:beforeLines="150" w:before="360" w:afterLines="150" w:after="360" w:line="240" w:lineRule="auto"/>
        <w:rPr>
          <w:rFonts w:ascii="Arial" w:hAnsi="Arial" w:cs="Arial"/>
          <w:sz w:val="28"/>
        </w:rPr>
      </w:pPr>
      <w:r w:rsidRPr="00E020F2">
        <w:rPr>
          <w:rFonts w:ascii="Arial" w:hAnsi="Arial" w:cs="Arial"/>
          <w:sz w:val="28"/>
        </w:rPr>
        <w:t>Gain sur cession</w:t>
      </w:r>
      <w:r w:rsidR="00C85B58">
        <w:rPr>
          <w:rFonts w:ascii="Arial" w:hAnsi="Arial" w:cs="Arial"/>
          <w:sz w:val="28"/>
        </w:rPr>
        <w:br/>
      </w:r>
      <w:r w:rsidR="000E3B26" w:rsidRPr="005C2AE3">
        <w:rPr>
          <w:rFonts w:ascii="Arial" w:hAnsi="Arial" w:cs="Arial"/>
          <w:b/>
          <w:bCs/>
          <w:color w:val="000000" w:themeColor="text1"/>
          <w:sz w:val="28"/>
          <w:szCs w:val="28"/>
        </w:rPr>
        <w:t>Budget $ :</w:t>
      </w:r>
      <w:r w:rsidR="00C85B58" w:rsidRPr="005C2AE3">
        <w:rPr>
          <w:rFonts w:ascii="Arial" w:hAnsi="Arial" w:cs="Arial"/>
          <w:b/>
          <w:bCs/>
          <w:color w:val="000000" w:themeColor="text1"/>
          <w:sz w:val="28"/>
          <w:szCs w:val="28"/>
        </w:rPr>
        <w:t xml:space="preserve"> [VIDE]</w:t>
      </w:r>
      <w:r w:rsidR="000E3B26" w:rsidRPr="005C2AE3">
        <w:rPr>
          <w:rFonts w:ascii="Arial" w:hAnsi="Arial" w:cs="Arial"/>
          <w:b/>
          <w:bCs/>
          <w:color w:val="000000" w:themeColor="text1"/>
          <w:sz w:val="28"/>
          <w:szCs w:val="28"/>
        </w:rPr>
        <w:br/>
        <w:t>Réalisations 2024 $ :</w:t>
      </w:r>
      <w:r w:rsidR="00C85B58" w:rsidRPr="005C2AE3">
        <w:rPr>
          <w:rFonts w:ascii="Arial" w:hAnsi="Arial" w:cs="Arial"/>
          <w:b/>
          <w:bCs/>
          <w:sz w:val="28"/>
        </w:rPr>
        <w:t xml:space="preserve"> 23 806</w:t>
      </w:r>
      <w:r w:rsidR="000E3B26" w:rsidRPr="005C2AE3">
        <w:rPr>
          <w:rFonts w:ascii="Arial" w:hAnsi="Arial" w:cs="Arial"/>
          <w:b/>
          <w:bCs/>
          <w:color w:val="000000" w:themeColor="text1"/>
          <w:sz w:val="28"/>
          <w:szCs w:val="28"/>
        </w:rPr>
        <w:br/>
      </w:r>
      <w:r w:rsidR="000E3B26" w:rsidRPr="00946DB5">
        <w:rPr>
          <w:rFonts w:ascii="Arial" w:hAnsi="Arial" w:cs="Arial"/>
          <w:color w:val="000000" w:themeColor="text1"/>
          <w:sz w:val="28"/>
          <w:szCs w:val="28"/>
        </w:rPr>
        <w:t>Réalisations</w:t>
      </w:r>
      <w:r w:rsidR="000E3B26">
        <w:rPr>
          <w:rFonts w:ascii="Arial" w:hAnsi="Arial" w:cs="Arial"/>
          <w:color w:val="000000" w:themeColor="text1"/>
          <w:sz w:val="28"/>
          <w:szCs w:val="28"/>
        </w:rPr>
        <w:t xml:space="preserve"> </w:t>
      </w:r>
      <w:r w:rsidR="000E3B26" w:rsidRPr="00946DB5">
        <w:rPr>
          <w:rFonts w:ascii="Arial" w:hAnsi="Arial" w:cs="Arial"/>
          <w:color w:val="000000" w:themeColor="text1"/>
          <w:sz w:val="28"/>
          <w:szCs w:val="28"/>
        </w:rPr>
        <w:t>202</w:t>
      </w:r>
      <w:r w:rsidR="000E3B26">
        <w:rPr>
          <w:rFonts w:ascii="Arial" w:hAnsi="Arial" w:cs="Arial"/>
          <w:color w:val="000000" w:themeColor="text1"/>
          <w:sz w:val="28"/>
          <w:szCs w:val="28"/>
        </w:rPr>
        <w:t>3 $ :</w:t>
      </w:r>
      <w:r w:rsidR="00C85B58" w:rsidRPr="00C85B58">
        <w:rPr>
          <w:rFonts w:ascii="Arial" w:hAnsi="Arial" w:cs="Arial"/>
          <w:sz w:val="28"/>
        </w:rPr>
        <w:t xml:space="preserve"> </w:t>
      </w:r>
      <w:r w:rsidR="00C85B58" w:rsidRPr="00E020F2">
        <w:rPr>
          <w:rFonts w:ascii="Arial" w:hAnsi="Arial" w:cs="Arial"/>
          <w:sz w:val="28"/>
        </w:rPr>
        <w:t>976</w:t>
      </w:r>
      <w:r w:rsidR="00C85B58">
        <w:rPr>
          <w:rFonts w:ascii="Arial" w:hAnsi="Arial" w:cs="Arial"/>
          <w:sz w:val="28"/>
        </w:rPr>
        <w:t> </w:t>
      </w:r>
      <w:r w:rsidR="00C85B58" w:rsidRPr="00E020F2">
        <w:rPr>
          <w:rFonts w:ascii="Arial" w:hAnsi="Arial" w:cs="Arial"/>
          <w:sz w:val="28"/>
        </w:rPr>
        <w:t>232</w:t>
      </w:r>
    </w:p>
    <w:p w14:paraId="6307E100" w14:textId="5E00F255" w:rsidR="000E3B26" w:rsidRPr="00946DB5" w:rsidRDefault="000E3B26" w:rsidP="000E3B26">
      <w:pPr>
        <w:widowControl w:val="0"/>
        <w:spacing w:beforeLines="150" w:before="360" w:afterLines="150" w:after="360" w:line="240" w:lineRule="auto"/>
        <w:rPr>
          <w:rFonts w:ascii="Arial" w:hAnsi="Arial" w:cs="Arial"/>
          <w:color w:val="000000" w:themeColor="text1"/>
          <w:sz w:val="28"/>
          <w:szCs w:val="28"/>
        </w:rPr>
      </w:pPr>
      <w:r w:rsidRPr="00653538">
        <w:rPr>
          <w:rFonts w:ascii="Arial" w:hAnsi="Arial" w:cs="Arial"/>
          <w:b/>
          <w:bCs/>
          <w:color w:val="000000" w:themeColor="text1"/>
          <w:sz w:val="28"/>
          <w:szCs w:val="28"/>
        </w:rPr>
        <w:t>Budget $ :</w:t>
      </w:r>
      <w:r w:rsidR="00653538" w:rsidRPr="00653538">
        <w:rPr>
          <w:rFonts w:ascii="Arial" w:hAnsi="Arial" w:cs="Arial"/>
          <w:b/>
          <w:bCs/>
          <w:color w:val="000000" w:themeColor="text1"/>
          <w:sz w:val="28"/>
          <w:szCs w:val="28"/>
        </w:rPr>
        <w:t xml:space="preserve"> [VIDE]</w:t>
      </w:r>
      <w:r w:rsidRPr="00653538">
        <w:rPr>
          <w:rFonts w:ascii="Arial" w:hAnsi="Arial" w:cs="Arial"/>
          <w:b/>
          <w:bCs/>
          <w:color w:val="000000" w:themeColor="text1"/>
          <w:sz w:val="28"/>
          <w:szCs w:val="28"/>
        </w:rPr>
        <w:br/>
        <w:t>Réalisations 2024 $ :</w:t>
      </w:r>
      <w:r w:rsidR="00653538" w:rsidRPr="00653538">
        <w:rPr>
          <w:rFonts w:ascii="Arial" w:hAnsi="Arial" w:cs="Arial"/>
          <w:b/>
          <w:bCs/>
          <w:sz w:val="28"/>
        </w:rPr>
        <w:t xml:space="preserve"> 25 678 231</w:t>
      </w:r>
      <w:r w:rsidRPr="00653538">
        <w:rPr>
          <w:rFonts w:ascii="Arial" w:hAnsi="Arial" w:cs="Arial"/>
          <w:b/>
          <w:bCs/>
          <w:color w:val="000000" w:themeColor="text1"/>
          <w:sz w:val="28"/>
          <w:szCs w:val="28"/>
        </w:rPr>
        <w:br/>
      </w:r>
      <w:r w:rsidRPr="00946DB5">
        <w:rPr>
          <w:rFonts w:ascii="Arial" w:hAnsi="Arial" w:cs="Arial"/>
          <w:color w:val="000000" w:themeColor="text1"/>
          <w:sz w:val="28"/>
          <w:szCs w:val="28"/>
        </w:rPr>
        <w:t>Réalisations</w:t>
      </w:r>
      <w:r>
        <w:rPr>
          <w:rFonts w:ascii="Arial" w:hAnsi="Arial" w:cs="Arial"/>
          <w:color w:val="000000" w:themeColor="text1"/>
          <w:sz w:val="28"/>
          <w:szCs w:val="28"/>
        </w:rPr>
        <w:t xml:space="preserve"> </w:t>
      </w:r>
      <w:r w:rsidRPr="00946DB5">
        <w:rPr>
          <w:rFonts w:ascii="Arial" w:hAnsi="Arial" w:cs="Arial"/>
          <w:color w:val="000000" w:themeColor="text1"/>
          <w:sz w:val="28"/>
          <w:szCs w:val="28"/>
        </w:rPr>
        <w:t>202</w:t>
      </w:r>
      <w:r>
        <w:rPr>
          <w:rFonts w:ascii="Arial" w:hAnsi="Arial" w:cs="Arial"/>
          <w:color w:val="000000" w:themeColor="text1"/>
          <w:sz w:val="28"/>
          <w:szCs w:val="28"/>
        </w:rPr>
        <w:t>3 $ :</w:t>
      </w:r>
      <w:r w:rsidR="00653538" w:rsidRPr="00653538">
        <w:rPr>
          <w:rFonts w:ascii="Arial" w:hAnsi="Arial" w:cs="Arial"/>
          <w:sz w:val="28"/>
        </w:rPr>
        <w:t xml:space="preserve"> </w:t>
      </w:r>
      <w:r w:rsidR="00653538" w:rsidRPr="00E020F2">
        <w:rPr>
          <w:rFonts w:ascii="Arial" w:hAnsi="Arial" w:cs="Arial"/>
          <w:sz w:val="28"/>
        </w:rPr>
        <w:t>27</w:t>
      </w:r>
      <w:r w:rsidR="00653538">
        <w:rPr>
          <w:rFonts w:ascii="Arial" w:hAnsi="Arial" w:cs="Arial"/>
          <w:sz w:val="28"/>
        </w:rPr>
        <w:t> </w:t>
      </w:r>
      <w:r w:rsidR="00653538" w:rsidRPr="00E020F2">
        <w:rPr>
          <w:rFonts w:ascii="Arial" w:hAnsi="Arial" w:cs="Arial"/>
          <w:sz w:val="28"/>
        </w:rPr>
        <w:t>212</w:t>
      </w:r>
      <w:r w:rsidR="00653538">
        <w:rPr>
          <w:rFonts w:ascii="Arial" w:hAnsi="Arial" w:cs="Arial"/>
          <w:sz w:val="28"/>
        </w:rPr>
        <w:t> </w:t>
      </w:r>
      <w:r w:rsidR="00653538" w:rsidRPr="00E020F2">
        <w:rPr>
          <w:rFonts w:ascii="Arial" w:hAnsi="Arial" w:cs="Arial"/>
          <w:sz w:val="28"/>
        </w:rPr>
        <w:t>219</w:t>
      </w:r>
    </w:p>
    <w:p w14:paraId="08CC096C" w14:textId="77777777" w:rsidR="007D716B" w:rsidRPr="00653538" w:rsidRDefault="007D716B" w:rsidP="00394205">
      <w:pPr>
        <w:widowControl w:val="0"/>
        <w:spacing w:beforeLines="150" w:before="360" w:afterLines="150" w:after="360" w:line="240" w:lineRule="auto"/>
        <w:rPr>
          <w:rFonts w:ascii="Arial" w:hAnsi="Arial" w:cs="Arial"/>
          <w:b/>
          <w:bCs/>
          <w:sz w:val="28"/>
        </w:rPr>
      </w:pPr>
      <w:r w:rsidRPr="00653538">
        <w:rPr>
          <w:rFonts w:ascii="Arial" w:hAnsi="Arial" w:cs="Arial"/>
          <w:b/>
          <w:bCs/>
          <w:sz w:val="28"/>
        </w:rPr>
        <w:t>Financement</w:t>
      </w:r>
    </w:p>
    <w:p w14:paraId="404FAFB7" w14:textId="303CAE31" w:rsidR="000E3B26" w:rsidRPr="00946DB5" w:rsidRDefault="007D716B" w:rsidP="00653538">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lastRenderedPageBreak/>
        <w:t>Remboursement de la dette à long terme</w:t>
      </w:r>
      <w:r w:rsidR="00653538">
        <w:rPr>
          <w:rFonts w:ascii="Arial" w:hAnsi="Arial" w:cs="Arial"/>
          <w:sz w:val="28"/>
        </w:rPr>
        <w:br/>
      </w:r>
      <w:r w:rsidR="000E3B26" w:rsidRPr="00653538">
        <w:rPr>
          <w:rFonts w:ascii="Arial" w:hAnsi="Arial" w:cs="Arial"/>
          <w:b/>
          <w:bCs/>
          <w:color w:val="000000" w:themeColor="text1"/>
          <w:sz w:val="28"/>
          <w:szCs w:val="28"/>
        </w:rPr>
        <w:t>Budget $ :</w:t>
      </w:r>
      <w:r w:rsidR="00653538" w:rsidRPr="00653538">
        <w:rPr>
          <w:rFonts w:ascii="Arial" w:hAnsi="Arial" w:cs="Arial"/>
          <w:b/>
          <w:bCs/>
          <w:sz w:val="28"/>
        </w:rPr>
        <w:t xml:space="preserve"> (7 181 580)</w:t>
      </w:r>
      <w:r w:rsidR="000E3B26" w:rsidRPr="00653538">
        <w:rPr>
          <w:rFonts w:ascii="Arial" w:hAnsi="Arial" w:cs="Arial"/>
          <w:b/>
          <w:bCs/>
          <w:color w:val="000000" w:themeColor="text1"/>
          <w:sz w:val="28"/>
          <w:szCs w:val="28"/>
        </w:rPr>
        <w:br/>
        <w:t>Réalisations 2024 $ :</w:t>
      </w:r>
      <w:r w:rsidR="00653538" w:rsidRPr="00653538">
        <w:rPr>
          <w:rFonts w:ascii="Arial" w:hAnsi="Arial" w:cs="Arial"/>
          <w:b/>
          <w:bCs/>
          <w:sz w:val="28"/>
        </w:rPr>
        <w:t xml:space="preserve"> (6 245 899)</w:t>
      </w:r>
      <w:r w:rsidR="000E3B26" w:rsidRPr="00653538">
        <w:rPr>
          <w:rFonts w:ascii="Arial" w:hAnsi="Arial" w:cs="Arial"/>
          <w:b/>
          <w:bCs/>
          <w:color w:val="000000" w:themeColor="text1"/>
          <w:sz w:val="28"/>
          <w:szCs w:val="28"/>
        </w:rPr>
        <w:br/>
      </w:r>
      <w:r w:rsidR="000E3B26" w:rsidRPr="00946DB5">
        <w:rPr>
          <w:rFonts w:ascii="Arial" w:hAnsi="Arial" w:cs="Arial"/>
          <w:color w:val="000000" w:themeColor="text1"/>
          <w:sz w:val="28"/>
          <w:szCs w:val="28"/>
        </w:rPr>
        <w:t>Réalisations</w:t>
      </w:r>
      <w:r w:rsidR="000E3B26">
        <w:rPr>
          <w:rFonts w:ascii="Arial" w:hAnsi="Arial" w:cs="Arial"/>
          <w:color w:val="000000" w:themeColor="text1"/>
          <w:sz w:val="28"/>
          <w:szCs w:val="28"/>
        </w:rPr>
        <w:t xml:space="preserve"> </w:t>
      </w:r>
      <w:r w:rsidR="000E3B26" w:rsidRPr="00946DB5">
        <w:rPr>
          <w:rFonts w:ascii="Arial" w:hAnsi="Arial" w:cs="Arial"/>
          <w:color w:val="000000" w:themeColor="text1"/>
          <w:sz w:val="28"/>
          <w:szCs w:val="28"/>
        </w:rPr>
        <w:t>202</w:t>
      </w:r>
      <w:r w:rsidR="000E3B26">
        <w:rPr>
          <w:rFonts w:ascii="Arial" w:hAnsi="Arial" w:cs="Arial"/>
          <w:color w:val="000000" w:themeColor="text1"/>
          <w:sz w:val="28"/>
          <w:szCs w:val="28"/>
        </w:rPr>
        <w:t>3 $ :</w:t>
      </w:r>
      <w:r w:rsidR="00653538" w:rsidRPr="00653538">
        <w:rPr>
          <w:rFonts w:ascii="Arial" w:hAnsi="Arial" w:cs="Arial"/>
          <w:sz w:val="28"/>
        </w:rPr>
        <w:t xml:space="preserve"> </w:t>
      </w:r>
      <w:r w:rsidR="00653538" w:rsidRPr="00E020F2">
        <w:rPr>
          <w:rFonts w:ascii="Arial" w:hAnsi="Arial" w:cs="Arial"/>
          <w:sz w:val="28"/>
        </w:rPr>
        <w:t>(5</w:t>
      </w:r>
      <w:r w:rsidR="00653538">
        <w:rPr>
          <w:rFonts w:ascii="Arial" w:hAnsi="Arial" w:cs="Arial"/>
          <w:sz w:val="28"/>
        </w:rPr>
        <w:t> </w:t>
      </w:r>
      <w:r w:rsidR="00653538" w:rsidRPr="00E020F2">
        <w:rPr>
          <w:rFonts w:ascii="Arial" w:hAnsi="Arial" w:cs="Arial"/>
          <w:sz w:val="28"/>
        </w:rPr>
        <w:t>906</w:t>
      </w:r>
      <w:r w:rsidR="00653538">
        <w:rPr>
          <w:rFonts w:ascii="Arial" w:hAnsi="Arial" w:cs="Arial"/>
          <w:sz w:val="28"/>
        </w:rPr>
        <w:t> </w:t>
      </w:r>
      <w:r w:rsidR="00653538" w:rsidRPr="00E020F2">
        <w:rPr>
          <w:rFonts w:ascii="Arial" w:hAnsi="Arial" w:cs="Arial"/>
          <w:sz w:val="28"/>
        </w:rPr>
        <w:t>924</w:t>
      </w:r>
      <w:r w:rsidR="00653538">
        <w:rPr>
          <w:rFonts w:ascii="Arial" w:hAnsi="Arial" w:cs="Arial"/>
          <w:sz w:val="28"/>
        </w:rPr>
        <w:t>)</w:t>
      </w:r>
    </w:p>
    <w:p w14:paraId="7F9FE792" w14:textId="77777777" w:rsidR="007D716B" w:rsidRPr="00653538" w:rsidRDefault="007D716B" w:rsidP="00394205">
      <w:pPr>
        <w:widowControl w:val="0"/>
        <w:spacing w:beforeLines="150" w:before="360" w:afterLines="150" w:after="360" w:line="240" w:lineRule="auto"/>
        <w:rPr>
          <w:rFonts w:ascii="Arial" w:hAnsi="Arial" w:cs="Arial"/>
          <w:b/>
          <w:bCs/>
          <w:sz w:val="28"/>
        </w:rPr>
      </w:pPr>
      <w:r w:rsidRPr="00653538">
        <w:rPr>
          <w:rFonts w:ascii="Arial" w:hAnsi="Arial" w:cs="Arial"/>
          <w:b/>
          <w:bCs/>
          <w:sz w:val="28"/>
        </w:rPr>
        <w:t>Affectations</w:t>
      </w:r>
    </w:p>
    <w:p w14:paraId="6EC68664" w14:textId="194C4840" w:rsidR="000E3B26" w:rsidRPr="00946DB5" w:rsidRDefault="007D716B" w:rsidP="00653538">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Activités d’investissement</w:t>
      </w:r>
      <w:r w:rsidR="00653538">
        <w:rPr>
          <w:rFonts w:ascii="Arial" w:hAnsi="Arial" w:cs="Arial"/>
          <w:sz w:val="28"/>
        </w:rPr>
        <w:br/>
      </w:r>
      <w:r w:rsidR="000E3B26" w:rsidRPr="00653538">
        <w:rPr>
          <w:rFonts w:ascii="Arial" w:hAnsi="Arial" w:cs="Arial"/>
          <w:b/>
          <w:bCs/>
          <w:color w:val="000000" w:themeColor="text1"/>
          <w:sz w:val="28"/>
          <w:szCs w:val="28"/>
        </w:rPr>
        <w:t>Budget $ :</w:t>
      </w:r>
      <w:r w:rsidR="00653538" w:rsidRPr="00653538">
        <w:rPr>
          <w:rFonts w:ascii="Arial" w:hAnsi="Arial" w:cs="Arial"/>
          <w:b/>
          <w:bCs/>
          <w:sz w:val="28"/>
        </w:rPr>
        <w:t xml:space="preserve"> (210 000)</w:t>
      </w:r>
      <w:r w:rsidR="000E3B26" w:rsidRPr="00653538">
        <w:rPr>
          <w:rFonts w:ascii="Arial" w:hAnsi="Arial" w:cs="Arial"/>
          <w:b/>
          <w:bCs/>
          <w:color w:val="000000" w:themeColor="text1"/>
          <w:sz w:val="28"/>
          <w:szCs w:val="28"/>
        </w:rPr>
        <w:br/>
        <w:t>Réalisations 2024 $ :</w:t>
      </w:r>
      <w:r w:rsidR="00653538" w:rsidRPr="00653538">
        <w:rPr>
          <w:rFonts w:ascii="Arial" w:hAnsi="Arial" w:cs="Arial"/>
          <w:b/>
          <w:bCs/>
          <w:sz w:val="28"/>
        </w:rPr>
        <w:t xml:space="preserve"> (16 524)</w:t>
      </w:r>
      <w:r w:rsidR="000E3B26" w:rsidRPr="00653538">
        <w:rPr>
          <w:rFonts w:ascii="Arial" w:hAnsi="Arial" w:cs="Arial"/>
          <w:b/>
          <w:bCs/>
          <w:color w:val="000000" w:themeColor="text1"/>
          <w:sz w:val="28"/>
          <w:szCs w:val="28"/>
        </w:rPr>
        <w:br/>
      </w:r>
      <w:r w:rsidR="000E3B26" w:rsidRPr="00946DB5">
        <w:rPr>
          <w:rFonts w:ascii="Arial" w:hAnsi="Arial" w:cs="Arial"/>
          <w:color w:val="000000" w:themeColor="text1"/>
          <w:sz w:val="28"/>
          <w:szCs w:val="28"/>
        </w:rPr>
        <w:t>Réalisations</w:t>
      </w:r>
      <w:r w:rsidR="000E3B26">
        <w:rPr>
          <w:rFonts w:ascii="Arial" w:hAnsi="Arial" w:cs="Arial"/>
          <w:color w:val="000000" w:themeColor="text1"/>
          <w:sz w:val="28"/>
          <w:szCs w:val="28"/>
        </w:rPr>
        <w:t xml:space="preserve"> </w:t>
      </w:r>
      <w:r w:rsidR="000E3B26" w:rsidRPr="00946DB5">
        <w:rPr>
          <w:rFonts w:ascii="Arial" w:hAnsi="Arial" w:cs="Arial"/>
          <w:color w:val="000000" w:themeColor="text1"/>
          <w:sz w:val="28"/>
          <w:szCs w:val="28"/>
        </w:rPr>
        <w:t>202</w:t>
      </w:r>
      <w:r w:rsidR="000E3B26">
        <w:rPr>
          <w:rFonts w:ascii="Arial" w:hAnsi="Arial" w:cs="Arial"/>
          <w:color w:val="000000" w:themeColor="text1"/>
          <w:sz w:val="28"/>
          <w:szCs w:val="28"/>
        </w:rPr>
        <w:t>3 $ :</w:t>
      </w:r>
      <w:r w:rsidR="00653538" w:rsidRPr="00653538">
        <w:rPr>
          <w:rFonts w:ascii="Arial" w:hAnsi="Arial" w:cs="Arial"/>
          <w:sz w:val="28"/>
        </w:rPr>
        <w:t xml:space="preserve"> </w:t>
      </w:r>
      <w:r w:rsidR="00653538" w:rsidRPr="00E020F2">
        <w:rPr>
          <w:rFonts w:ascii="Arial" w:hAnsi="Arial" w:cs="Arial"/>
          <w:sz w:val="28"/>
        </w:rPr>
        <w:t>(71</w:t>
      </w:r>
      <w:r w:rsidR="00653538">
        <w:rPr>
          <w:rFonts w:ascii="Arial" w:hAnsi="Arial" w:cs="Arial"/>
          <w:sz w:val="28"/>
        </w:rPr>
        <w:t> </w:t>
      </w:r>
      <w:r w:rsidR="00653538" w:rsidRPr="00E020F2">
        <w:rPr>
          <w:rFonts w:ascii="Arial" w:hAnsi="Arial" w:cs="Arial"/>
          <w:sz w:val="28"/>
        </w:rPr>
        <w:t>476</w:t>
      </w:r>
      <w:r w:rsidR="00653538">
        <w:rPr>
          <w:rFonts w:ascii="Arial" w:hAnsi="Arial" w:cs="Arial"/>
          <w:sz w:val="28"/>
        </w:rPr>
        <w:t>)</w:t>
      </w:r>
    </w:p>
    <w:p w14:paraId="4A9199A6" w14:textId="47997100" w:rsidR="00D56366" w:rsidRPr="00946DB5" w:rsidRDefault="007D716B" w:rsidP="00D56366">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Excédent de fonctionnement affecté</w:t>
      </w:r>
      <w:r w:rsidR="00D56366">
        <w:rPr>
          <w:rFonts w:ascii="Arial" w:hAnsi="Arial" w:cs="Arial"/>
          <w:sz w:val="28"/>
        </w:rPr>
        <w:br/>
      </w:r>
      <w:r w:rsidR="00D56366" w:rsidRPr="005C2AE3">
        <w:rPr>
          <w:rFonts w:ascii="Arial" w:hAnsi="Arial" w:cs="Arial"/>
          <w:b/>
          <w:bCs/>
          <w:color w:val="000000" w:themeColor="text1"/>
          <w:sz w:val="28"/>
          <w:szCs w:val="28"/>
        </w:rPr>
        <w:t>Budget $ : [VIDE]</w:t>
      </w:r>
      <w:r w:rsidR="00D56366" w:rsidRPr="005C2AE3">
        <w:rPr>
          <w:rFonts w:ascii="Arial" w:hAnsi="Arial" w:cs="Arial"/>
          <w:b/>
          <w:bCs/>
          <w:color w:val="000000" w:themeColor="text1"/>
          <w:sz w:val="28"/>
          <w:szCs w:val="28"/>
        </w:rPr>
        <w:br/>
        <w:t>Réalisations 2024 $ : [VIDE]</w:t>
      </w:r>
      <w:r w:rsidR="00D56366" w:rsidRPr="005C2AE3">
        <w:rPr>
          <w:rFonts w:ascii="Arial" w:hAnsi="Arial" w:cs="Arial"/>
          <w:b/>
          <w:bCs/>
          <w:color w:val="000000" w:themeColor="text1"/>
          <w:sz w:val="28"/>
          <w:szCs w:val="28"/>
        </w:rPr>
        <w:br/>
      </w:r>
      <w:r w:rsidR="00D56366" w:rsidRPr="00946DB5">
        <w:rPr>
          <w:rFonts w:ascii="Arial" w:hAnsi="Arial" w:cs="Arial"/>
          <w:color w:val="000000" w:themeColor="text1"/>
          <w:sz w:val="28"/>
          <w:szCs w:val="28"/>
        </w:rPr>
        <w:t>Réalisations</w:t>
      </w:r>
      <w:r w:rsidR="00D56366">
        <w:rPr>
          <w:rFonts w:ascii="Arial" w:hAnsi="Arial" w:cs="Arial"/>
          <w:color w:val="000000" w:themeColor="text1"/>
          <w:sz w:val="28"/>
          <w:szCs w:val="28"/>
        </w:rPr>
        <w:t xml:space="preserve"> </w:t>
      </w:r>
      <w:r w:rsidR="00D56366" w:rsidRPr="00946DB5">
        <w:rPr>
          <w:rFonts w:ascii="Arial" w:hAnsi="Arial" w:cs="Arial"/>
          <w:color w:val="000000" w:themeColor="text1"/>
          <w:sz w:val="28"/>
          <w:szCs w:val="28"/>
        </w:rPr>
        <w:t>202</w:t>
      </w:r>
      <w:r w:rsidR="00D56366">
        <w:rPr>
          <w:rFonts w:ascii="Arial" w:hAnsi="Arial" w:cs="Arial"/>
          <w:color w:val="000000" w:themeColor="text1"/>
          <w:sz w:val="28"/>
          <w:szCs w:val="28"/>
        </w:rPr>
        <w:t>3 $ : [VIDE]</w:t>
      </w:r>
    </w:p>
    <w:p w14:paraId="511E9267" w14:textId="4F985853" w:rsidR="000E3B26" w:rsidRPr="00D56366" w:rsidRDefault="007D716B" w:rsidP="00D56366">
      <w:pPr>
        <w:widowControl w:val="0"/>
        <w:spacing w:beforeLines="150" w:before="360" w:afterLines="150" w:after="360" w:line="240" w:lineRule="auto"/>
        <w:rPr>
          <w:rFonts w:ascii="Arial" w:hAnsi="Arial" w:cs="Arial"/>
          <w:sz w:val="28"/>
        </w:rPr>
      </w:pPr>
      <w:r w:rsidRPr="00E020F2">
        <w:rPr>
          <w:rFonts w:ascii="Arial" w:hAnsi="Arial" w:cs="Arial"/>
          <w:sz w:val="28"/>
        </w:rPr>
        <w:t>Réserves financières et fonds réservés</w:t>
      </w:r>
      <w:r w:rsidR="00D56366">
        <w:rPr>
          <w:rFonts w:ascii="Arial" w:hAnsi="Arial" w:cs="Arial"/>
          <w:sz w:val="28"/>
        </w:rPr>
        <w:br/>
      </w:r>
      <w:r w:rsidR="000E3B26" w:rsidRPr="00D56366">
        <w:rPr>
          <w:rFonts w:ascii="Arial" w:hAnsi="Arial" w:cs="Arial"/>
          <w:b/>
          <w:bCs/>
          <w:color w:val="000000" w:themeColor="text1"/>
          <w:sz w:val="28"/>
          <w:szCs w:val="28"/>
        </w:rPr>
        <w:t>Budget $ :</w:t>
      </w:r>
      <w:r w:rsidR="00D56366" w:rsidRPr="00D56366">
        <w:rPr>
          <w:rFonts w:ascii="Arial" w:hAnsi="Arial" w:cs="Arial"/>
          <w:b/>
          <w:bCs/>
          <w:sz w:val="28"/>
        </w:rPr>
        <w:t xml:space="preserve"> (14 172)</w:t>
      </w:r>
      <w:r w:rsidR="000E3B26" w:rsidRPr="00D56366">
        <w:rPr>
          <w:rFonts w:ascii="Arial" w:hAnsi="Arial" w:cs="Arial"/>
          <w:b/>
          <w:bCs/>
          <w:color w:val="000000" w:themeColor="text1"/>
          <w:sz w:val="28"/>
          <w:szCs w:val="28"/>
        </w:rPr>
        <w:br/>
        <w:t>Réalisations 2024 $ :</w:t>
      </w:r>
      <w:r w:rsidR="00D56366" w:rsidRPr="00D56366">
        <w:rPr>
          <w:rFonts w:ascii="Arial" w:hAnsi="Arial" w:cs="Arial"/>
          <w:b/>
          <w:bCs/>
          <w:sz w:val="28"/>
        </w:rPr>
        <w:t xml:space="preserve"> (524 050)</w:t>
      </w:r>
      <w:r w:rsidR="000E3B26" w:rsidRPr="00D56366">
        <w:rPr>
          <w:rFonts w:ascii="Arial" w:hAnsi="Arial" w:cs="Arial"/>
          <w:b/>
          <w:bCs/>
          <w:color w:val="000000" w:themeColor="text1"/>
          <w:sz w:val="28"/>
          <w:szCs w:val="28"/>
        </w:rPr>
        <w:br/>
      </w:r>
      <w:r w:rsidR="000E3B26" w:rsidRPr="00946DB5">
        <w:rPr>
          <w:rFonts w:ascii="Arial" w:hAnsi="Arial" w:cs="Arial"/>
          <w:color w:val="000000" w:themeColor="text1"/>
          <w:sz w:val="28"/>
          <w:szCs w:val="28"/>
        </w:rPr>
        <w:t>Réalisations</w:t>
      </w:r>
      <w:r w:rsidR="000E3B26">
        <w:rPr>
          <w:rFonts w:ascii="Arial" w:hAnsi="Arial" w:cs="Arial"/>
          <w:color w:val="000000" w:themeColor="text1"/>
          <w:sz w:val="28"/>
          <w:szCs w:val="28"/>
        </w:rPr>
        <w:t xml:space="preserve"> </w:t>
      </w:r>
      <w:r w:rsidR="000E3B26" w:rsidRPr="00946DB5">
        <w:rPr>
          <w:rFonts w:ascii="Arial" w:hAnsi="Arial" w:cs="Arial"/>
          <w:color w:val="000000" w:themeColor="text1"/>
          <w:sz w:val="28"/>
          <w:szCs w:val="28"/>
        </w:rPr>
        <w:t>202</w:t>
      </w:r>
      <w:r w:rsidR="000E3B26">
        <w:rPr>
          <w:rFonts w:ascii="Arial" w:hAnsi="Arial" w:cs="Arial"/>
          <w:color w:val="000000" w:themeColor="text1"/>
          <w:sz w:val="28"/>
          <w:szCs w:val="28"/>
        </w:rPr>
        <w:t>3 $ :</w:t>
      </w:r>
      <w:r w:rsidR="00D56366" w:rsidRPr="00D56366">
        <w:rPr>
          <w:rFonts w:ascii="Arial" w:hAnsi="Arial" w:cs="Arial"/>
          <w:sz w:val="28"/>
        </w:rPr>
        <w:t xml:space="preserve"> </w:t>
      </w:r>
      <w:r w:rsidR="00D56366" w:rsidRPr="00E020F2">
        <w:rPr>
          <w:rFonts w:ascii="Arial" w:hAnsi="Arial" w:cs="Arial"/>
          <w:sz w:val="28"/>
        </w:rPr>
        <w:t>(14</w:t>
      </w:r>
      <w:r w:rsidR="00D56366">
        <w:rPr>
          <w:rFonts w:ascii="Arial" w:hAnsi="Arial" w:cs="Arial"/>
          <w:sz w:val="28"/>
        </w:rPr>
        <w:t> </w:t>
      </w:r>
      <w:r w:rsidR="00D56366" w:rsidRPr="00E020F2">
        <w:rPr>
          <w:rFonts w:ascii="Arial" w:hAnsi="Arial" w:cs="Arial"/>
          <w:sz w:val="28"/>
        </w:rPr>
        <w:t>174</w:t>
      </w:r>
      <w:r w:rsidR="00D56366">
        <w:rPr>
          <w:rFonts w:ascii="Arial" w:hAnsi="Arial" w:cs="Arial"/>
          <w:sz w:val="28"/>
        </w:rPr>
        <w:t>)</w:t>
      </w:r>
    </w:p>
    <w:p w14:paraId="1CE35ECC" w14:textId="02DEB987" w:rsidR="000E3B26" w:rsidRPr="00946DB5" w:rsidRDefault="007D716B" w:rsidP="00D56366">
      <w:pPr>
        <w:widowControl w:val="0"/>
        <w:spacing w:beforeLines="150" w:before="360" w:afterLines="150" w:after="360" w:line="240" w:lineRule="auto"/>
        <w:rPr>
          <w:rFonts w:ascii="Arial" w:hAnsi="Arial" w:cs="Arial"/>
          <w:color w:val="000000" w:themeColor="text1"/>
          <w:sz w:val="28"/>
          <w:szCs w:val="28"/>
        </w:rPr>
      </w:pPr>
      <w:r w:rsidRPr="00E020F2">
        <w:rPr>
          <w:rFonts w:ascii="Arial" w:hAnsi="Arial" w:cs="Arial"/>
          <w:sz w:val="28"/>
        </w:rPr>
        <w:t>Dépenses constatées à taxer ou à pourvoir</w:t>
      </w:r>
      <w:r w:rsidR="00D56366">
        <w:rPr>
          <w:rFonts w:ascii="Arial" w:hAnsi="Arial" w:cs="Arial"/>
          <w:sz w:val="28"/>
        </w:rPr>
        <w:br/>
      </w:r>
      <w:r w:rsidR="000E3B26" w:rsidRPr="00D56366">
        <w:rPr>
          <w:rFonts w:ascii="Arial" w:hAnsi="Arial" w:cs="Arial"/>
          <w:b/>
          <w:bCs/>
          <w:color w:val="000000" w:themeColor="text1"/>
          <w:sz w:val="28"/>
          <w:szCs w:val="28"/>
        </w:rPr>
        <w:t>Budget $ :</w:t>
      </w:r>
      <w:r w:rsidR="00D56366" w:rsidRPr="00D56366">
        <w:rPr>
          <w:rFonts w:ascii="Arial" w:hAnsi="Arial" w:cs="Arial"/>
          <w:b/>
          <w:bCs/>
          <w:color w:val="000000" w:themeColor="text1"/>
          <w:sz w:val="28"/>
          <w:szCs w:val="28"/>
        </w:rPr>
        <w:t xml:space="preserve"> [VIDE]</w:t>
      </w:r>
      <w:r w:rsidR="000E3B26" w:rsidRPr="00D56366">
        <w:rPr>
          <w:rFonts w:ascii="Arial" w:hAnsi="Arial" w:cs="Arial"/>
          <w:b/>
          <w:bCs/>
          <w:color w:val="000000" w:themeColor="text1"/>
          <w:sz w:val="28"/>
          <w:szCs w:val="28"/>
        </w:rPr>
        <w:br/>
        <w:t>Réalisations 2024 $ :</w:t>
      </w:r>
      <w:r w:rsidR="00D56366" w:rsidRPr="00D56366">
        <w:rPr>
          <w:rFonts w:ascii="Arial" w:hAnsi="Arial" w:cs="Arial"/>
          <w:b/>
          <w:bCs/>
          <w:sz w:val="28"/>
        </w:rPr>
        <w:t xml:space="preserve"> (1 198 630)</w:t>
      </w:r>
      <w:r w:rsidR="000E3B26" w:rsidRPr="00D56366">
        <w:rPr>
          <w:rFonts w:ascii="Arial" w:hAnsi="Arial" w:cs="Arial"/>
          <w:b/>
          <w:bCs/>
          <w:color w:val="000000" w:themeColor="text1"/>
          <w:sz w:val="28"/>
          <w:szCs w:val="28"/>
        </w:rPr>
        <w:br/>
      </w:r>
      <w:r w:rsidR="000E3B26" w:rsidRPr="00946DB5">
        <w:rPr>
          <w:rFonts w:ascii="Arial" w:hAnsi="Arial" w:cs="Arial"/>
          <w:color w:val="000000" w:themeColor="text1"/>
          <w:sz w:val="28"/>
          <w:szCs w:val="28"/>
        </w:rPr>
        <w:t>Réalisations</w:t>
      </w:r>
      <w:r w:rsidR="000E3B26">
        <w:rPr>
          <w:rFonts w:ascii="Arial" w:hAnsi="Arial" w:cs="Arial"/>
          <w:color w:val="000000" w:themeColor="text1"/>
          <w:sz w:val="28"/>
          <w:szCs w:val="28"/>
        </w:rPr>
        <w:t xml:space="preserve"> </w:t>
      </w:r>
      <w:r w:rsidR="000E3B26" w:rsidRPr="00946DB5">
        <w:rPr>
          <w:rFonts w:ascii="Arial" w:hAnsi="Arial" w:cs="Arial"/>
          <w:color w:val="000000" w:themeColor="text1"/>
          <w:sz w:val="28"/>
          <w:szCs w:val="28"/>
        </w:rPr>
        <w:t>202</w:t>
      </w:r>
      <w:r w:rsidR="000E3B26">
        <w:rPr>
          <w:rFonts w:ascii="Arial" w:hAnsi="Arial" w:cs="Arial"/>
          <w:color w:val="000000" w:themeColor="text1"/>
          <w:sz w:val="28"/>
          <w:szCs w:val="28"/>
        </w:rPr>
        <w:t>3 $ :</w:t>
      </w:r>
      <w:r w:rsidR="00D56366" w:rsidRPr="00D56366">
        <w:rPr>
          <w:rFonts w:ascii="Arial" w:hAnsi="Arial" w:cs="Arial"/>
          <w:sz w:val="28"/>
        </w:rPr>
        <w:t xml:space="preserve"> </w:t>
      </w:r>
      <w:r w:rsidR="00D56366" w:rsidRPr="00E020F2">
        <w:rPr>
          <w:rFonts w:ascii="Arial" w:hAnsi="Arial" w:cs="Arial"/>
          <w:sz w:val="28"/>
        </w:rPr>
        <w:t>(3</w:t>
      </w:r>
      <w:r w:rsidR="00D56366">
        <w:rPr>
          <w:rFonts w:ascii="Arial" w:hAnsi="Arial" w:cs="Arial"/>
          <w:sz w:val="28"/>
        </w:rPr>
        <w:t> </w:t>
      </w:r>
      <w:r w:rsidR="00D56366" w:rsidRPr="00E020F2">
        <w:rPr>
          <w:rFonts w:ascii="Arial" w:hAnsi="Arial" w:cs="Arial"/>
          <w:sz w:val="28"/>
        </w:rPr>
        <w:t>470</w:t>
      </w:r>
      <w:r w:rsidR="00D56366">
        <w:rPr>
          <w:rFonts w:ascii="Arial" w:hAnsi="Arial" w:cs="Arial"/>
          <w:sz w:val="28"/>
        </w:rPr>
        <w:t> </w:t>
      </w:r>
      <w:r w:rsidR="00D56366" w:rsidRPr="00E020F2">
        <w:rPr>
          <w:rFonts w:ascii="Arial" w:hAnsi="Arial" w:cs="Arial"/>
          <w:sz w:val="28"/>
        </w:rPr>
        <w:t>689</w:t>
      </w:r>
      <w:r w:rsidR="00D56366">
        <w:rPr>
          <w:rFonts w:ascii="Arial" w:hAnsi="Arial" w:cs="Arial"/>
          <w:sz w:val="28"/>
        </w:rPr>
        <w:t>)</w:t>
      </w:r>
    </w:p>
    <w:p w14:paraId="32F7AB1E" w14:textId="0349F288" w:rsidR="000E3B26" w:rsidRPr="00D56366" w:rsidRDefault="000E3B26" w:rsidP="00D56366">
      <w:pPr>
        <w:widowControl w:val="0"/>
        <w:spacing w:beforeLines="150" w:before="360" w:afterLines="150" w:after="360" w:line="240" w:lineRule="auto"/>
        <w:rPr>
          <w:rFonts w:ascii="Arial" w:hAnsi="Arial" w:cs="Arial"/>
          <w:sz w:val="28"/>
        </w:rPr>
      </w:pPr>
      <w:r w:rsidRPr="00D56366">
        <w:rPr>
          <w:rFonts w:ascii="Arial" w:hAnsi="Arial" w:cs="Arial"/>
          <w:b/>
          <w:bCs/>
          <w:color w:val="000000" w:themeColor="text1"/>
          <w:sz w:val="28"/>
          <w:szCs w:val="28"/>
        </w:rPr>
        <w:t>Budget $ :</w:t>
      </w:r>
      <w:r w:rsidR="00D56366" w:rsidRPr="00D56366">
        <w:rPr>
          <w:rFonts w:ascii="Arial" w:hAnsi="Arial" w:cs="Arial"/>
          <w:b/>
          <w:bCs/>
          <w:sz w:val="28"/>
        </w:rPr>
        <w:t xml:space="preserve"> (224 172)</w:t>
      </w:r>
      <w:r w:rsidRPr="00D56366">
        <w:rPr>
          <w:rFonts w:ascii="Arial" w:hAnsi="Arial" w:cs="Arial"/>
          <w:b/>
          <w:bCs/>
          <w:color w:val="000000" w:themeColor="text1"/>
          <w:sz w:val="28"/>
          <w:szCs w:val="28"/>
        </w:rPr>
        <w:br/>
        <w:t>Réalisations 2024 $ :</w:t>
      </w:r>
      <w:r w:rsidR="00D56366" w:rsidRPr="00D56366">
        <w:rPr>
          <w:rFonts w:ascii="Arial" w:hAnsi="Arial" w:cs="Arial"/>
          <w:b/>
          <w:bCs/>
          <w:sz w:val="28"/>
        </w:rPr>
        <w:t xml:space="preserve"> (1 739 204)</w:t>
      </w:r>
      <w:r w:rsidRPr="00D56366">
        <w:rPr>
          <w:rFonts w:ascii="Arial" w:hAnsi="Arial" w:cs="Arial"/>
          <w:b/>
          <w:bCs/>
          <w:color w:val="000000" w:themeColor="text1"/>
          <w:sz w:val="28"/>
          <w:szCs w:val="28"/>
        </w:rPr>
        <w:br/>
      </w:r>
      <w:r w:rsidRPr="00946DB5">
        <w:rPr>
          <w:rFonts w:ascii="Arial" w:hAnsi="Arial" w:cs="Arial"/>
          <w:color w:val="000000" w:themeColor="text1"/>
          <w:sz w:val="28"/>
          <w:szCs w:val="28"/>
        </w:rPr>
        <w:t>Réalisations</w:t>
      </w:r>
      <w:r>
        <w:rPr>
          <w:rFonts w:ascii="Arial" w:hAnsi="Arial" w:cs="Arial"/>
          <w:color w:val="000000" w:themeColor="text1"/>
          <w:sz w:val="28"/>
          <w:szCs w:val="28"/>
        </w:rPr>
        <w:t xml:space="preserve"> </w:t>
      </w:r>
      <w:r w:rsidRPr="00946DB5">
        <w:rPr>
          <w:rFonts w:ascii="Arial" w:hAnsi="Arial" w:cs="Arial"/>
          <w:color w:val="000000" w:themeColor="text1"/>
          <w:sz w:val="28"/>
          <w:szCs w:val="28"/>
        </w:rPr>
        <w:t>202</w:t>
      </w:r>
      <w:r>
        <w:rPr>
          <w:rFonts w:ascii="Arial" w:hAnsi="Arial" w:cs="Arial"/>
          <w:color w:val="000000" w:themeColor="text1"/>
          <w:sz w:val="28"/>
          <w:szCs w:val="28"/>
        </w:rPr>
        <w:t>3 $ :</w:t>
      </w:r>
      <w:r w:rsidR="00D56366" w:rsidRPr="00D56366">
        <w:rPr>
          <w:rFonts w:ascii="Arial" w:hAnsi="Arial" w:cs="Arial"/>
          <w:sz w:val="28"/>
        </w:rPr>
        <w:t xml:space="preserve"> </w:t>
      </w:r>
      <w:r w:rsidR="00D56366" w:rsidRPr="00E020F2">
        <w:rPr>
          <w:rFonts w:ascii="Arial" w:hAnsi="Arial" w:cs="Arial"/>
          <w:sz w:val="28"/>
        </w:rPr>
        <w:t>(3</w:t>
      </w:r>
      <w:r w:rsidR="00D56366">
        <w:rPr>
          <w:rFonts w:ascii="Arial" w:hAnsi="Arial" w:cs="Arial"/>
          <w:sz w:val="28"/>
        </w:rPr>
        <w:t> </w:t>
      </w:r>
      <w:r w:rsidR="00D56366" w:rsidRPr="00E020F2">
        <w:rPr>
          <w:rFonts w:ascii="Arial" w:hAnsi="Arial" w:cs="Arial"/>
          <w:sz w:val="28"/>
        </w:rPr>
        <w:t>556</w:t>
      </w:r>
      <w:r w:rsidR="00D56366">
        <w:rPr>
          <w:rFonts w:ascii="Arial" w:hAnsi="Arial" w:cs="Arial"/>
          <w:sz w:val="28"/>
        </w:rPr>
        <w:t> </w:t>
      </w:r>
      <w:r w:rsidR="00D56366" w:rsidRPr="00E020F2">
        <w:rPr>
          <w:rFonts w:ascii="Arial" w:hAnsi="Arial" w:cs="Arial"/>
          <w:sz w:val="28"/>
        </w:rPr>
        <w:t>339</w:t>
      </w:r>
      <w:r w:rsidR="00D56366">
        <w:rPr>
          <w:rFonts w:ascii="Arial" w:hAnsi="Arial" w:cs="Arial"/>
          <w:sz w:val="28"/>
        </w:rPr>
        <w:t>)</w:t>
      </w:r>
    </w:p>
    <w:p w14:paraId="75EA9B2E" w14:textId="4674E9BD" w:rsidR="007D716B" w:rsidRPr="00E020F2" w:rsidRDefault="007D716B" w:rsidP="000E3B26">
      <w:pPr>
        <w:widowControl w:val="0"/>
        <w:spacing w:beforeLines="150" w:before="360" w:afterLines="150" w:after="360" w:line="240" w:lineRule="auto"/>
        <w:rPr>
          <w:rFonts w:ascii="Arial" w:hAnsi="Arial" w:cs="Arial"/>
          <w:sz w:val="28"/>
        </w:rPr>
      </w:pPr>
      <w:r w:rsidRPr="00E020F2">
        <w:rPr>
          <w:rFonts w:ascii="Arial" w:hAnsi="Arial" w:cs="Arial"/>
          <w:sz w:val="28"/>
        </w:rPr>
        <w:t>Excédent de fonctionnement de l’exercice à</w:t>
      </w:r>
      <w:r w:rsidR="000E3B26">
        <w:rPr>
          <w:rFonts w:ascii="Arial" w:hAnsi="Arial" w:cs="Arial"/>
          <w:sz w:val="28"/>
        </w:rPr>
        <w:t xml:space="preserve"> </w:t>
      </w:r>
      <w:r w:rsidRPr="00E020F2">
        <w:rPr>
          <w:rFonts w:ascii="Arial" w:hAnsi="Arial" w:cs="Arial"/>
          <w:sz w:val="28"/>
        </w:rPr>
        <w:t>des fins fiscales</w:t>
      </w:r>
    </w:p>
    <w:p w14:paraId="7F18EDAA" w14:textId="5C0FC3EC" w:rsidR="000E3B26" w:rsidRPr="00946DB5" w:rsidRDefault="000E3B26" w:rsidP="000E3B26">
      <w:pPr>
        <w:widowControl w:val="0"/>
        <w:spacing w:beforeLines="150" w:before="360" w:afterLines="150" w:after="360" w:line="240" w:lineRule="auto"/>
        <w:rPr>
          <w:rFonts w:ascii="Arial" w:hAnsi="Arial" w:cs="Arial"/>
          <w:color w:val="000000" w:themeColor="text1"/>
          <w:sz w:val="28"/>
          <w:szCs w:val="28"/>
        </w:rPr>
      </w:pPr>
      <w:r w:rsidRPr="00D56366">
        <w:rPr>
          <w:rFonts w:ascii="Arial" w:hAnsi="Arial" w:cs="Arial"/>
          <w:b/>
          <w:bCs/>
          <w:color w:val="000000" w:themeColor="text1"/>
          <w:sz w:val="28"/>
          <w:szCs w:val="28"/>
        </w:rPr>
        <w:t>Budget $ :</w:t>
      </w:r>
      <w:r w:rsidR="00D56366" w:rsidRPr="00D56366">
        <w:rPr>
          <w:rFonts w:ascii="Arial" w:hAnsi="Arial" w:cs="Arial"/>
          <w:b/>
          <w:bCs/>
          <w:color w:val="000000" w:themeColor="text1"/>
          <w:sz w:val="28"/>
          <w:szCs w:val="28"/>
        </w:rPr>
        <w:t xml:space="preserve"> [VIDE]</w:t>
      </w:r>
      <w:r w:rsidRPr="00D56366">
        <w:rPr>
          <w:rFonts w:ascii="Arial" w:hAnsi="Arial" w:cs="Arial"/>
          <w:b/>
          <w:bCs/>
          <w:color w:val="000000" w:themeColor="text1"/>
          <w:sz w:val="28"/>
          <w:szCs w:val="28"/>
        </w:rPr>
        <w:br/>
        <w:t>Réalisations 2024 $ :</w:t>
      </w:r>
      <w:r w:rsidR="00D56366" w:rsidRPr="00D56366">
        <w:rPr>
          <w:rFonts w:ascii="Arial" w:hAnsi="Arial" w:cs="Arial"/>
          <w:b/>
          <w:bCs/>
          <w:sz w:val="28"/>
        </w:rPr>
        <w:t xml:space="preserve"> 70 925</w:t>
      </w:r>
      <w:r w:rsidRPr="00D56366">
        <w:rPr>
          <w:rFonts w:ascii="Arial" w:hAnsi="Arial" w:cs="Arial"/>
          <w:b/>
          <w:bCs/>
          <w:color w:val="000000" w:themeColor="text1"/>
          <w:sz w:val="28"/>
          <w:szCs w:val="28"/>
        </w:rPr>
        <w:br/>
      </w:r>
      <w:r w:rsidRPr="00946DB5">
        <w:rPr>
          <w:rFonts w:ascii="Arial" w:hAnsi="Arial" w:cs="Arial"/>
          <w:color w:val="000000" w:themeColor="text1"/>
          <w:sz w:val="28"/>
          <w:szCs w:val="28"/>
        </w:rPr>
        <w:t>Réalisations</w:t>
      </w:r>
      <w:r>
        <w:rPr>
          <w:rFonts w:ascii="Arial" w:hAnsi="Arial" w:cs="Arial"/>
          <w:color w:val="000000" w:themeColor="text1"/>
          <w:sz w:val="28"/>
          <w:szCs w:val="28"/>
        </w:rPr>
        <w:t xml:space="preserve"> </w:t>
      </w:r>
      <w:r w:rsidRPr="00946DB5">
        <w:rPr>
          <w:rFonts w:ascii="Arial" w:hAnsi="Arial" w:cs="Arial"/>
          <w:color w:val="000000" w:themeColor="text1"/>
          <w:sz w:val="28"/>
          <w:szCs w:val="28"/>
        </w:rPr>
        <w:t>202</w:t>
      </w:r>
      <w:r>
        <w:rPr>
          <w:rFonts w:ascii="Arial" w:hAnsi="Arial" w:cs="Arial"/>
          <w:color w:val="000000" w:themeColor="text1"/>
          <w:sz w:val="28"/>
          <w:szCs w:val="28"/>
        </w:rPr>
        <w:t>3 $ :</w:t>
      </w:r>
      <w:r w:rsidR="00D56366" w:rsidRPr="00D56366">
        <w:rPr>
          <w:rFonts w:ascii="Arial" w:hAnsi="Arial" w:cs="Arial"/>
          <w:sz w:val="28"/>
        </w:rPr>
        <w:t xml:space="preserve"> </w:t>
      </w:r>
      <w:r w:rsidR="00D56366" w:rsidRPr="00E020F2">
        <w:rPr>
          <w:rFonts w:ascii="Arial" w:hAnsi="Arial" w:cs="Arial"/>
          <w:sz w:val="28"/>
        </w:rPr>
        <w:t>69</w:t>
      </w:r>
      <w:r w:rsidR="00D56366">
        <w:rPr>
          <w:rFonts w:ascii="Arial" w:hAnsi="Arial" w:cs="Arial"/>
          <w:sz w:val="28"/>
        </w:rPr>
        <w:t> </w:t>
      </w:r>
      <w:r w:rsidR="00D56366" w:rsidRPr="00E020F2">
        <w:rPr>
          <w:rFonts w:ascii="Arial" w:hAnsi="Arial" w:cs="Arial"/>
          <w:sz w:val="28"/>
        </w:rPr>
        <w:t>854</w:t>
      </w:r>
    </w:p>
    <w:p w14:paraId="3347F222" w14:textId="492F623C" w:rsidR="000E3B26" w:rsidRDefault="000E3B26" w:rsidP="00394205">
      <w:pPr>
        <w:widowControl w:val="0"/>
        <w:spacing w:beforeLines="150" w:before="360" w:afterLines="150" w:after="360" w:line="240" w:lineRule="auto"/>
        <w:rPr>
          <w:rFonts w:ascii="Arial" w:hAnsi="Arial" w:cs="Arial"/>
          <w:sz w:val="28"/>
        </w:rPr>
      </w:pPr>
      <w:r>
        <w:rPr>
          <w:rFonts w:ascii="Arial" w:hAnsi="Arial" w:cs="Arial"/>
          <w:sz w:val="28"/>
        </w:rPr>
        <w:t>FIN TABLEAU.</w:t>
      </w:r>
    </w:p>
    <w:p w14:paraId="373DEF44" w14:textId="30330480" w:rsidR="000E3B26" w:rsidRDefault="000E3B26" w:rsidP="00394205">
      <w:pPr>
        <w:widowControl w:val="0"/>
        <w:spacing w:beforeLines="150" w:before="360" w:afterLines="150" w:after="360" w:line="240" w:lineRule="auto"/>
        <w:rPr>
          <w:rFonts w:ascii="Arial" w:hAnsi="Arial" w:cs="Arial"/>
          <w:sz w:val="28"/>
        </w:rPr>
      </w:pPr>
      <w:r>
        <w:rPr>
          <w:rFonts w:ascii="Arial" w:hAnsi="Arial" w:cs="Arial"/>
          <w:sz w:val="28"/>
        </w:rPr>
        <w:lastRenderedPageBreak/>
        <w:t>DÉBUT PAGE 31</w:t>
      </w:r>
    </w:p>
    <w:p w14:paraId="1F2A6C03" w14:textId="77777777" w:rsidR="007D716B" w:rsidRPr="00E020F2" w:rsidRDefault="007D716B" w:rsidP="00551B04">
      <w:pPr>
        <w:pStyle w:val="Titre2"/>
        <w:spacing w:before="360" w:after="360"/>
      </w:pPr>
      <w:bookmarkStart w:id="37" w:name="_Annexe_B_–"/>
      <w:bookmarkEnd w:id="37"/>
      <w:r w:rsidRPr="00E020F2">
        <w:t>Annexe B – Déficit d’investissement à des fins fiscales</w:t>
      </w:r>
    </w:p>
    <w:p w14:paraId="2A7882A4" w14:textId="53F74B7E" w:rsidR="00551B04" w:rsidRDefault="00551B04" w:rsidP="00394205">
      <w:pPr>
        <w:widowControl w:val="0"/>
        <w:spacing w:beforeLines="150" w:before="360" w:afterLines="150" w:after="360" w:line="240" w:lineRule="auto"/>
        <w:rPr>
          <w:rFonts w:ascii="Arial" w:hAnsi="Arial" w:cs="Arial"/>
          <w:sz w:val="28"/>
        </w:rPr>
      </w:pPr>
      <w:r>
        <w:rPr>
          <w:rFonts w:ascii="Arial" w:hAnsi="Arial" w:cs="Arial"/>
          <w:sz w:val="28"/>
        </w:rPr>
        <w:t>DÉBUT TABLEAU :</w:t>
      </w:r>
    </w:p>
    <w:p w14:paraId="08014250" w14:textId="0F5100A2"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Revenus d’investissement</w:t>
      </w:r>
    </w:p>
    <w:p w14:paraId="5117F7EA" w14:textId="4E2908C2" w:rsidR="00551B04" w:rsidRPr="00E020F2" w:rsidRDefault="00551B04" w:rsidP="00551B04">
      <w:pPr>
        <w:widowControl w:val="0"/>
        <w:spacing w:beforeLines="150" w:before="360" w:afterLines="150" w:after="360" w:line="240" w:lineRule="auto"/>
        <w:rPr>
          <w:rFonts w:ascii="Arial" w:hAnsi="Arial" w:cs="Arial"/>
          <w:sz w:val="28"/>
        </w:rPr>
      </w:pPr>
      <w:r w:rsidRPr="00551B04">
        <w:rPr>
          <w:rFonts w:ascii="Arial" w:hAnsi="Arial" w:cs="Arial"/>
          <w:b/>
          <w:bCs/>
          <w:sz w:val="28"/>
        </w:rPr>
        <w:t>Réalisations 2024 $ : 25 759 851</w:t>
      </w:r>
      <w:r w:rsidRPr="00551B04">
        <w:rPr>
          <w:rFonts w:ascii="Arial" w:hAnsi="Arial" w:cs="Arial"/>
          <w:b/>
          <w:bCs/>
          <w:sz w:val="28"/>
        </w:rPr>
        <w:br/>
      </w:r>
      <w:r w:rsidRPr="00E020F2">
        <w:rPr>
          <w:rFonts w:ascii="Arial" w:hAnsi="Arial" w:cs="Arial"/>
          <w:sz w:val="28"/>
        </w:rPr>
        <w:t xml:space="preserve">Réalisations 2023 </w:t>
      </w:r>
      <w:r>
        <w:rPr>
          <w:rFonts w:ascii="Arial" w:hAnsi="Arial" w:cs="Arial"/>
          <w:sz w:val="28"/>
        </w:rPr>
        <w:t>$ :</w:t>
      </w:r>
      <w:r w:rsidRPr="00551B04">
        <w:rPr>
          <w:rFonts w:ascii="Arial" w:hAnsi="Arial" w:cs="Arial"/>
          <w:sz w:val="28"/>
        </w:rPr>
        <w:t xml:space="preserve"> </w:t>
      </w:r>
      <w:r w:rsidRPr="00E020F2">
        <w:rPr>
          <w:rFonts w:ascii="Arial" w:hAnsi="Arial" w:cs="Arial"/>
          <w:sz w:val="28"/>
        </w:rPr>
        <w:t>19</w:t>
      </w:r>
      <w:r>
        <w:rPr>
          <w:rFonts w:ascii="Arial" w:hAnsi="Arial" w:cs="Arial"/>
          <w:sz w:val="28"/>
        </w:rPr>
        <w:t> </w:t>
      </w:r>
      <w:r w:rsidRPr="00E020F2">
        <w:rPr>
          <w:rFonts w:ascii="Arial" w:hAnsi="Arial" w:cs="Arial"/>
          <w:sz w:val="28"/>
        </w:rPr>
        <w:t>869</w:t>
      </w:r>
      <w:r>
        <w:rPr>
          <w:rFonts w:ascii="Arial" w:hAnsi="Arial" w:cs="Arial"/>
          <w:sz w:val="28"/>
        </w:rPr>
        <w:t> </w:t>
      </w:r>
      <w:r w:rsidRPr="00E020F2">
        <w:rPr>
          <w:rFonts w:ascii="Arial" w:hAnsi="Arial" w:cs="Arial"/>
          <w:sz w:val="28"/>
        </w:rPr>
        <w:t>612</w:t>
      </w:r>
    </w:p>
    <w:p w14:paraId="3359B6FA" w14:textId="77777777" w:rsidR="007D716B" w:rsidRPr="00551B04" w:rsidRDefault="007D716B" w:rsidP="00394205">
      <w:pPr>
        <w:widowControl w:val="0"/>
        <w:spacing w:beforeLines="150" w:before="360" w:afterLines="150" w:after="360" w:line="240" w:lineRule="auto"/>
        <w:rPr>
          <w:rFonts w:ascii="Arial" w:hAnsi="Arial" w:cs="Arial"/>
          <w:b/>
          <w:bCs/>
          <w:sz w:val="28"/>
        </w:rPr>
      </w:pPr>
      <w:r w:rsidRPr="00551B04">
        <w:rPr>
          <w:rFonts w:ascii="Arial" w:hAnsi="Arial" w:cs="Arial"/>
          <w:b/>
          <w:bCs/>
          <w:sz w:val="28"/>
        </w:rPr>
        <w:t>Conciliation à des fins fiscales</w:t>
      </w:r>
    </w:p>
    <w:p w14:paraId="13CD6C57" w14:textId="77777777" w:rsidR="007D716B" w:rsidRPr="00551B04" w:rsidRDefault="007D716B" w:rsidP="00394205">
      <w:pPr>
        <w:widowControl w:val="0"/>
        <w:spacing w:beforeLines="150" w:before="360" w:afterLines="150" w:after="360" w:line="240" w:lineRule="auto"/>
        <w:rPr>
          <w:rFonts w:ascii="Arial" w:hAnsi="Arial" w:cs="Arial"/>
          <w:b/>
          <w:bCs/>
          <w:sz w:val="28"/>
        </w:rPr>
      </w:pPr>
      <w:r w:rsidRPr="00551B04">
        <w:rPr>
          <w:rFonts w:ascii="Arial" w:hAnsi="Arial" w:cs="Arial"/>
          <w:b/>
          <w:bCs/>
          <w:sz w:val="28"/>
        </w:rPr>
        <w:t>Immobilisations</w:t>
      </w:r>
    </w:p>
    <w:p w14:paraId="1F8EAF5D" w14:textId="52DC3F13" w:rsidR="00551B04" w:rsidRPr="00E020F2" w:rsidRDefault="007D716B" w:rsidP="00551B04">
      <w:pPr>
        <w:widowControl w:val="0"/>
        <w:spacing w:beforeLines="150" w:before="360" w:afterLines="150" w:after="360" w:line="240" w:lineRule="auto"/>
        <w:rPr>
          <w:rFonts w:ascii="Arial" w:hAnsi="Arial" w:cs="Arial"/>
          <w:sz w:val="28"/>
        </w:rPr>
      </w:pPr>
      <w:r w:rsidRPr="00E020F2">
        <w:rPr>
          <w:rFonts w:ascii="Arial" w:hAnsi="Arial" w:cs="Arial"/>
          <w:sz w:val="28"/>
        </w:rPr>
        <w:t>Acquisitions – Transport</w:t>
      </w:r>
      <w:r w:rsidR="00551B04">
        <w:rPr>
          <w:rFonts w:ascii="Arial" w:hAnsi="Arial" w:cs="Arial"/>
          <w:sz w:val="28"/>
        </w:rPr>
        <w:br/>
      </w:r>
      <w:r w:rsidR="00551B04" w:rsidRPr="00551B04">
        <w:rPr>
          <w:rFonts w:ascii="Arial" w:hAnsi="Arial" w:cs="Arial"/>
          <w:b/>
          <w:bCs/>
          <w:sz w:val="28"/>
        </w:rPr>
        <w:t>Réalisations 2024 $ : (55 080 597)</w:t>
      </w:r>
      <w:r w:rsidR="00551B04" w:rsidRPr="00551B04">
        <w:rPr>
          <w:rFonts w:ascii="Arial" w:hAnsi="Arial" w:cs="Arial"/>
          <w:b/>
          <w:bCs/>
          <w:sz w:val="28"/>
        </w:rPr>
        <w:br/>
      </w:r>
      <w:r w:rsidR="00551B04" w:rsidRPr="00E020F2">
        <w:rPr>
          <w:rFonts w:ascii="Arial" w:hAnsi="Arial" w:cs="Arial"/>
          <w:sz w:val="28"/>
        </w:rPr>
        <w:t xml:space="preserve">Réalisations 2023 </w:t>
      </w:r>
      <w:r w:rsidR="00551B04">
        <w:rPr>
          <w:rFonts w:ascii="Arial" w:hAnsi="Arial" w:cs="Arial"/>
          <w:sz w:val="28"/>
        </w:rPr>
        <w:t>$ :</w:t>
      </w:r>
      <w:r w:rsidR="00551B04" w:rsidRPr="00551B04">
        <w:rPr>
          <w:rFonts w:ascii="Arial" w:hAnsi="Arial" w:cs="Arial"/>
          <w:sz w:val="28"/>
        </w:rPr>
        <w:t xml:space="preserve"> </w:t>
      </w:r>
      <w:r w:rsidR="00551B04" w:rsidRPr="00E020F2">
        <w:rPr>
          <w:rFonts w:ascii="Arial" w:hAnsi="Arial" w:cs="Arial"/>
          <w:sz w:val="28"/>
        </w:rPr>
        <w:t>(36</w:t>
      </w:r>
      <w:r w:rsidR="00551B04">
        <w:rPr>
          <w:rFonts w:ascii="Arial" w:hAnsi="Arial" w:cs="Arial"/>
          <w:sz w:val="28"/>
        </w:rPr>
        <w:t> </w:t>
      </w:r>
      <w:r w:rsidR="00551B04" w:rsidRPr="00E020F2">
        <w:rPr>
          <w:rFonts w:ascii="Arial" w:hAnsi="Arial" w:cs="Arial"/>
          <w:sz w:val="28"/>
        </w:rPr>
        <w:t>904</w:t>
      </w:r>
      <w:r w:rsidR="00551B04">
        <w:rPr>
          <w:rFonts w:ascii="Arial" w:hAnsi="Arial" w:cs="Arial"/>
          <w:sz w:val="28"/>
        </w:rPr>
        <w:t> </w:t>
      </w:r>
      <w:r w:rsidR="00551B04" w:rsidRPr="00E020F2">
        <w:rPr>
          <w:rFonts w:ascii="Arial" w:hAnsi="Arial" w:cs="Arial"/>
          <w:sz w:val="28"/>
        </w:rPr>
        <w:t>516</w:t>
      </w:r>
      <w:r w:rsidR="00551B04">
        <w:rPr>
          <w:rFonts w:ascii="Arial" w:hAnsi="Arial" w:cs="Arial"/>
          <w:sz w:val="28"/>
        </w:rPr>
        <w:t>)</w:t>
      </w:r>
    </w:p>
    <w:p w14:paraId="0F6361F5" w14:textId="77777777" w:rsidR="007D716B" w:rsidRPr="00E22E32" w:rsidRDefault="007D716B" w:rsidP="00394205">
      <w:pPr>
        <w:widowControl w:val="0"/>
        <w:spacing w:beforeLines="150" w:before="360" w:afterLines="150" w:after="360" w:line="240" w:lineRule="auto"/>
        <w:rPr>
          <w:rFonts w:ascii="Arial" w:hAnsi="Arial" w:cs="Arial"/>
          <w:b/>
          <w:bCs/>
          <w:sz w:val="28"/>
        </w:rPr>
      </w:pPr>
      <w:r w:rsidRPr="00E22E32">
        <w:rPr>
          <w:rFonts w:ascii="Arial" w:hAnsi="Arial" w:cs="Arial"/>
          <w:b/>
          <w:bCs/>
          <w:sz w:val="28"/>
        </w:rPr>
        <w:t>Financement</w:t>
      </w:r>
    </w:p>
    <w:p w14:paraId="3FEA5714" w14:textId="3C6E4DA6" w:rsidR="00551B04" w:rsidRPr="00E020F2" w:rsidRDefault="007D716B" w:rsidP="00E22E32">
      <w:pPr>
        <w:widowControl w:val="0"/>
        <w:spacing w:beforeLines="150" w:before="360" w:afterLines="150" w:after="360" w:line="240" w:lineRule="auto"/>
        <w:rPr>
          <w:rFonts w:ascii="Arial" w:hAnsi="Arial" w:cs="Arial"/>
          <w:sz w:val="28"/>
        </w:rPr>
      </w:pPr>
      <w:r w:rsidRPr="00E020F2">
        <w:rPr>
          <w:rFonts w:ascii="Arial" w:hAnsi="Arial" w:cs="Arial"/>
          <w:sz w:val="28"/>
        </w:rPr>
        <w:t>Financement à long terme des activités d’investissement</w:t>
      </w:r>
      <w:r w:rsidR="00E22E32">
        <w:rPr>
          <w:rFonts w:ascii="Arial" w:hAnsi="Arial" w:cs="Arial"/>
          <w:sz w:val="28"/>
        </w:rPr>
        <w:br/>
      </w:r>
      <w:r w:rsidR="00551B04" w:rsidRPr="00E22E32">
        <w:rPr>
          <w:rFonts w:ascii="Arial" w:hAnsi="Arial" w:cs="Arial"/>
          <w:b/>
          <w:bCs/>
          <w:sz w:val="28"/>
        </w:rPr>
        <w:t>Réalisations 2024 $ :</w:t>
      </w:r>
      <w:r w:rsidR="00E22E32" w:rsidRPr="00E22E32">
        <w:rPr>
          <w:rFonts w:ascii="Arial" w:hAnsi="Arial" w:cs="Arial"/>
          <w:b/>
          <w:bCs/>
          <w:sz w:val="28"/>
        </w:rPr>
        <w:t xml:space="preserve"> 16 405 000</w:t>
      </w:r>
      <w:r w:rsidR="00551B04" w:rsidRPr="00E22E32">
        <w:rPr>
          <w:rFonts w:ascii="Arial" w:hAnsi="Arial" w:cs="Arial"/>
          <w:b/>
          <w:bCs/>
          <w:sz w:val="28"/>
        </w:rPr>
        <w:br/>
      </w:r>
      <w:r w:rsidR="00551B04" w:rsidRPr="00E020F2">
        <w:rPr>
          <w:rFonts w:ascii="Arial" w:hAnsi="Arial" w:cs="Arial"/>
          <w:sz w:val="28"/>
        </w:rPr>
        <w:t xml:space="preserve">Réalisations 2023 </w:t>
      </w:r>
      <w:r w:rsidR="00551B04">
        <w:rPr>
          <w:rFonts w:ascii="Arial" w:hAnsi="Arial" w:cs="Arial"/>
          <w:sz w:val="28"/>
        </w:rPr>
        <w:t>$ :</w:t>
      </w:r>
      <w:r w:rsidR="00E22E32" w:rsidRPr="00E22E32">
        <w:rPr>
          <w:rFonts w:ascii="Arial" w:hAnsi="Arial" w:cs="Arial"/>
          <w:sz w:val="28"/>
        </w:rPr>
        <w:t xml:space="preserve"> </w:t>
      </w:r>
      <w:r w:rsidR="00E22E32" w:rsidRPr="00E020F2">
        <w:rPr>
          <w:rFonts w:ascii="Arial" w:hAnsi="Arial" w:cs="Arial"/>
          <w:sz w:val="28"/>
        </w:rPr>
        <w:t>14</w:t>
      </w:r>
      <w:r w:rsidR="00E22E32">
        <w:rPr>
          <w:rFonts w:ascii="Arial" w:hAnsi="Arial" w:cs="Arial"/>
          <w:sz w:val="28"/>
        </w:rPr>
        <w:t> </w:t>
      </w:r>
      <w:r w:rsidR="00E22E32" w:rsidRPr="00E020F2">
        <w:rPr>
          <w:rFonts w:ascii="Arial" w:hAnsi="Arial" w:cs="Arial"/>
          <w:sz w:val="28"/>
        </w:rPr>
        <w:t>927</w:t>
      </w:r>
      <w:r w:rsidR="00E22E32">
        <w:rPr>
          <w:rFonts w:ascii="Arial" w:hAnsi="Arial" w:cs="Arial"/>
          <w:sz w:val="28"/>
        </w:rPr>
        <w:t> </w:t>
      </w:r>
      <w:r w:rsidR="00E22E32" w:rsidRPr="00E020F2">
        <w:rPr>
          <w:rFonts w:ascii="Arial" w:hAnsi="Arial" w:cs="Arial"/>
          <w:sz w:val="28"/>
        </w:rPr>
        <w:t>500</w:t>
      </w:r>
    </w:p>
    <w:p w14:paraId="26B7913C" w14:textId="77777777" w:rsidR="007D716B" w:rsidRPr="00E22E32" w:rsidRDefault="007D716B" w:rsidP="00394205">
      <w:pPr>
        <w:widowControl w:val="0"/>
        <w:spacing w:beforeLines="150" w:before="360" w:afterLines="150" w:after="360" w:line="240" w:lineRule="auto"/>
        <w:rPr>
          <w:rFonts w:ascii="Arial" w:hAnsi="Arial" w:cs="Arial"/>
          <w:b/>
          <w:bCs/>
          <w:sz w:val="28"/>
        </w:rPr>
      </w:pPr>
      <w:r w:rsidRPr="00E22E32">
        <w:rPr>
          <w:rFonts w:ascii="Arial" w:hAnsi="Arial" w:cs="Arial"/>
          <w:b/>
          <w:bCs/>
          <w:sz w:val="28"/>
        </w:rPr>
        <w:t>Affectations</w:t>
      </w:r>
    </w:p>
    <w:p w14:paraId="1C1B815F" w14:textId="228A6649" w:rsidR="00551B04" w:rsidRPr="00E020F2" w:rsidRDefault="007D716B" w:rsidP="00E22E32">
      <w:pPr>
        <w:widowControl w:val="0"/>
        <w:spacing w:beforeLines="150" w:before="360" w:afterLines="150" w:after="360" w:line="240" w:lineRule="auto"/>
        <w:rPr>
          <w:rFonts w:ascii="Arial" w:hAnsi="Arial" w:cs="Arial"/>
          <w:sz w:val="28"/>
        </w:rPr>
      </w:pPr>
      <w:r w:rsidRPr="00E020F2">
        <w:rPr>
          <w:rFonts w:ascii="Arial" w:hAnsi="Arial" w:cs="Arial"/>
          <w:sz w:val="28"/>
        </w:rPr>
        <w:t>Activités de fonctionnement</w:t>
      </w:r>
      <w:r w:rsidR="00E22E32">
        <w:rPr>
          <w:rFonts w:ascii="Arial" w:hAnsi="Arial" w:cs="Arial"/>
          <w:sz w:val="28"/>
        </w:rPr>
        <w:br/>
      </w:r>
      <w:r w:rsidR="00551B04" w:rsidRPr="00E22E32">
        <w:rPr>
          <w:rFonts w:ascii="Arial" w:hAnsi="Arial" w:cs="Arial"/>
          <w:b/>
          <w:bCs/>
          <w:sz w:val="28"/>
        </w:rPr>
        <w:t>Réalisations 2024 $ :</w:t>
      </w:r>
      <w:r w:rsidR="00E22E32" w:rsidRPr="00E22E32">
        <w:rPr>
          <w:rFonts w:ascii="Arial" w:hAnsi="Arial" w:cs="Arial"/>
          <w:b/>
          <w:bCs/>
          <w:sz w:val="28"/>
        </w:rPr>
        <w:t xml:space="preserve"> 16 524</w:t>
      </w:r>
      <w:r w:rsidR="00551B04" w:rsidRPr="00E22E32">
        <w:rPr>
          <w:rFonts w:ascii="Arial" w:hAnsi="Arial" w:cs="Arial"/>
          <w:b/>
          <w:bCs/>
          <w:sz w:val="28"/>
        </w:rPr>
        <w:br/>
      </w:r>
      <w:r w:rsidR="00551B04" w:rsidRPr="00E020F2">
        <w:rPr>
          <w:rFonts w:ascii="Arial" w:hAnsi="Arial" w:cs="Arial"/>
          <w:sz w:val="28"/>
        </w:rPr>
        <w:t xml:space="preserve">Réalisations 2023 </w:t>
      </w:r>
      <w:r w:rsidR="00551B04">
        <w:rPr>
          <w:rFonts w:ascii="Arial" w:hAnsi="Arial" w:cs="Arial"/>
          <w:sz w:val="28"/>
        </w:rPr>
        <w:t>$ :</w:t>
      </w:r>
      <w:r w:rsidR="00E22E32" w:rsidRPr="00E22E32">
        <w:rPr>
          <w:rFonts w:ascii="Arial" w:hAnsi="Arial" w:cs="Arial"/>
          <w:sz w:val="28"/>
        </w:rPr>
        <w:t xml:space="preserve"> </w:t>
      </w:r>
      <w:r w:rsidR="00E22E32" w:rsidRPr="00E020F2">
        <w:rPr>
          <w:rFonts w:ascii="Arial" w:hAnsi="Arial" w:cs="Arial"/>
          <w:sz w:val="28"/>
        </w:rPr>
        <w:t>71</w:t>
      </w:r>
      <w:r w:rsidR="00E22E32">
        <w:rPr>
          <w:rFonts w:ascii="Arial" w:hAnsi="Arial" w:cs="Arial"/>
          <w:sz w:val="28"/>
        </w:rPr>
        <w:t> </w:t>
      </w:r>
      <w:r w:rsidR="00E22E32" w:rsidRPr="00E020F2">
        <w:rPr>
          <w:rFonts w:ascii="Arial" w:hAnsi="Arial" w:cs="Arial"/>
          <w:sz w:val="28"/>
        </w:rPr>
        <w:t>476</w:t>
      </w:r>
    </w:p>
    <w:p w14:paraId="4715E1F6" w14:textId="7B85C872" w:rsidR="007D716B" w:rsidRPr="00E020F2" w:rsidRDefault="007D716B" w:rsidP="00394205">
      <w:pPr>
        <w:widowControl w:val="0"/>
        <w:spacing w:beforeLines="150" w:before="360" w:afterLines="150" w:after="360" w:line="240" w:lineRule="auto"/>
        <w:rPr>
          <w:rFonts w:ascii="Arial" w:hAnsi="Arial" w:cs="Arial"/>
          <w:sz w:val="28"/>
        </w:rPr>
      </w:pPr>
      <w:r w:rsidRPr="00E020F2">
        <w:rPr>
          <w:rFonts w:ascii="Arial" w:hAnsi="Arial" w:cs="Arial"/>
          <w:sz w:val="28"/>
        </w:rPr>
        <w:t>Déficit d’investissement de l’exercice à des fins fiscales</w:t>
      </w:r>
    </w:p>
    <w:p w14:paraId="663ECA96" w14:textId="0FA00B69" w:rsidR="00551B04" w:rsidRPr="00E020F2" w:rsidRDefault="00551B04" w:rsidP="00551B04">
      <w:pPr>
        <w:widowControl w:val="0"/>
        <w:spacing w:beforeLines="150" w:before="360" w:afterLines="150" w:after="360" w:line="240" w:lineRule="auto"/>
        <w:rPr>
          <w:rFonts w:ascii="Arial" w:hAnsi="Arial" w:cs="Arial"/>
          <w:sz w:val="28"/>
        </w:rPr>
      </w:pPr>
      <w:r w:rsidRPr="00E22E32">
        <w:rPr>
          <w:rFonts w:ascii="Arial" w:hAnsi="Arial" w:cs="Arial"/>
          <w:b/>
          <w:bCs/>
          <w:sz w:val="28"/>
        </w:rPr>
        <w:t>Réalisations 2024 $ :</w:t>
      </w:r>
      <w:r w:rsidR="00E22E32" w:rsidRPr="00E22E32">
        <w:rPr>
          <w:rFonts w:ascii="Arial" w:hAnsi="Arial" w:cs="Arial"/>
          <w:b/>
          <w:bCs/>
          <w:sz w:val="28"/>
        </w:rPr>
        <w:t xml:space="preserve"> (12 899 222)</w:t>
      </w:r>
      <w:r w:rsidRPr="00E22E32">
        <w:rPr>
          <w:rFonts w:ascii="Arial" w:hAnsi="Arial" w:cs="Arial"/>
          <w:b/>
          <w:bCs/>
          <w:sz w:val="28"/>
        </w:rPr>
        <w:br/>
      </w:r>
      <w:r w:rsidRPr="00E020F2">
        <w:rPr>
          <w:rFonts w:ascii="Arial" w:hAnsi="Arial" w:cs="Arial"/>
          <w:sz w:val="28"/>
        </w:rPr>
        <w:t xml:space="preserve">Réalisations 2023 </w:t>
      </w:r>
      <w:r>
        <w:rPr>
          <w:rFonts w:ascii="Arial" w:hAnsi="Arial" w:cs="Arial"/>
          <w:sz w:val="28"/>
        </w:rPr>
        <w:t>$ :</w:t>
      </w:r>
      <w:r w:rsidR="00E22E32" w:rsidRPr="00E22E32">
        <w:rPr>
          <w:rFonts w:ascii="Arial" w:hAnsi="Arial" w:cs="Arial"/>
          <w:sz w:val="28"/>
        </w:rPr>
        <w:t xml:space="preserve"> </w:t>
      </w:r>
      <w:r w:rsidR="00E22E32" w:rsidRPr="00E020F2">
        <w:rPr>
          <w:rFonts w:ascii="Arial" w:hAnsi="Arial" w:cs="Arial"/>
          <w:sz w:val="28"/>
        </w:rPr>
        <w:t>(2</w:t>
      </w:r>
      <w:r w:rsidR="00E22E32">
        <w:rPr>
          <w:rFonts w:ascii="Arial" w:hAnsi="Arial" w:cs="Arial"/>
          <w:sz w:val="28"/>
        </w:rPr>
        <w:t> </w:t>
      </w:r>
      <w:r w:rsidR="00E22E32" w:rsidRPr="00E020F2">
        <w:rPr>
          <w:rFonts w:ascii="Arial" w:hAnsi="Arial" w:cs="Arial"/>
          <w:sz w:val="28"/>
        </w:rPr>
        <w:t>035</w:t>
      </w:r>
      <w:r w:rsidR="00E22E32">
        <w:rPr>
          <w:rFonts w:ascii="Arial" w:hAnsi="Arial" w:cs="Arial"/>
          <w:sz w:val="28"/>
        </w:rPr>
        <w:t> </w:t>
      </w:r>
      <w:r w:rsidR="00E22E32" w:rsidRPr="00E020F2">
        <w:rPr>
          <w:rFonts w:ascii="Arial" w:hAnsi="Arial" w:cs="Arial"/>
          <w:sz w:val="28"/>
        </w:rPr>
        <w:t>928</w:t>
      </w:r>
      <w:r w:rsidR="00E22E32">
        <w:rPr>
          <w:rFonts w:ascii="Arial" w:hAnsi="Arial" w:cs="Arial"/>
          <w:sz w:val="28"/>
        </w:rPr>
        <w:t>)</w:t>
      </w:r>
    </w:p>
    <w:p w14:paraId="596373FB" w14:textId="675B9802" w:rsidR="00381796" w:rsidRDefault="00551B04" w:rsidP="00394205">
      <w:pPr>
        <w:widowControl w:val="0"/>
        <w:spacing w:beforeLines="150" w:before="360" w:afterLines="150" w:after="360" w:line="240" w:lineRule="auto"/>
        <w:rPr>
          <w:rFonts w:ascii="Arial" w:hAnsi="Arial" w:cs="Arial"/>
          <w:color w:val="000000" w:themeColor="text1"/>
          <w:sz w:val="28"/>
          <w:szCs w:val="28"/>
        </w:rPr>
      </w:pPr>
      <w:r>
        <w:rPr>
          <w:rFonts w:ascii="Arial" w:hAnsi="Arial" w:cs="Arial"/>
          <w:color w:val="000000" w:themeColor="text1"/>
          <w:sz w:val="28"/>
          <w:szCs w:val="28"/>
        </w:rPr>
        <w:t>FIN TABLEAU.</w:t>
      </w:r>
    </w:p>
    <w:p w14:paraId="0BAB6E8B" w14:textId="4ACBEFFD" w:rsidR="00DA6C54" w:rsidRDefault="00DA6C54" w:rsidP="00DA6C54">
      <w:pPr>
        <w:widowControl w:val="0"/>
        <w:spacing w:beforeLines="150" w:before="360" w:afterLines="150" w:after="360" w:line="240" w:lineRule="auto"/>
        <w:rPr>
          <w:rFonts w:ascii="Arial" w:hAnsi="Arial" w:cs="Arial"/>
          <w:color w:val="000000" w:themeColor="text1"/>
          <w:sz w:val="28"/>
          <w:szCs w:val="28"/>
        </w:rPr>
      </w:pPr>
      <w:r>
        <w:rPr>
          <w:rFonts w:ascii="Arial" w:hAnsi="Arial" w:cs="Arial"/>
          <w:color w:val="000000" w:themeColor="text1"/>
          <w:sz w:val="28"/>
          <w:szCs w:val="28"/>
        </w:rPr>
        <w:lastRenderedPageBreak/>
        <w:t>DÉBUT PAGE</w:t>
      </w:r>
      <w:r>
        <w:rPr>
          <w:rFonts w:ascii="Arial" w:hAnsi="Arial" w:cs="Arial"/>
          <w:color w:val="000000" w:themeColor="text1"/>
          <w:sz w:val="28"/>
          <w:szCs w:val="28"/>
        </w:rPr>
        <w:br/>
      </w:r>
      <w:proofErr w:type="spellStart"/>
      <w:r>
        <w:rPr>
          <w:rFonts w:ascii="Arial" w:hAnsi="Arial" w:cs="Arial"/>
          <w:color w:val="000000" w:themeColor="text1"/>
          <w:sz w:val="28"/>
          <w:szCs w:val="28"/>
        </w:rPr>
        <w:t>PAGE</w:t>
      </w:r>
      <w:proofErr w:type="spellEnd"/>
      <w:r>
        <w:rPr>
          <w:rFonts w:ascii="Arial" w:hAnsi="Arial" w:cs="Arial"/>
          <w:color w:val="000000" w:themeColor="text1"/>
          <w:sz w:val="28"/>
          <w:szCs w:val="28"/>
        </w:rPr>
        <w:t xml:space="preserve"> BLANCHE</w:t>
      </w:r>
    </w:p>
    <w:p w14:paraId="60188870" w14:textId="1ACED418" w:rsidR="00551B04" w:rsidRPr="00F63C8E" w:rsidRDefault="00551B04" w:rsidP="00394205">
      <w:pPr>
        <w:widowControl w:val="0"/>
        <w:spacing w:beforeLines="150" w:before="360" w:afterLines="150" w:after="360" w:line="240" w:lineRule="auto"/>
        <w:rPr>
          <w:rFonts w:ascii="Arial" w:hAnsi="Arial" w:cs="Arial"/>
          <w:color w:val="000000" w:themeColor="text1"/>
          <w:sz w:val="28"/>
          <w:szCs w:val="28"/>
        </w:rPr>
      </w:pPr>
      <w:r>
        <w:rPr>
          <w:rFonts w:ascii="Arial" w:hAnsi="Arial" w:cs="Arial"/>
          <w:color w:val="000000" w:themeColor="text1"/>
          <w:sz w:val="28"/>
          <w:szCs w:val="28"/>
        </w:rPr>
        <w:t>FIN DU DOCUMENT.</w:t>
      </w:r>
    </w:p>
    <w:sectPr w:rsidR="00551B04" w:rsidRPr="00F63C8E" w:rsidSect="007D716B">
      <w:pgSz w:w="12240" w:h="15840"/>
      <w:pgMar w:top="1440" w:right="1800" w:bottom="1440" w:left="180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160BA" w14:textId="77777777" w:rsidR="002E443A" w:rsidRDefault="002E443A" w:rsidP="00FA64A8">
      <w:pPr>
        <w:spacing w:after="0" w:line="240" w:lineRule="auto"/>
      </w:pPr>
      <w:r>
        <w:separator/>
      </w:r>
    </w:p>
  </w:endnote>
  <w:endnote w:type="continuationSeparator" w:id="0">
    <w:p w14:paraId="4BBA6B68" w14:textId="77777777" w:rsidR="002E443A" w:rsidRDefault="002E443A" w:rsidP="00FA6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30961" w14:textId="77777777" w:rsidR="002E443A" w:rsidRDefault="002E443A" w:rsidP="00FA64A8">
      <w:pPr>
        <w:spacing w:after="0" w:line="240" w:lineRule="auto"/>
      </w:pPr>
      <w:r>
        <w:separator/>
      </w:r>
    </w:p>
  </w:footnote>
  <w:footnote w:type="continuationSeparator" w:id="0">
    <w:p w14:paraId="51AAC539" w14:textId="77777777" w:rsidR="002E443A" w:rsidRDefault="002E443A" w:rsidP="00FA6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16A3"/>
    <w:multiLevelType w:val="hybridMultilevel"/>
    <w:tmpl w:val="41CCC1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A92E50"/>
    <w:multiLevelType w:val="hybridMultilevel"/>
    <w:tmpl w:val="D4A68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1042D9"/>
    <w:multiLevelType w:val="hybridMultilevel"/>
    <w:tmpl w:val="6D62C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AF0525"/>
    <w:multiLevelType w:val="hybridMultilevel"/>
    <w:tmpl w:val="2E20F3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8A592B"/>
    <w:multiLevelType w:val="hybridMultilevel"/>
    <w:tmpl w:val="2506CB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20F6314"/>
    <w:multiLevelType w:val="hybridMultilevel"/>
    <w:tmpl w:val="84C4CD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27B7F68"/>
    <w:multiLevelType w:val="hybridMultilevel"/>
    <w:tmpl w:val="26669E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BB0304"/>
    <w:multiLevelType w:val="hybridMultilevel"/>
    <w:tmpl w:val="BE0EC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593336"/>
    <w:multiLevelType w:val="hybridMultilevel"/>
    <w:tmpl w:val="F5ECF5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E1E6913"/>
    <w:multiLevelType w:val="hybridMultilevel"/>
    <w:tmpl w:val="BA829E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F212FFB"/>
    <w:multiLevelType w:val="hybridMultilevel"/>
    <w:tmpl w:val="ED8A5C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C512D01"/>
    <w:multiLevelType w:val="hybridMultilevel"/>
    <w:tmpl w:val="50E6F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FE73CB8"/>
    <w:multiLevelType w:val="hybridMultilevel"/>
    <w:tmpl w:val="5D2E37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1F4FEC"/>
    <w:multiLevelType w:val="hybridMultilevel"/>
    <w:tmpl w:val="8982E2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B536DDF"/>
    <w:multiLevelType w:val="hybridMultilevel"/>
    <w:tmpl w:val="8B6ACC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CCF6C36"/>
    <w:multiLevelType w:val="hybridMultilevel"/>
    <w:tmpl w:val="2E6AF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D614621"/>
    <w:multiLevelType w:val="hybridMultilevel"/>
    <w:tmpl w:val="14E2A8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E862D5C"/>
    <w:multiLevelType w:val="hybridMultilevel"/>
    <w:tmpl w:val="B8E6DB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B2277EF"/>
    <w:multiLevelType w:val="hybridMultilevel"/>
    <w:tmpl w:val="FB4897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D9B40D5"/>
    <w:multiLevelType w:val="hybridMultilevel"/>
    <w:tmpl w:val="403A75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0C64E41"/>
    <w:multiLevelType w:val="hybridMultilevel"/>
    <w:tmpl w:val="979809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4D3425D"/>
    <w:multiLevelType w:val="hybridMultilevel"/>
    <w:tmpl w:val="74A8E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8E72464"/>
    <w:multiLevelType w:val="hybridMultilevel"/>
    <w:tmpl w:val="83C45FBE"/>
    <w:lvl w:ilvl="0" w:tplc="0B9CABB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9B21D11"/>
    <w:multiLevelType w:val="hybridMultilevel"/>
    <w:tmpl w:val="9006A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CCB75CC"/>
    <w:multiLevelType w:val="hybridMultilevel"/>
    <w:tmpl w:val="C6F2E444"/>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E8C4A89"/>
    <w:multiLevelType w:val="hybridMultilevel"/>
    <w:tmpl w:val="498CDD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5406609"/>
    <w:multiLevelType w:val="hybridMultilevel"/>
    <w:tmpl w:val="DA242B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A4A351A"/>
    <w:multiLevelType w:val="hybridMultilevel"/>
    <w:tmpl w:val="D8AE27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B3032C2"/>
    <w:multiLevelType w:val="hybridMultilevel"/>
    <w:tmpl w:val="DC927E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BA36676"/>
    <w:multiLevelType w:val="hybridMultilevel"/>
    <w:tmpl w:val="E376BB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C7F68EE"/>
    <w:multiLevelType w:val="hybridMultilevel"/>
    <w:tmpl w:val="71649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59249005">
    <w:abstractNumId w:val="12"/>
  </w:num>
  <w:num w:numId="2" w16cid:durableId="934435966">
    <w:abstractNumId w:val="3"/>
  </w:num>
  <w:num w:numId="3" w16cid:durableId="299311204">
    <w:abstractNumId w:val="17"/>
  </w:num>
  <w:num w:numId="4" w16cid:durableId="912855619">
    <w:abstractNumId w:val="11"/>
  </w:num>
  <w:num w:numId="5" w16cid:durableId="1133786563">
    <w:abstractNumId w:val="10"/>
  </w:num>
  <w:num w:numId="6" w16cid:durableId="894316896">
    <w:abstractNumId w:val="21"/>
  </w:num>
  <w:num w:numId="7" w16cid:durableId="1259171217">
    <w:abstractNumId w:val="9"/>
  </w:num>
  <w:num w:numId="8" w16cid:durableId="1373529608">
    <w:abstractNumId w:val="2"/>
  </w:num>
  <w:num w:numId="9" w16cid:durableId="1612085865">
    <w:abstractNumId w:val="20"/>
  </w:num>
  <w:num w:numId="10" w16cid:durableId="654071556">
    <w:abstractNumId w:val="30"/>
  </w:num>
  <w:num w:numId="11" w16cid:durableId="1420516375">
    <w:abstractNumId w:val="6"/>
  </w:num>
  <w:num w:numId="12" w16cid:durableId="2072607117">
    <w:abstractNumId w:val="25"/>
  </w:num>
  <w:num w:numId="13" w16cid:durableId="2129541713">
    <w:abstractNumId w:val="28"/>
  </w:num>
  <w:num w:numId="14" w16cid:durableId="187376621">
    <w:abstractNumId w:val="27"/>
  </w:num>
  <w:num w:numId="15" w16cid:durableId="739789861">
    <w:abstractNumId w:val="24"/>
  </w:num>
  <w:num w:numId="16" w16cid:durableId="283000719">
    <w:abstractNumId w:val="22"/>
  </w:num>
  <w:num w:numId="17" w16cid:durableId="906839991">
    <w:abstractNumId w:val="1"/>
  </w:num>
  <w:num w:numId="18" w16cid:durableId="988023970">
    <w:abstractNumId w:val="15"/>
  </w:num>
  <w:num w:numId="19" w16cid:durableId="853809116">
    <w:abstractNumId w:val="0"/>
  </w:num>
  <w:num w:numId="20" w16cid:durableId="1290282037">
    <w:abstractNumId w:val="13"/>
  </w:num>
  <w:num w:numId="21" w16cid:durableId="2124493692">
    <w:abstractNumId w:val="23"/>
  </w:num>
  <w:num w:numId="22" w16cid:durableId="1678729116">
    <w:abstractNumId w:val="19"/>
  </w:num>
  <w:num w:numId="23" w16cid:durableId="455830902">
    <w:abstractNumId w:val="5"/>
  </w:num>
  <w:num w:numId="24" w16cid:durableId="1991253540">
    <w:abstractNumId w:val="8"/>
  </w:num>
  <w:num w:numId="25" w16cid:durableId="149490054">
    <w:abstractNumId w:val="4"/>
  </w:num>
  <w:num w:numId="26" w16cid:durableId="1129398749">
    <w:abstractNumId w:val="18"/>
  </w:num>
  <w:num w:numId="27" w16cid:durableId="1560822886">
    <w:abstractNumId w:val="14"/>
  </w:num>
  <w:num w:numId="28" w16cid:durableId="1104767770">
    <w:abstractNumId w:val="16"/>
  </w:num>
  <w:num w:numId="29" w16cid:durableId="1408960514">
    <w:abstractNumId w:val="26"/>
  </w:num>
  <w:num w:numId="30" w16cid:durableId="717970110">
    <w:abstractNumId w:val="29"/>
  </w:num>
  <w:num w:numId="31" w16cid:durableId="12617650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F3C"/>
    <w:rsid w:val="00022FFC"/>
    <w:rsid w:val="0002519C"/>
    <w:rsid w:val="00041BDE"/>
    <w:rsid w:val="00041FB4"/>
    <w:rsid w:val="000426ED"/>
    <w:rsid w:val="00043927"/>
    <w:rsid w:val="00045693"/>
    <w:rsid w:val="00054E0B"/>
    <w:rsid w:val="000559E3"/>
    <w:rsid w:val="00056C50"/>
    <w:rsid w:val="000700D6"/>
    <w:rsid w:val="00072C3E"/>
    <w:rsid w:val="00073718"/>
    <w:rsid w:val="00074C55"/>
    <w:rsid w:val="000775BE"/>
    <w:rsid w:val="000815F9"/>
    <w:rsid w:val="00090CE7"/>
    <w:rsid w:val="000953F1"/>
    <w:rsid w:val="00095BE2"/>
    <w:rsid w:val="00096ADC"/>
    <w:rsid w:val="000A2856"/>
    <w:rsid w:val="000A7B70"/>
    <w:rsid w:val="000B3A1A"/>
    <w:rsid w:val="000B4BD0"/>
    <w:rsid w:val="000D3978"/>
    <w:rsid w:val="000D4440"/>
    <w:rsid w:val="000E096E"/>
    <w:rsid w:val="000E3B26"/>
    <w:rsid w:val="000E6EA8"/>
    <w:rsid w:val="000E6EDF"/>
    <w:rsid w:val="000F37B1"/>
    <w:rsid w:val="000F4262"/>
    <w:rsid w:val="000F6B8E"/>
    <w:rsid w:val="00101FA4"/>
    <w:rsid w:val="00102B17"/>
    <w:rsid w:val="00104DB5"/>
    <w:rsid w:val="00105F93"/>
    <w:rsid w:val="0010690F"/>
    <w:rsid w:val="00111CCB"/>
    <w:rsid w:val="00115FFD"/>
    <w:rsid w:val="0011620B"/>
    <w:rsid w:val="00117317"/>
    <w:rsid w:val="00121800"/>
    <w:rsid w:val="0012505D"/>
    <w:rsid w:val="00131AEE"/>
    <w:rsid w:val="00132C7F"/>
    <w:rsid w:val="0013363C"/>
    <w:rsid w:val="001528B6"/>
    <w:rsid w:val="00166794"/>
    <w:rsid w:val="00166FD0"/>
    <w:rsid w:val="001671D0"/>
    <w:rsid w:val="00171EDB"/>
    <w:rsid w:val="00174E9D"/>
    <w:rsid w:val="00190C5E"/>
    <w:rsid w:val="0019462D"/>
    <w:rsid w:val="001961DD"/>
    <w:rsid w:val="0019743E"/>
    <w:rsid w:val="001A24DA"/>
    <w:rsid w:val="001A2519"/>
    <w:rsid w:val="001A29DE"/>
    <w:rsid w:val="001A6346"/>
    <w:rsid w:val="001A6ACB"/>
    <w:rsid w:val="001A788C"/>
    <w:rsid w:val="001B18C9"/>
    <w:rsid w:val="001B33B3"/>
    <w:rsid w:val="001B7121"/>
    <w:rsid w:val="001B7E3A"/>
    <w:rsid w:val="001C6420"/>
    <w:rsid w:val="001F180A"/>
    <w:rsid w:val="001F42E6"/>
    <w:rsid w:val="00201063"/>
    <w:rsid w:val="00201443"/>
    <w:rsid w:val="00201765"/>
    <w:rsid w:val="00204C43"/>
    <w:rsid w:val="0020654A"/>
    <w:rsid w:val="00207140"/>
    <w:rsid w:val="00210449"/>
    <w:rsid w:val="0021687C"/>
    <w:rsid w:val="0022201F"/>
    <w:rsid w:val="0022374E"/>
    <w:rsid w:val="00231A69"/>
    <w:rsid w:val="00235F06"/>
    <w:rsid w:val="00236D48"/>
    <w:rsid w:val="002377E1"/>
    <w:rsid w:val="002400AB"/>
    <w:rsid w:val="0024309C"/>
    <w:rsid w:val="00244E54"/>
    <w:rsid w:val="002512CA"/>
    <w:rsid w:val="0025303C"/>
    <w:rsid w:val="00253F3F"/>
    <w:rsid w:val="00265F16"/>
    <w:rsid w:val="00274299"/>
    <w:rsid w:val="00274ADD"/>
    <w:rsid w:val="00275D12"/>
    <w:rsid w:val="0027701B"/>
    <w:rsid w:val="00281031"/>
    <w:rsid w:val="00286CBC"/>
    <w:rsid w:val="00287AD2"/>
    <w:rsid w:val="00287D93"/>
    <w:rsid w:val="00290793"/>
    <w:rsid w:val="0029375C"/>
    <w:rsid w:val="00293C1B"/>
    <w:rsid w:val="00296328"/>
    <w:rsid w:val="002967D4"/>
    <w:rsid w:val="002A186A"/>
    <w:rsid w:val="002A7B99"/>
    <w:rsid w:val="002B0474"/>
    <w:rsid w:val="002B20FD"/>
    <w:rsid w:val="002B36BB"/>
    <w:rsid w:val="002C146C"/>
    <w:rsid w:val="002C212A"/>
    <w:rsid w:val="002C611B"/>
    <w:rsid w:val="002C626A"/>
    <w:rsid w:val="002C6D1F"/>
    <w:rsid w:val="002C7C4B"/>
    <w:rsid w:val="002D323D"/>
    <w:rsid w:val="002D6695"/>
    <w:rsid w:val="002E443A"/>
    <w:rsid w:val="002E6D74"/>
    <w:rsid w:val="002E731C"/>
    <w:rsid w:val="002E79C8"/>
    <w:rsid w:val="002F0BCB"/>
    <w:rsid w:val="002F1FF1"/>
    <w:rsid w:val="00304279"/>
    <w:rsid w:val="00304DBA"/>
    <w:rsid w:val="003079BC"/>
    <w:rsid w:val="00316E8B"/>
    <w:rsid w:val="00317F1D"/>
    <w:rsid w:val="003218A6"/>
    <w:rsid w:val="003224FB"/>
    <w:rsid w:val="00322E34"/>
    <w:rsid w:val="00335DE9"/>
    <w:rsid w:val="00341363"/>
    <w:rsid w:val="00341771"/>
    <w:rsid w:val="00341A39"/>
    <w:rsid w:val="00341A79"/>
    <w:rsid w:val="003433E1"/>
    <w:rsid w:val="0034396A"/>
    <w:rsid w:val="0034673E"/>
    <w:rsid w:val="00350589"/>
    <w:rsid w:val="00351A4A"/>
    <w:rsid w:val="00352461"/>
    <w:rsid w:val="00360AD2"/>
    <w:rsid w:val="003702B3"/>
    <w:rsid w:val="0037113E"/>
    <w:rsid w:val="00376D2F"/>
    <w:rsid w:val="00381796"/>
    <w:rsid w:val="003833CB"/>
    <w:rsid w:val="00384A51"/>
    <w:rsid w:val="00385599"/>
    <w:rsid w:val="00390057"/>
    <w:rsid w:val="0039162B"/>
    <w:rsid w:val="00392231"/>
    <w:rsid w:val="00394205"/>
    <w:rsid w:val="00394B39"/>
    <w:rsid w:val="00395E31"/>
    <w:rsid w:val="00397DF2"/>
    <w:rsid w:val="003A245D"/>
    <w:rsid w:val="003B19FC"/>
    <w:rsid w:val="003B2A80"/>
    <w:rsid w:val="003B4582"/>
    <w:rsid w:val="003B5721"/>
    <w:rsid w:val="003B7FBC"/>
    <w:rsid w:val="003C40A0"/>
    <w:rsid w:val="003D0CAB"/>
    <w:rsid w:val="003D1AA6"/>
    <w:rsid w:val="003D1AE2"/>
    <w:rsid w:val="003E12B4"/>
    <w:rsid w:val="003E19F1"/>
    <w:rsid w:val="003E1BF6"/>
    <w:rsid w:val="003E563A"/>
    <w:rsid w:val="003F585E"/>
    <w:rsid w:val="00411739"/>
    <w:rsid w:val="00413090"/>
    <w:rsid w:val="004159BE"/>
    <w:rsid w:val="00421FD2"/>
    <w:rsid w:val="004233B7"/>
    <w:rsid w:val="004249A2"/>
    <w:rsid w:val="004266F6"/>
    <w:rsid w:val="00431A5D"/>
    <w:rsid w:val="00431EE9"/>
    <w:rsid w:val="00432D97"/>
    <w:rsid w:val="00433B70"/>
    <w:rsid w:val="00441856"/>
    <w:rsid w:val="00443558"/>
    <w:rsid w:val="00446E15"/>
    <w:rsid w:val="004524A8"/>
    <w:rsid w:val="00455566"/>
    <w:rsid w:val="004560B6"/>
    <w:rsid w:val="004576D9"/>
    <w:rsid w:val="004579CF"/>
    <w:rsid w:val="00464D16"/>
    <w:rsid w:val="00472304"/>
    <w:rsid w:val="00477F86"/>
    <w:rsid w:val="0048205C"/>
    <w:rsid w:val="0048357A"/>
    <w:rsid w:val="00483C08"/>
    <w:rsid w:val="0049072B"/>
    <w:rsid w:val="00493B63"/>
    <w:rsid w:val="004A69E5"/>
    <w:rsid w:val="004B137E"/>
    <w:rsid w:val="004B6203"/>
    <w:rsid w:val="004C04A5"/>
    <w:rsid w:val="004C4123"/>
    <w:rsid w:val="004C72E8"/>
    <w:rsid w:val="004D1009"/>
    <w:rsid w:val="004D114D"/>
    <w:rsid w:val="004D216D"/>
    <w:rsid w:val="004D2A63"/>
    <w:rsid w:val="004D4668"/>
    <w:rsid w:val="004D55C1"/>
    <w:rsid w:val="004D6980"/>
    <w:rsid w:val="004D6FC9"/>
    <w:rsid w:val="004E0289"/>
    <w:rsid w:val="004E0555"/>
    <w:rsid w:val="004E1524"/>
    <w:rsid w:val="004E2070"/>
    <w:rsid w:val="004E5E4E"/>
    <w:rsid w:val="004F39DD"/>
    <w:rsid w:val="004F4754"/>
    <w:rsid w:val="004F5E58"/>
    <w:rsid w:val="00501A95"/>
    <w:rsid w:val="0051017F"/>
    <w:rsid w:val="00512499"/>
    <w:rsid w:val="005128FF"/>
    <w:rsid w:val="0051749C"/>
    <w:rsid w:val="00517B31"/>
    <w:rsid w:val="00520B83"/>
    <w:rsid w:val="00521C4D"/>
    <w:rsid w:val="00523DC1"/>
    <w:rsid w:val="0054171D"/>
    <w:rsid w:val="005423CC"/>
    <w:rsid w:val="00542788"/>
    <w:rsid w:val="00544417"/>
    <w:rsid w:val="005502F3"/>
    <w:rsid w:val="00551B04"/>
    <w:rsid w:val="005565D6"/>
    <w:rsid w:val="00557697"/>
    <w:rsid w:val="00557C62"/>
    <w:rsid w:val="005706FE"/>
    <w:rsid w:val="005747AA"/>
    <w:rsid w:val="00574F44"/>
    <w:rsid w:val="00574FFA"/>
    <w:rsid w:val="0057701A"/>
    <w:rsid w:val="00580141"/>
    <w:rsid w:val="00584406"/>
    <w:rsid w:val="005853A2"/>
    <w:rsid w:val="00591866"/>
    <w:rsid w:val="00592C71"/>
    <w:rsid w:val="005A214A"/>
    <w:rsid w:val="005A7580"/>
    <w:rsid w:val="005C0941"/>
    <w:rsid w:val="005C0B53"/>
    <w:rsid w:val="005C0CF1"/>
    <w:rsid w:val="005C269D"/>
    <w:rsid w:val="005C2AE3"/>
    <w:rsid w:val="005C5E4F"/>
    <w:rsid w:val="005C7E73"/>
    <w:rsid w:val="005E2C43"/>
    <w:rsid w:val="005F2963"/>
    <w:rsid w:val="005F4B89"/>
    <w:rsid w:val="005F65EF"/>
    <w:rsid w:val="005F74FA"/>
    <w:rsid w:val="00600E6E"/>
    <w:rsid w:val="00605C5C"/>
    <w:rsid w:val="0061067D"/>
    <w:rsid w:val="00614987"/>
    <w:rsid w:val="006157C4"/>
    <w:rsid w:val="00632493"/>
    <w:rsid w:val="0064651C"/>
    <w:rsid w:val="00646B57"/>
    <w:rsid w:val="00652719"/>
    <w:rsid w:val="00653538"/>
    <w:rsid w:val="00655CCB"/>
    <w:rsid w:val="00655F73"/>
    <w:rsid w:val="00656DFA"/>
    <w:rsid w:val="00660A10"/>
    <w:rsid w:val="00663E97"/>
    <w:rsid w:val="0066452E"/>
    <w:rsid w:val="006647CE"/>
    <w:rsid w:val="00665D32"/>
    <w:rsid w:val="00675D95"/>
    <w:rsid w:val="006776E1"/>
    <w:rsid w:val="00684E01"/>
    <w:rsid w:val="00686D5F"/>
    <w:rsid w:val="0069410F"/>
    <w:rsid w:val="00695009"/>
    <w:rsid w:val="006A144A"/>
    <w:rsid w:val="006A33C7"/>
    <w:rsid w:val="006A3E1A"/>
    <w:rsid w:val="006A5844"/>
    <w:rsid w:val="006A695D"/>
    <w:rsid w:val="006A70AE"/>
    <w:rsid w:val="006B0703"/>
    <w:rsid w:val="006B2083"/>
    <w:rsid w:val="006B294F"/>
    <w:rsid w:val="006B3773"/>
    <w:rsid w:val="006B3B12"/>
    <w:rsid w:val="006B7AB2"/>
    <w:rsid w:val="006C2077"/>
    <w:rsid w:val="006C67B3"/>
    <w:rsid w:val="006C69FB"/>
    <w:rsid w:val="006C6C49"/>
    <w:rsid w:val="006D34A8"/>
    <w:rsid w:val="006D4409"/>
    <w:rsid w:val="006D71CC"/>
    <w:rsid w:val="006E03B4"/>
    <w:rsid w:val="006E3582"/>
    <w:rsid w:val="006E5253"/>
    <w:rsid w:val="006E6CE0"/>
    <w:rsid w:val="006F007D"/>
    <w:rsid w:val="006F1485"/>
    <w:rsid w:val="006F4A27"/>
    <w:rsid w:val="006F7DE3"/>
    <w:rsid w:val="00702FD4"/>
    <w:rsid w:val="0070461B"/>
    <w:rsid w:val="00704883"/>
    <w:rsid w:val="00705D81"/>
    <w:rsid w:val="0070618D"/>
    <w:rsid w:val="00707EC6"/>
    <w:rsid w:val="00710D55"/>
    <w:rsid w:val="00711D50"/>
    <w:rsid w:val="00712F90"/>
    <w:rsid w:val="00714FED"/>
    <w:rsid w:val="007204FC"/>
    <w:rsid w:val="0072549F"/>
    <w:rsid w:val="00732F14"/>
    <w:rsid w:val="0073393B"/>
    <w:rsid w:val="007348F1"/>
    <w:rsid w:val="00737303"/>
    <w:rsid w:val="0073744B"/>
    <w:rsid w:val="00737C18"/>
    <w:rsid w:val="00740759"/>
    <w:rsid w:val="00752841"/>
    <w:rsid w:val="0076058F"/>
    <w:rsid w:val="007616B7"/>
    <w:rsid w:val="00767AF3"/>
    <w:rsid w:val="0077660C"/>
    <w:rsid w:val="007775FD"/>
    <w:rsid w:val="0078705F"/>
    <w:rsid w:val="00790D5F"/>
    <w:rsid w:val="007913FB"/>
    <w:rsid w:val="00791EDA"/>
    <w:rsid w:val="007935A0"/>
    <w:rsid w:val="00793CE1"/>
    <w:rsid w:val="00795797"/>
    <w:rsid w:val="007A2338"/>
    <w:rsid w:val="007A2A58"/>
    <w:rsid w:val="007A2F78"/>
    <w:rsid w:val="007B16EC"/>
    <w:rsid w:val="007B35F8"/>
    <w:rsid w:val="007B6555"/>
    <w:rsid w:val="007B6C45"/>
    <w:rsid w:val="007B7174"/>
    <w:rsid w:val="007C2926"/>
    <w:rsid w:val="007D378E"/>
    <w:rsid w:val="007D4F27"/>
    <w:rsid w:val="007D716B"/>
    <w:rsid w:val="007D7747"/>
    <w:rsid w:val="007E4024"/>
    <w:rsid w:val="007E4622"/>
    <w:rsid w:val="007E5808"/>
    <w:rsid w:val="007F0B4C"/>
    <w:rsid w:val="007F0D04"/>
    <w:rsid w:val="007F31DC"/>
    <w:rsid w:val="007F7C88"/>
    <w:rsid w:val="00801714"/>
    <w:rsid w:val="00802097"/>
    <w:rsid w:val="00803A42"/>
    <w:rsid w:val="00803E2E"/>
    <w:rsid w:val="008048A6"/>
    <w:rsid w:val="00805D86"/>
    <w:rsid w:val="00812F74"/>
    <w:rsid w:val="00817B84"/>
    <w:rsid w:val="0082370A"/>
    <w:rsid w:val="00825125"/>
    <w:rsid w:val="00825AF2"/>
    <w:rsid w:val="008271B7"/>
    <w:rsid w:val="008306CD"/>
    <w:rsid w:val="008335BC"/>
    <w:rsid w:val="00837214"/>
    <w:rsid w:val="00847E9C"/>
    <w:rsid w:val="008543DE"/>
    <w:rsid w:val="00855278"/>
    <w:rsid w:val="00857EA5"/>
    <w:rsid w:val="008624A8"/>
    <w:rsid w:val="0086587E"/>
    <w:rsid w:val="008669E2"/>
    <w:rsid w:val="00867C18"/>
    <w:rsid w:val="00870CF7"/>
    <w:rsid w:val="00870D7F"/>
    <w:rsid w:val="00873DAA"/>
    <w:rsid w:val="0087723E"/>
    <w:rsid w:val="00895E31"/>
    <w:rsid w:val="008A5251"/>
    <w:rsid w:val="008B0016"/>
    <w:rsid w:val="008B0325"/>
    <w:rsid w:val="008B0C81"/>
    <w:rsid w:val="008B18C7"/>
    <w:rsid w:val="008C0310"/>
    <w:rsid w:val="008C4B70"/>
    <w:rsid w:val="008C4E5F"/>
    <w:rsid w:val="008C7A1A"/>
    <w:rsid w:val="008D2693"/>
    <w:rsid w:val="008D32C3"/>
    <w:rsid w:val="008D56E8"/>
    <w:rsid w:val="008D7F99"/>
    <w:rsid w:val="008E0EF0"/>
    <w:rsid w:val="008E3A97"/>
    <w:rsid w:val="008E4A5D"/>
    <w:rsid w:val="008F277A"/>
    <w:rsid w:val="008F5558"/>
    <w:rsid w:val="008F6F77"/>
    <w:rsid w:val="009019E9"/>
    <w:rsid w:val="00901BA2"/>
    <w:rsid w:val="00901F3C"/>
    <w:rsid w:val="0090785C"/>
    <w:rsid w:val="00911901"/>
    <w:rsid w:val="0091221E"/>
    <w:rsid w:val="00913F2E"/>
    <w:rsid w:val="00916892"/>
    <w:rsid w:val="009242D8"/>
    <w:rsid w:val="00927DCA"/>
    <w:rsid w:val="00930244"/>
    <w:rsid w:val="0093359F"/>
    <w:rsid w:val="009338EA"/>
    <w:rsid w:val="0093450D"/>
    <w:rsid w:val="00934F48"/>
    <w:rsid w:val="0093656F"/>
    <w:rsid w:val="0094246A"/>
    <w:rsid w:val="00944A61"/>
    <w:rsid w:val="00946AA7"/>
    <w:rsid w:val="00946DB5"/>
    <w:rsid w:val="00946F68"/>
    <w:rsid w:val="009552B6"/>
    <w:rsid w:val="009553C2"/>
    <w:rsid w:val="009572D7"/>
    <w:rsid w:val="00962F99"/>
    <w:rsid w:val="00970105"/>
    <w:rsid w:val="00970B33"/>
    <w:rsid w:val="00975C2E"/>
    <w:rsid w:val="00980C06"/>
    <w:rsid w:val="00981741"/>
    <w:rsid w:val="00984473"/>
    <w:rsid w:val="009869F6"/>
    <w:rsid w:val="0099201B"/>
    <w:rsid w:val="009A3E16"/>
    <w:rsid w:val="009A4A3F"/>
    <w:rsid w:val="009A5D6C"/>
    <w:rsid w:val="009B4E3C"/>
    <w:rsid w:val="009C6282"/>
    <w:rsid w:val="009C7748"/>
    <w:rsid w:val="009C7AFF"/>
    <w:rsid w:val="009F4783"/>
    <w:rsid w:val="009F4944"/>
    <w:rsid w:val="009F7878"/>
    <w:rsid w:val="00A024EC"/>
    <w:rsid w:val="00A067DB"/>
    <w:rsid w:val="00A06EAD"/>
    <w:rsid w:val="00A07122"/>
    <w:rsid w:val="00A077DF"/>
    <w:rsid w:val="00A24F86"/>
    <w:rsid w:val="00A3218A"/>
    <w:rsid w:val="00A34653"/>
    <w:rsid w:val="00A4446A"/>
    <w:rsid w:val="00A4707C"/>
    <w:rsid w:val="00A52538"/>
    <w:rsid w:val="00A5282E"/>
    <w:rsid w:val="00A55894"/>
    <w:rsid w:val="00A602DC"/>
    <w:rsid w:val="00A6254D"/>
    <w:rsid w:val="00A7052D"/>
    <w:rsid w:val="00A800E7"/>
    <w:rsid w:val="00A801CC"/>
    <w:rsid w:val="00A86704"/>
    <w:rsid w:val="00A91E02"/>
    <w:rsid w:val="00A96EAF"/>
    <w:rsid w:val="00AA0123"/>
    <w:rsid w:val="00AA76CC"/>
    <w:rsid w:val="00AB0754"/>
    <w:rsid w:val="00AB3636"/>
    <w:rsid w:val="00AD14C3"/>
    <w:rsid w:val="00AD5A1E"/>
    <w:rsid w:val="00AD6020"/>
    <w:rsid w:val="00AD6322"/>
    <w:rsid w:val="00AE239A"/>
    <w:rsid w:val="00AE2E03"/>
    <w:rsid w:val="00AE753F"/>
    <w:rsid w:val="00AF51E3"/>
    <w:rsid w:val="00AF67C2"/>
    <w:rsid w:val="00B13E73"/>
    <w:rsid w:val="00B20A09"/>
    <w:rsid w:val="00B35E95"/>
    <w:rsid w:val="00B362F4"/>
    <w:rsid w:val="00B44B35"/>
    <w:rsid w:val="00B51625"/>
    <w:rsid w:val="00B611DF"/>
    <w:rsid w:val="00B61A28"/>
    <w:rsid w:val="00B62E36"/>
    <w:rsid w:val="00B660BB"/>
    <w:rsid w:val="00B71C3A"/>
    <w:rsid w:val="00B743E0"/>
    <w:rsid w:val="00B750BC"/>
    <w:rsid w:val="00B76CDB"/>
    <w:rsid w:val="00B77A8F"/>
    <w:rsid w:val="00B82493"/>
    <w:rsid w:val="00B8544E"/>
    <w:rsid w:val="00B9112F"/>
    <w:rsid w:val="00B92282"/>
    <w:rsid w:val="00B95397"/>
    <w:rsid w:val="00BA63B6"/>
    <w:rsid w:val="00BB0251"/>
    <w:rsid w:val="00BB2A30"/>
    <w:rsid w:val="00BB3918"/>
    <w:rsid w:val="00BB4727"/>
    <w:rsid w:val="00BB5153"/>
    <w:rsid w:val="00BC2E90"/>
    <w:rsid w:val="00BC4D94"/>
    <w:rsid w:val="00BD0DF4"/>
    <w:rsid w:val="00BD4803"/>
    <w:rsid w:val="00BD4829"/>
    <w:rsid w:val="00BD5709"/>
    <w:rsid w:val="00BE0595"/>
    <w:rsid w:val="00BE2A3E"/>
    <w:rsid w:val="00BE759E"/>
    <w:rsid w:val="00BF0089"/>
    <w:rsid w:val="00BF27BA"/>
    <w:rsid w:val="00BF2969"/>
    <w:rsid w:val="00BF49CF"/>
    <w:rsid w:val="00BF5BB2"/>
    <w:rsid w:val="00C00345"/>
    <w:rsid w:val="00C05AB6"/>
    <w:rsid w:val="00C103B1"/>
    <w:rsid w:val="00C13591"/>
    <w:rsid w:val="00C15293"/>
    <w:rsid w:val="00C15A81"/>
    <w:rsid w:val="00C168AB"/>
    <w:rsid w:val="00C16FE0"/>
    <w:rsid w:val="00C174C1"/>
    <w:rsid w:val="00C27F16"/>
    <w:rsid w:val="00C336F0"/>
    <w:rsid w:val="00C5080B"/>
    <w:rsid w:val="00C50BB0"/>
    <w:rsid w:val="00C5573F"/>
    <w:rsid w:val="00C559C4"/>
    <w:rsid w:val="00C57177"/>
    <w:rsid w:val="00C5763D"/>
    <w:rsid w:val="00C62B46"/>
    <w:rsid w:val="00C65C4C"/>
    <w:rsid w:val="00C72924"/>
    <w:rsid w:val="00C74003"/>
    <w:rsid w:val="00C75225"/>
    <w:rsid w:val="00C77DA5"/>
    <w:rsid w:val="00C84955"/>
    <w:rsid w:val="00C85B58"/>
    <w:rsid w:val="00C871C9"/>
    <w:rsid w:val="00C908A3"/>
    <w:rsid w:val="00C94456"/>
    <w:rsid w:val="00C9484D"/>
    <w:rsid w:val="00C94D07"/>
    <w:rsid w:val="00C9720E"/>
    <w:rsid w:val="00CA104C"/>
    <w:rsid w:val="00CA33F8"/>
    <w:rsid w:val="00CA4B07"/>
    <w:rsid w:val="00CA6352"/>
    <w:rsid w:val="00CB1639"/>
    <w:rsid w:val="00CB382B"/>
    <w:rsid w:val="00CB4129"/>
    <w:rsid w:val="00CC0EA6"/>
    <w:rsid w:val="00CC161D"/>
    <w:rsid w:val="00CC6192"/>
    <w:rsid w:val="00CC6FF7"/>
    <w:rsid w:val="00CD02ED"/>
    <w:rsid w:val="00CD14E1"/>
    <w:rsid w:val="00CD3EA5"/>
    <w:rsid w:val="00CD4F6B"/>
    <w:rsid w:val="00CD6AD8"/>
    <w:rsid w:val="00CD73D2"/>
    <w:rsid w:val="00CD7B8E"/>
    <w:rsid w:val="00CE799D"/>
    <w:rsid w:val="00CF00CE"/>
    <w:rsid w:val="00CF0941"/>
    <w:rsid w:val="00CF09D2"/>
    <w:rsid w:val="00CF30B3"/>
    <w:rsid w:val="00CF3203"/>
    <w:rsid w:val="00CF46B4"/>
    <w:rsid w:val="00CF4B9B"/>
    <w:rsid w:val="00CF6F22"/>
    <w:rsid w:val="00D075CD"/>
    <w:rsid w:val="00D129A3"/>
    <w:rsid w:val="00D13C7C"/>
    <w:rsid w:val="00D16E68"/>
    <w:rsid w:val="00D2060B"/>
    <w:rsid w:val="00D212CC"/>
    <w:rsid w:val="00D305D1"/>
    <w:rsid w:val="00D32979"/>
    <w:rsid w:val="00D37AF9"/>
    <w:rsid w:val="00D437C2"/>
    <w:rsid w:val="00D44562"/>
    <w:rsid w:val="00D452A5"/>
    <w:rsid w:val="00D45AA1"/>
    <w:rsid w:val="00D53793"/>
    <w:rsid w:val="00D55A95"/>
    <w:rsid w:val="00D55ACD"/>
    <w:rsid w:val="00D56366"/>
    <w:rsid w:val="00D565DC"/>
    <w:rsid w:val="00D629B9"/>
    <w:rsid w:val="00D713C7"/>
    <w:rsid w:val="00D73975"/>
    <w:rsid w:val="00D74C3D"/>
    <w:rsid w:val="00D75E96"/>
    <w:rsid w:val="00D8394E"/>
    <w:rsid w:val="00D86776"/>
    <w:rsid w:val="00D911E1"/>
    <w:rsid w:val="00D92F69"/>
    <w:rsid w:val="00D93DF5"/>
    <w:rsid w:val="00D97EE5"/>
    <w:rsid w:val="00DA0115"/>
    <w:rsid w:val="00DA1159"/>
    <w:rsid w:val="00DA1EC7"/>
    <w:rsid w:val="00DA43B4"/>
    <w:rsid w:val="00DA54C0"/>
    <w:rsid w:val="00DA6C54"/>
    <w:rsid w:val="00DB0DEA"/>
    <w:rsid w:val="00DB56B1"/>
    <w:rsid w:val="00DC1830"/>
    <w:rsid w:val="00DC2B40"/>
    <w:rsid w:val="00DC3285"/>
    <w:rsid w:val="00DD0EA9"/>
    <w:rsid w:val="00DD326F"/>
    <w:rsid w:val="00DE36EC"/>
    <w:rsid w:val="00DE4F85"/>
    <w:rsid w:val="00DE57B3"/>
    <w:rsid w:val="00DE5A09"/>
    <w:rsid w:val="00DF446A"/>
    <w:rsid w:val="00DF5B5C"/>
    <w:rsid w:val="00E02063"/>
    <w:rsid w:val="00E02266"/>
    <w:rsid w:val="00E0226F"/>
    <w:rsid w:val="00E0660B"/>
    <w:rsid w:val="00E1362C"/>
    <w:rsid w:val="00E1424E"/>
    <w:rsid w:val="00E15FCB"/>
    <w:rsid w:val="00E2037C"/>
    <w:rsid w:val="00E223A6"/>
    <w:rsid w:val="00E22731"/>
    <w:rsid w:val="00E22E32"/>
    <w:rsid w:val="00E3684D"/>
    <w:rsid w:val="00E41C8F"/>
    <w:rsid w:val="00E42BC8"/>
    <w:rsid w:val="00E448F9"/>
    <w:rsid w:val="00E45B3E"/>
    <w:rsid w:val="00E47394"/>
    <w:rsid w:val="00E5060A"/>
    <w:rsid w:val="00E51A52"/>
    <w:rsid w:val="00E55FB0"/>
    <w:rsid w:val="00E5654B"/>
    <w:rsid w:val="00E575DD"/>
    <w:rsid w:val="00E6168C"/>
    <w:rsid w:val="00E6725D"/>
    <w:rsid w:val="00E7368B"/>
    <w:rsid w:val="00E75431"/>
    <w:rsid w:val="00E75E9C"/>
    <w:rsid w:val="00E806CB"/>
    <w:rsid w:val="00E82BE1"/>
    <w:rsid w:val="00E919F4"/>
    <w:rsid w:val="00EB341A"/>
    <w:rsid w:val="00EB3D4F"/>
    <w:rsid w:val="00EB3F2A"/>
    <w:rsid w:val="00EB5C5B"/>
    <w:rsid w:val="00EB5D95"/>
    <w:rsid w:val="00EB68DE"/>
    <w:rsid w:val="00EB731D"/>
    <w:rsid w:val="00EC0054"/>
    <w:rsid w:val="00EC0080"/>
    <w:rsid w:val="00EC5C93"/>
    <w:rsid w:val="00EC5DA7"/>
    <w:rsid w:val="00EC63FB"/>
    <w:rsid w:val="00EC66F2"/>
    <w:rsid w:val="00ED0793"/>
    <w:rsid w:val="00ED1CFD"/>
    <w:rsid w:val="00ED470E"/>
    <w:rsid w:val="00ED4785"/>
    <w:rsid w:val="00ED65C7"/>
    <w:rsid w:val="00EE384A"/>
    <w:rsid w:val="00EE5465"/>
    <w:rsid w:val="00EE5CEB"/>
    <w:rsid w:val="00EE66E6"/>
    <w:rsid w:val="00EF265D"/>
    <w:rsid w:val="00EF6F69"/>
    <w:rsid w:val="00F01854"/>
    <w:rsid w:val="00F036A1"/>
    <w:rsid w:val="00F14696"/>
    <w:rsid w:val="00F2397B"/>
    <w:rsid w:val="00F252F1"/>
    <w:rsid w:val="00F3542C"/>
    <w:rsid w:val="00F364EE"/>
    <w:rsid w:val="00F45053"/>
    <w:rsid w:val="00F478AC"/>
    <w:rsid w:val="00F5111F"/>
    <w:rsid w:val="00F5565E"/>
    <w:rsid w:val="00F6142D"/>
    <w:rsid w:val="00F624C2"/>
    <w:rsid w:val="00F63C8E"/>
    <w:rsid w:val="00F668E6"/>
    <w:rsid w:val="00F67E1D"/>
    <w:rsid w:val="00F7472A"/>
    <w:rsid w:val="00F87E62"/>
    <w:rsid w:val="00F91943"/>
    <w:rsid w:val="00F94560"/>
    <w:rsid w:val="00FA3511"/>
    <w:rsid w:val="00FA64A8"/>
    <w:rsid w:val="00FA6725"/>
    <w:rsid w:val="00FB1101"/>
    <w:rsid w:val="00FB1F25"/>
    <w:rsid w:val="00FB233D"/>
    <w:rsid w:val="00FB32CC"/>
    <w:rsid w:val="00FB4360"/>
    <w:rsid w:val="00FB529E"/>
    <w:rsid w:val="00FC00C4"/>
    <w:rsid w:val="00FE3C79"/>
    <w:rsid w:val="00FE79DD"/>
    <w:rsid w:val="00FF0242"/>
    <w:rsid w:val="00FF600B"/>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41309"/>
  <w15:chartTrackingRefBased/>
  <w15:docId w15:val="{BE82FE05-8F88-4371-B3CA-4DD5C9BF4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0CE"/>
  </w:style>
  <w:style w:type="paragraph" w:styleId="Titre1">
    <w:name w:val="heading 1"/>
    <w:basedOn w:val="Normal"/>
    <w:next w:val="Normal"/>
    <w:link w:val="Titre1Car"/>
    <w:uiPriority w:val="9"/>
    <w:qFormat/>
    <w:rsid w:val="00946DB5"/>
    <w:pPr>
      <w:widowControl w:val="0"/>
      <w:spacing w:beforeLines="150" w:before="150" w:afterLines="150" w:after="150" w:line="240" w:lineRule="auto"/>
      <w:outlineLvl w:val="0"/>
    </w:pPr>
    <w:rPr>
      <w:rFonts w:ascii="Arial" w:eastAsiaTheme="majorEastAsia" w:hAnsi="Arial" w:cstheme="majorBidi"/>
      <w:b/>
      <w:color w:val="000000" w:themeColor="text1"/>
      <w:sz w:val="40"/>
      <w:szCs w:val="32"/>
    </w:rPr>
  </w:style>
  <w:style w:type="paragraph" w:styleId="Titre2">
    <w:name w:val="heading 2"/>
    <w:basedOn w:val="Normal"/>
    <w:next w:val="Normal"/>
    <w:link w:val="Titre2Car"/>
    <w:uiPriority w:val="9"/>
    <w:unhideWhenUsed/>
    <w:qFormat/>
    <w:rsid w:val="00946DB5"/>
    <w:pPr>
      <w:widowControl w:val="0"/>
      <w:spacing w:beforeLines="150" w:before="150" w:afterLines="150" w:after="150" w:line="240" w:lineRule="auto"/>
      <w:outlineLvl w:val="1"/>
    </w:pPr>
    <w:rPr>
      <w:rFonts w:ascii="Arial" w:eastAsiaTheme="majorEastAsia" w:hAnsi="Arial" w:cstheme="majorBidi"/>
      <w:b/>
      <w:color w:val="000000" w:themeColor="text1"/>
      <w:sz w:val="36"/>
      <w:szCs w:val="26"/>
    </w:rPr>
  </w:style>
  <w:style w:type="paragraph" w:styleId="Titre3">
    <w:name w:val="heading 3"/>
    <w:basedOn w:val="Normal"/>
    <w:next w:val="Normal"/>
    <w:link w:val="Titre3Car"/>
    <w:uiPriority w:val="9"/>
    <w:unhideWhenUsed/>
    <w:qFormat/>
    <w:rsid w:val="00946DB5"/>
    <w:pPr>
      <w:widowControl w:val="0"/>
      <w:spacing w:beforeLines="150" w:before="150" w:afterLines="150" w:after="150" w:line="240" w:lineRule="auto"/>
      <w:outlineLvl w:val="2"/>
    </w:pPr>
    <w:rPr>
      <w:rFonts w:ascii="Arial" w:eastAsiaTheme="majorEastAsia" w:hAnsi="Arial" w:cstheme="majorBidi"/>
      <w:b/>
      <w:color w:val="000000" w:themeColor="text1"/>
      <w:sz w:val="32"/>
      <w:szCs w:val="24"/>
    </w:rPr>
  </w:style>
  <w:style w:type="paragraph" w:styleId="Titre4">
    <w:name w:val="heading 4"/>
    <w:basedOn w:val="Normal"/>
    <w:next w:val="Normal"/>
    <w:link w:val="Titre4Car"/>
    <w:uiPriority w:val="9"/>
    <w:unhideWhenUsed/>
    <w:qFormat/>
    <w:rsid w:val="00946DB5"/>
    <w:pPr>
      <w:widowControl w:val="0"/>
      <w:spacing w:beforeLines="150" w:before="150" w:afterLines="150" w:after="150" w:line="240" w:lineRule="auto"/>
      <w:outlineLvl w:val="3"/>
    </w:pPr>
    <w:rPr>
      <w:rFonts w:ascii="Arial" w:eastAsiaTheme="majorEastAsia" w:hAnsi="Arial" w:cstheme="majorBidi"/>
      <w:b/>
      <w:iCs/>
      <w:color w:val="000000" w:themeColor="text1"/>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46DB5"/>
    <w:rPr>
      <w:rFonts w:ascii="Arial" w:eastAsiaTheme="majorEastAsia" w:hAnsi="Arial" w:cstheme="majorBidi"/>
      <w:b/>
      <w:color w:val="000000" w:themeColor="text1"/>
      <w:sz w:val="36"/>
      <w:szCs w:val="26"/>
    </w:rPr>
  </w:style>
  <w:style w:type="character" w:customStyle="1" w:styleId="Titre3Car">
    <w:name w:val="Titre 3 Car"/>
    <w:basedOn w:val="Policepardfaut"/>
    <w:link w:val="Titre3"/>
    <w:uiPriority w:val="9"/>
    <w:rsid w:val="00946DB5"/>
    <w:rPr>
      <w:rFonts w:ascii="Arial" w:eastAsiaTheme="majorEastAsia" w:hAnsi="Arial" w:cstheme="majorBidi"/>
      <w:b/>
      <w:color w:val="000000" w:themeColor="text1"/>
      <w:sz w:val="32"/>
      <w:szCs w:val="24"/>
    </w:rPr>
  </w:style>
  <w:style w:type="character" w:customStyle="1" w:styleId="Titre4Car">
    <w:name w:val="Titre 4 Car"/>
    <w:basedOn w:val="Policepardfaut"/>
    <w:link w:val="Titre4"/>
    <w:uiPriority w:val="9"/>
    <w:rsid w:val="00946DB5"/>
    <w:rPr>
      <w:rFonts w:ascii="Arial" w:eastAsiaTheme="majorEastAsia" w:hAnsi="Arial" w:cstheme="majorBidi"/>
      <w:b/>
      <w:iCs/>
      <w:color w:val="000000" w:themeColor="text1"/>
      <w:sz w:val="28"/>
    </w:rPr>
  </w:style>
  <w:style w:type="character" w:customStyle="1" w:styleId="Titre1Car">
    <w:name w:val="Titre 1 Car"/>
    <w:basedOn w:val="Policepardfaut"/>
    <w:link w:val="Titre1"/>
    <w:uiPriority w:val="9"/>
    <w:rsid w:val="00946DB5"/>
    <w:rPr>
      <w:rFonts w:ascii="Arial" w:eastAsiaTheme="majorEastAsia" w:hAnsi="Arial" w:cstheme="majorBidi"/>
      <w:b/>
      <w:color w:val="000000" w:themeColor="text1"/>
      <w:sz w:val="40"/>
      <w:szCs w:val="32"/>
    </w:rPr>
  </w:style>
  <w:style w:type="character" w:styleId="Lienhypertexte">
    <w:name w:val="Hyperlink"/>
    <w:basedOn w:val="Policepardfaut"/>
    <w:uiPriority w:val="99"/>
    <w:unhideWhenUsed/>
    <w:rsid w:val="0072549F"/>
    <w:rPr>
      <w:color w:val="0563C1" w:themeColor="hyperlink"/>
      <w:u w:val="single"/>
    </w:rPr>
  </w:style>
  <w:style w:type="character" w:styleId="Mentionnonrsolue">
    <w:name w:val="Unresolved Mention"/>
    <w:basedOn w:val="Policepardfaut"/>
    <w:uiPriority w:val="99"/>
    <w:semiHidden/>
    <w:unhideWhenUsed/>
    <w:rsid w:val="0072549F"/>
    <w:rPr>
      <w:color w:val="605E5C"/>
      <w:shd w:val="clear" w:color="auto" w:fill="E1DFDD"/>
    </w:rPr>
  </w:style>
  <w:style w:type="paragraph" w:styleId="Paragraphedeliste">
    <w:name w:val="List Paragraph"/>
    <w:basedOn w:val="Normal"/>
    <w:uiPriority w:val="34"/>
    <w:qFormat/>
    <w:rsid w:val="00712F90"/>
    <w:pPr>
      <w:widowControl w:val="0"/>
      <w:spacing w:beforeLines="150" w:before="150" w:afterLines="150" w:after="150" w:line="240" w:lineRule="auto"/>
      <w:ind w:left="720"/>
    </w:pPr>
  </w:style>
  <w:style w:type="paragraph" w:styleId="En-tte">
    <w:name w:val="header"/>
    <w:basedOn w:val="Normal"/>
    <w:link w:val="En-tteCar"/>
    <w:uiPriority w:val="99"/>
    <w:unhideWhenUsed/>
    <w:rsid w:val="00FA64A8"/>
    <w:pPr>
      <w:tabs>
        <w:tab w:val="center" w:pos="4680"/>
        <w:tab w:val="right" w:pos="9360"/>
      </w:tabs>
      <w:spacing w:after="0" w:line="240" w:lineRule="auto"/>
    </w:pPr>
  </w:style>
  <w:style w:type="character" w:customStyle="1" w:styleId="En-tteCar">
    <w:name w:val="En-tête Car"/>
    <w:basedOn w:val="Policepardfaut"/>
    <w:link w:val="En-tte"/>
    <w:uiPriority w:val="99"/>
    <w:rsid w:val="00FA64A8"/>
  </w:style>
  <w:style w:type="paragraph" w:styleId="Pieddepage">
    <w:name w:val="footer"/>
    <w:basedOn w:val="Normal"/>
    <w:link w:val="PieddepageCar"/>
    <w:uiPriority w:val="99"/>
    <w:unhideWhenUsed/>
    <w:rsid w:val="00FA64A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A64A8"/>
  </w:style>
  <w:style w:type="paragraph" w:styleId="TM1">
    <w:name w:val="toc 1"/>
    <w:basedOn w:val="Normal"/>
    <w:next w:val="Normal"/>
    <w:autoRedefine/>
    <w:uiPriority w:val="39"/>
    <w:unhideWhenUsed/>
    <w:rsid w:val="006A70AE"/>
    <w:pPr>
      <w:spacing w:after="100"/>
    </w:pPr>
  </w:style>
  <w:style w:type="paragraph" w:styleId="TM4">
    <w:name w:val="toc 4"/>
    <w:basedOn w:val="Normal"/>
    <w:next w:val="Normal"/>
    <w:autoRedefine/>
    <w:uiPriority w:val="39"/>
    <w:unhideWhenUsed/>
    <w:rsid w:val="00AB0754"/>
    <w:pPr>
      <w:spacing w:after="100"/>
      <w:ind w:left="660"/>
    </w:pPr>
  </w:style>
  <w:style w:type="paragraph" w:styleId="TM3">
    <w:name w:val="toc 3"/>
    <w:basedOn w:val="Normal"/>
    <w:next w:val="Normal"/>
    <w:autoRedefine/>
    <w:uiPriority w:val="39"/>
    <w:unhideWhenUsed/>
    <w:rsid w:val="00AB0754"/>
    <w:pPr>
      <w:spacing w:after="100"/>
      <w:ind w:left="440"/>
    </w:pPr>
  </w:style>
  <w:style w:type="paragraph" w:styleId="TM2">
    <w:name w:val="toc 2"/>
    <w:basedOn w:val="Normal"/>
    <w:next w:val="Normal"/>
    <w:autoRedefine/>
    <w:uiPriority w:val="39"/>
    <w:unhideWhenUsed/>
    <w:rsid w:val="00AB0754"/>
    <w:pPr>
      <w:spacing w:after="100"/>
      <w:ind w:left="220"/>
    </w:pPr>
  </w:style>
  <w:style w:type="paragraph" w:styleId="TM5">
    <w:name w:val="toc 5"/>
    <w:basedOn w:val="Normal"/>
    <w:next w:val="Normal"/>
    <w:autoRedefine/>
    <w:uiPriority w:val="39"/>
    <w:unhideWhenUsed/>
    <w:rsid w:val="00AB0754"/>
    <w:pPr>
      <w:spacing w:after="100"/>
      <w:ind w:left="880"/>
    </w:pPr>
    <w:rPr>
      <w:rFonts w:eastAsiaTheme="minorEastAsia"/>
      <w:kern w:val="2"/>
      <w:lang w:val="en-CA" w:eastAsia="en-CA"/>
      <w14:ligatures w14:val="standardContextual"/>
    </w:rPr>
  </w:style>
  <w:style w:type="paragraph" w:styleId="TM6">
    <w:name w:val="toc 6"/>
    <w:basedOn w:val="Normal"/>
    <w:next w:val="Normal"/>
    <w:autoRedefine/>
    <w:uiPriority w:val="39"/>
    <w:unhideWhenUsed/>
    <w:rsid w:val="00AB0754"/>
    <w:pPr>
      <w:spacing w:after="100"/>
      <w:ind w:left="1100"/>
    </w:pPr>
    <w:rPr>
      <w:rFonts w:eastAsiaTheme="minorEastAsia"/>
      <w:kern w:val="2"/>
      <w:lang w:val="en-CA" w:eastAsia="en-CA"/>
      <w14:ligatures w14:val="standardContextual"/>
    </w:rPr>
  </w:style>
  <w:style w:type="paragraph" w:styleId="TM7">
    <w:name w:val="toc 7"/>
    <w:basedOn w:val="Normal"/>
    <w:next w:val="Normal"/>
    <w:autoRedefine/>
    <w:uiPriority w:val="39"/>
    <w:unhideWhenUsed/>
    <w:rsid w:val="00AB0754"/>
    <w:pPr>
      <w:spacing w:after="100"/>
      <w:ind w:left="1320"/>
    </w:pPr>
    <w:rPr>
      <w:rFonts w:eastAsiaTheme="minorEastAsia"/>
      <w:kern w:val="2"/>
      <w:lang w:val="en-CA" w:eastAsia="en-CA"/>
      <w14:ligatures w14:val="standardContextual"/>
    </w:rPr>
  </w:style>
  <w:style w:type="paragraph" w:styleId="TM8">
    <w:name w:val="toc 8"/>
    <w:basedOn w:val="Normal"/>
    <w:next w:val="Normal"/>
    <w:autoRedefine/>
    <w:uiPriority w:val="39"/>
    <w:unhideWhenUsed/>
    <w:rsid w:val="00AB0754"/>
    <w:pPr>
      <w:spacing w:after="100"/>
      <w:ind w:left="1540"/>
    </w:pPr>
    <w:rPr>
      <w:rFonts w:eastAsiaTheme="minorEastAsia"/>
      <w:kern w:val="2"/>
      <w:lang w:val="en-CA" w:eastAsia="en-CA"/>
      <w14:ligatures w14:val="standardContextual"/>
    </w:rPr>
  </w:style>
  <w:style w:type="paragraph" w:styleId="TM9">
    <w:name w:val="toc 9"/>
    <w:basedOn w:val="Normal"/>
    <w:next w:val="Normal"/>
    <w:autoRedefine/>
    <w:uiPriority w:val="39"/>
    <w:unhideWhenUsed/>
    <w:rsid w:val="00AB0754"/>
    <w:pPr>
      <w:spacing w:after="100"/>
      <w:ind w:left="1760"/>
    </w:pPr>
    <w:rPr>
      <w:rFonts w:eastAsiaTheme="minorEastAsia"/>
      <w:kern w:val="2"/>
      <w:lang w:val="en-CA" w:eastAsia="en-CA"/>
      <w14:ligatures w14:val="standardContextual"/>
    </w:rPr>
  </w:style>
  <w:style w:type="character" w:styleId="Lienhypertextesuivivisit">
    <w:name w:val="FollowedHyperlink"/>
    <w:basedOn w:val="Policepardfaut"/>
    <w:uiPriority w:val="99"/>
    <w:semiHidden/>
    <w:unhideWhenUsed/>
    <w:rsid w:val="008020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zvoila.com/f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B92BD-ABF0-42EA-8BAB-A7D5E830A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1410</TotalTime>
  <Pages>158</Pages>
  <Words>26031</Words>
  <Characters>148380</Characters>
  <Application>Microsoft Office Word</Application>
  <DocSecurity>0</DocSecurity>
  <Lines>1236</Lines>
  <Paragraphs>348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Alexandre@ppp.lan</dc:creator>
  <cp:keywords/>
  <dc:description/>
  <cp:lastModifiedBy>Jowelle</cp:lastModifiedBy>
  <cp:revision>82</cp:revision>
  <dcterms:created xsi:type="dcterms:W3CDTF">2025-06-26T00:18:00Z</dcterms:created>
  <dcterms:modified xsi:type="dcterms:W3CDTF">2025-06-30T16:02:00Z</dcterms:modified>
</cp:coreProperties>
</file>